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AE" w:rsidRPr="00936E72" w:rsidRDefault="00C77942" w:rsidP="00C77942">
      <w:pPr>
        <w:jc w:val="center"/>
        <w:rPr>
          <w:rFonts w:cstheme="minorHAnsi"/>
          <w:sz w:val="40"/>
          <w:szCs w:val="40"/>
        </w:rPr>
      </w:pPr>
      <w:r w:rsidRPr="00936E72">
        <w:rPr>
          <w:rFonts w:cstheme="minorHAnsi"/>
          <w:sz w:val="40"/>
          <w:szCs w:val="40"/>
        </w:rPr>
        <w:t>T.C.</w:t>
      </w:r>
    </w:p>
    <w:p w:rsidR="00C77942" w:rsidRPr="00936E72" w:rsidRDefault="00C77942" w:rsidP="00C77942">
      <w:pPr>
        <w:jc w:val="center"/>
        <w:rPr>
          <w:rFonts w:cstheme="minorHAnsi"/>
          <w:sz w:val="40"/>
          <w:szCs w:val="40"/>
        </w:rPr>
      </w:pPr>
      <w:r w:rsidRPr="00936E72">
        <w:rPr>
          <w:rFonts w:cstheme="minorHAnsi"/>
          <w:sz w:val="40"/>
          <w:szCs w:val="40"/>
        </w:rPr>
        <w:t xml:space="preserve">Süleyman Demirel Üniversitesi Tıp Fakültesi </w:t>
      </w:r>
    </w:p>
    <w:p w:rsidR="00C77942" w:rsidRPr="00936E72" w:rsidRDefault="00AA2952" w:rsidP="00C77942">
      <w:pPr>
        <w:jc w:val="center"/>
        <w:rPr>
          <w:rFonts w:cstheme="minorHAnsi"/>
          <w:sz w:val="40"/>
          <w:szCs w:val="40"/>
        </w:rPr>
      </w:pPr>
      <w:r>
        <w:rPr>
          <w:rFonts w:cstheme="minorHAnsi"/>
          <w:sz w:val="40"/>
          <w:szCs w:val="40"/>
        </w:rPr>
        <w:t>Dönem IV</w:t>
      </w:r>
    </w:p>
    <w:p w:rsidR="00AA2952" w:rsidRDefault="00B554EA" w:rsidP="00C77942">
      <w:pPr>
        <w:jc w:val="center"/>
        <w:rPr>
          <w:rFonts w:cstheme="minorHAnsi"/>
          <w:sz w:val="40"/>
          <w:szCs w:val="40"/>
        </w:rPr>
      </w:pPr>
      <w:r w:rsidRPr="00936E72">
        <w:rPr>
          <w:rFonts w:cstheme="minorHAnsi"/>
          <w:sz w:val="40"/>
          <w:szCs w:val="40"/>
        </w:rPr>
        <w:t>Kadın H</w:t>
      </w:r>
      <w:r w:rsidR="007C7D8F" w:rsidRPr="00936E72">
        <w:rPr>
          <w:rFonts w:cstheme="minorHAnsi"/>
          <w:sz w:val="40"/>
          <w:szCs w:val="40"/>
        </w:rPr>
        <w:t>astalıkları ve Doğum</w:t>
      </w:r>
      <w:r w:rsidR="00C77942" w:rsidRPr="00936E72">
        <w:rPr>
          <w:rFonts w:cstheme="minorHAnsi"/>
          <w:sz w:val="40"/>
          <w:szCs w:val="40"/>
        </w:rPr>
        <w:t xml:space="preserve"> </w:t>
      </w:r>
      <w:r w:rsidR="00AA2952">
        <w:rPr>
          <w:rFonts w:cstheme="minorHAnsi"/>
          <w:sz w:val="40"/>
          <w:szCs w:val="40"/>
        </w:rPr>
        <w:t>Ana Bilim Dalı</w:t>
      </w:r>
    </w:p>
    <w:p w:rsidR="00C77942" w:rsidRPr="00936E72" w:rsidRDefault="00C77942" w:rsidP="00C77942">
      <w:pPr>
        <w:jc w:val="center"/>
        <w:rPr>
          <w:rFonts w:cstheme="minorHAnsi"/>
          <w:sz w:val="40"/>
          <w:szCs w:val="40"/>
        </w:rPr>
      </w:pPr>
      <w:r w:rsidRPr="00936E72">
        <w:rPr>
          <w:rFonts w:cstheme="minorHAnsi"/>
          <w:sz w:val="40"/>
          <w:szCs w:val="40"/>
        </w:rPr>
        <w:t>Staj Kılavuzu</w:t>
      </w:r>
    </w:p>
    <w:p w:rsidR="005727B7" w:rsidRPr="00936E72" w:rsidRDefault="005727B7" w:rsidP="00C77942">
      <w:pPr>
        <w:jc w:val="center"/>
        <w:rPr>
          <w:rFonts w:cstheme="minorHAnsi"/>
          <w:sz w:val="40"/>
          <w:szCs w:val="40"/>
        </w:rPr>
      </w:pPr>
    </w:p>
    <w:p w:rsidR="005727B7" w:rsidRPr="00BF5411" w:rsidRDefault="005727B7" w:rsidP="003B0A1C">
      <w:pPr>
        <w:jc w:val="center"/>
        <w:rPr>
          <w:rFonts w:cstheme="minorHAnsi"/>
          <w:sz w:val="24"/>
          <w:szCs w:val="24"/>
        </w:rPr>
      </w:pPr>
      <w:r w:rsidRPr="00BF5411">
        <w:rPr>
          <w:rFonts w:eastAsia="Times New Roman" w:cstheme="minorHAnsi"/>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8"/>
                    <a:srcRect/>
                    <a:stretch>
                      <a:fillRect/>
                    </a:stretch>
                  </pic:blipFill>
                  <pic:spPr>
                    <a:xfrm>
                      <a:off x="0" y="0"/>
                      <a:ext cx="2505075" cy="2333943"/>
                    </a:xfrm>
                    <a:prstGeom prst="rect">
                      <a:avLst/>
                    </a:prstGeom>
                    <a:ln/>
                  </pic:spPr>
                </pic:pic>
              </a:graphicData>
            </a:graphic>
          </wp:inline>
        </w:drawing>
      </w:r>
    </w:p>
    <w:p w:rsidR="005727B7" w:rsidRPr="00BF5411" w:rsidRDefault="005727B7" w:rsidP="005727B7">
      <w:pPr>
        <w:jc w:val="center"/>
        <w:rPr>
          <w:rFonts w:cstheme="minorHAnsi"/>
          <w:sz w:val="24"/>
          <w:szCs w:val="24"/>
        </w:rPr>
      </w:pPr>
    </w:p>
    <w:p w:rsidR="005727B7" w:rsidRPr="00BF5411" w:rsidRDefault="005727B7" w:rsidP="005727B7">
      <w:pPr>
        <w:jc w:val="center"/>
        <w:rPr>
          <w:rFonts w:cstheme="minorHAnsi"/>
          <w:sz w:val="24"/>
          <w:szCs w:val="24"/>
        </w:rPr>
      </w:pPr>
    </w:p>
    <w:p w:rsidR="005727B7" w:rsidRPr="00BF5411" w:rsidRDefault="005727B7" w:rsidP="005727B7">
      <w:pPr>
        <w:jc w:val="center"/>
        <w:rPr>
          <w:rFonts w:cstheme="minorHAnsi"/>
          <w:sz w:val="24"/>
          <w:szCs w:val="24"/>
        </w:rPr>
      </w:pPr>
    </w:p>
    <w:p w:rsidR="005727B7" w:rsidRPr="00BF5411" w:rsidRDefault="005727B7" w:rsidP="005727B7">
      <w:pPr>
        <w:jc w:val="center"/>
        <w:rPr>
          <w:rFonts w:cstheme="minorHAnsi"/>
          <w:sz w:val="24"/>
          <w:szCs w:val="24"/>
        </w:rPr>
      </w:pPr>
    </w:p>
    <w:p w:rsidR="005727B7" w:rsidRPr="00BF5411" w:rsidRDefault="005727B7" w:rsidP="005727B7">
      <w:pPr>
        <w:jc w:val="center"/>
        <w:rPr>
          <w:rFonts w:cstheme="minorHAnsi"/>
          <w:sz w:val="24"/>
          <w:szCs w:val="24"/>
        </w:rPr>
      </w:pPr>
    </w:p>
    <w:p w:rsidR="005727B7" w:rsidRPr="00BF5411" w:rsidRDefault="005727B7" w:rsidP="005727B7">
      <w:pPr>
        <w:jc w:val="center"/>
        <w:rPr>
          <w:rFonts w:cstheme="minorHAnsi"/>
          <w:sz w:val="24"/>
          <w:szCs w:val="24"/>
        </w:rPr>
      </w:pPr>
    </w:p>
    <w:p w:rsidR="005727B7" w:rsidRPr="00BF5411" w:rsidRDefault="005727B7" w:rsidP="005727B7">
      <w:pPr>
        <w:jc w:val="center"/>
        <w:rPr>
          <w:rFonts w:cstheme="minorHAnsi"/>
          <w:sz w:val="24"/>
          <w:szCs w:val="24"/>
        </w:rPr>
      </w:pPr>
    </w:p>
    <w:p w:rsidR="00E50E34" w:rsidRPr="00BF5411" w:rsidRDefault="00E50E34" w:rsidP="005727B7">
      <w:pPr>
        <w:jc w:val="center"/>
        <w:rPr>
          <w:rFonts w:cstheme="minorHAnsi"/>
          <w:sz w:val="24"/>
          <w:szCs w:val="24"/>
        </w:rPr>
      </w:pPr>
    </w:p>
    <w:p w:rsidR="005727B7" w:rsidRPr="00BF5411" w:rsidRDefault="005727B7" w:rsidP="00AA2952">
      <w:pPr>
        <w:rPr>
          <w:rFonts w:cstheme="minorHAnsi"/>
          <w:sz w:val="24"/>
          <w:szCs w:val="24"/>
        </w:rPr>
      </w:pPr>
    </w:p>
    <w:p w:rsidR="00E50E34" w:rsidRPr="00BF5411" w:rsidRDefault="00E50E34" w:rsidP="00936E72">
      <w:pPr>
        <w:rPr>
          <w:rFonts w:cstheme="minorHAnsi"/>
          <w:b/>
          <w:sz w:val="28"/>
          <w:szCs w:val="28"/>
        </w:rPr>
      </w:pPr>
    </w:p>
    <w:p w:rsidR="005727B7" w:rsidRPr="00AA2952" w:rsidRDefault="005727B7" w:rsidP="005727B7">
      <w:pPr>
        <w:jc w:val="center"/>
        <w:rPr>
          <w:rFonts w:cstheme="minorHAnsi"/>
          <w:sz w:val="20"/>
          <w:szCs w:val="20"/>
        </w:rPr>
      </w:pPr>
      <w:r w:rsidRPr="00AA2952">
        <w:rPr>
          <w:rFonts w:cstheme="minorHAnsi"/>
          <w:sz w:val="20"/>
          <w:szCs w:val="20"/>
        </w:rPr>
        <w:t>ISPARTA</w:t>
      </w:r>
    </w:p>
    <w:p w:rsidR="00AA2952" w:rsidRDefault="005727B7" w:rsidP="005727B7">
      <w:pPr>
        <w:jc w:val="center"/>
        <w:rPr>
          <w:rFonts w:cstheme="minorHAnsi"/>
          <w:sz w:val="20"/>
          <w:szCs w:val="20"/>
        </w:rPr>
      </w:pPr>
      <w:r w:rsidRPr="00AA2952">
        <w:rPr>
          <w:rFonts w:cstheme="minorHAnsi"/>
          <w:sz w:val="20"/>
          <w:szCs w:val="20"/>
        </w:rPr>
        <w:t>2019</w:t>
      </w:r>
    </w:p>
    <w:p w:rsidR="00C77942" w:rsidRPr="00BF5411" w:rsidRDefault="00C77942" w:rsidP="005727B7">
      <w:pPr>
        <w:jc w:val="center"/>
        <w:rPr>
          <w:rFonts w:cstheme="minorHAnsi"/>
          <w:sz w:val="24"/>
          <w:szCs w:val="24"/>
        </w:rPr>
      </w:pPr>
      <w:r w:rsidRPr="00BF5411">
        <w:rPr>
          <w:rFonts w:cstheme="minorHAnsi"/>
          <w:sz w:val="24"/>
          <w:szCs w:val="24"/>
        </w:rPr>
        <w:br w:type="page"/>
      </w:r>
    </w:p>
    <w:sdt>
      <w:sdtPr>
        <w:rPr>
          <w:rFonts w:asciiTheme="minorHAnsi" w:eastAsiaTheme="minorHAnsi" w:hAnsiTheme="minorHAnsi" w:cstheme="minorHAnsi"/>
          <w:color w:val="auto"/>
          <w:sz w:val="24"/>
          <w:szCs w:val="24"/>
          <w:lang w:eastAsia="en-US"/>
        </w:rPr>
        <w:id w:val="-789817579"/>
        <w:docPartObj>
          <w:docPartGallery w:val="Table of Contents"/>
          <w:docPartUnique/>
        </w:docPartObj>
      </w:sdtPr>
      <w:sdtEndPr>
        <w:rPr>
          <w:b/>
          <w:bCs/>
        </w:rPr>
      </w:sdtEndPr>
      <w:sdtContent>
        <w:p w:rsidR="005727B7" w:rsidRPr="00BF5411" w:rsidRDefault="005727B7" w:rsidP="001C2B21">
          <w:pPr>
            <w:pStyle w:val="TBal"/>
            <w:jc w:val="both"/>
            <w:rPr>
              <w:rFonts w:asciiTheme="minorHAnsi" w:hAnsiTheme="minorHAnsi" w:cstheme="minorHAnsi"/>
              <w:b/>
              <w:sz w:val="28"/>
              <w:szCs w:val="28"/>
            </w:rPr>
          </w:pPr>
          <w:r w:rsidRPr="00BF5411">
            <w:rPr>
              <w:rFonts w:asciiTheme="minorHAnsi" w:hAnsiTheme="minorHAnsi" w:cstheme="minorHAnsi"/>
              <w:b/>
              <w:sz w:val="28"/>
              <w:szCs w:val="28"/>
            </w:rPr>
            <w:t>İçindekiler</w:t>
          </w:r>
        </w:p>
        <w:p w:rsidR="00F4734C" w:rsidRDefault="005727B7">
          <w:pPr>
            <w:pStyle w:val="T2"/>
            <w:tabs>
              <w:tab w:val="right" w:leader="dot" w:pos="9016"/>
            </w:tabs>
            <w:rPr>
              <w:rFonts w:eastAsiaTheme="minorEastAsia"/>
              <w:noProof/>
              <w:lang w:val="en-GB" w:eastAsia="en-GB"/>
            </w:rPr>
          </w:pPr>
          <w:r w:rsidRPr="00BF5411">
            <w:rPr>
              <w:rFonts w:cstheme="minorHAnsi"/>
              <w:b/>
              <w:bCs/>
              <w:color w:val="000000" w:themeColor="text1"/>
              <w:sz w:val="24"/>
              <w:szCs w:val="24"/>
            </w:rPr>
            <w:fldChar w:fldCharType="begin"/>
          </w:r>
          <w:r w:rsidRPr="00BF5411">
            <w:rPr>
              <w:rFonts w:cstheme="minorHAnsi"/>
              <w:b/>
              <w:bCs/>
              <w:color w:val="000000" w:themeColor="text1"/>
              <w:sz w:val="24"/>
              <w:szCs w:val="24"/>
            </w:rPr>
            <w:instrText xml:space="preserve"> TOC \o "1-3" \h \z \u </w:instrText>
          </w:r>
          <w:r w:rsidRPr="00BF5411">
            <w:rPr>
              <w:rFonts w:cstheme="minorHAnsi"/>
              <w:b/>
              <w:bCs/>
              <w:color w:val="000000" w:themeColor="text1"/>
              <w:sz w:val="24"/>
              <w:szCs w:val="24"/>
            </w:rPr>
            <w:fldChar w:fldCharType="separate"/>
          </w:r>
          <w:hyperlink w:anchor="_Toc4508420" w:history="1">
            <w:r w:rsidR="00F4734C" w:rsidRPr="00F65098">
              <w:rPr>
                <w:rStyle w:val="Kpr"/>
                <w:rFonts w:cstheme="minorHAnsi"/>
                <w:noProof/>
              </w:rPr>
              <w:t>Staj Sorumlu Öğretim Üyeleri</w:t>
            </w:r>
            <w:r w:rsidR="00F4734C">
              <w:rPr>
                <w:noProof/>
                <w:webHidden/>
              </w:rPr>
              <w:tab/>
            </w:r>
            <w:r w:rsidR="00F4734C">
              <w:rPr>
                <w:noProof/>
                <w:webHidden/>
              </w:rPr>
              <w:fldChar w:fldCharType="begin"/>
            </w:r>
            <w:r w:rsidR="00F4734C">
              <w:rPr>
                <w:noProof/>
                <w:webHidden/>
              </w:rPr>
              <w:instrText xml:space="preserve"> PAGEREF _Toc4508420 \h </w:instrText>
            </w:r>
            <w:r w:rsidR="00F4734C">
              <w:rPr>
                <w:noProof/>
                <w:webHidden/>
              </w:rPr>
            </w:r>
            <w:r w:rsidR="00F4734C">
              <w:rPr>
                <w:noProof/>
                <w:webHidden/>
              </w:rPr>
              <w:fldChar w:fldCharType="separate"/>
            </w:r>
            <w:r w:rsidR="00F4734C">
              <w:rPr>
                <w:noProof/>
                <w:webHidden/>
              </w:rPr>
              <w:t>3</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1" w:history="1">
            <w:r w:rsidR="00F4734C" w:rsidRPr="00F65098">
              <w:rPr>
                <w:rStyle w:val="Kpr"/>
                <w:rFonts w:cstheme="minorHAnsi"/>
                <w:noProof/>
              </w:rPr>
              <w:t>Staj</w:t>
            </w:r>
            <w:r w:rsidR="00F4734C" w:rsidRPr="00F65098">
              <w:rPr>
                <w:rStyle w:val="Kpr"/>
                <w:rFonts w:cstheme="minorHAnsi"/>
                <w:b/>
                <w:noProof/>
              </w:rPr>
              <w:t xml:space="preserve"> </w:t>
            </w:r>
            <w:r w:rsidR="00F4734C" w:rsidRPr="00F65098">
              <w:rPr>
                <w:rStyle w:val="Kpr"/>
                <w:rFonts w:cstheme="minorHAnsi"/>
                <w:noProof/>
              </w:rPr>
              <w:t>Kuralları</w:t>
            </w:r>
            <w:r w:rsidR="00F4734C">
              <w:rPr>
                <w:noProof/>
                <w:webHidden/>
              </w:rPr>
              <w:tab/>
            </w:r>
            <w:r w:rsidR="00F4734C">
              <w:rPr>
                <w:noProof/>
                <w:webHidden/>
              </w:rPr>
              <w:fldChar w:fldCharType="begin"/>
            </w:r>
            <w:r w:rsidR="00F4734C">
              <w:rPr>
                <w:noProof/>
                <w:webHidden/>
              </w:rPr>
              <w:instrText xml:space="preserve"> PAGEREF _Toc4508421 \h </w:instrText>
            </w:r>
            <w:r w:rsidR="00F4734C">
              <w:rPr>
                <w:noProof/>
                <w:webHidden/>
              </w:rPr>
            </w:r>
            <w:r w:rsidR="00F4734C">
              <w:rPr>
                <w:noProof/>
                <w:webHidden/>
              </w:rPr>
              <w:fldChar w:fldCharType="separate"/>
            </w:r>
            <w:r w:rsidR="00F4734C">
              <w:rPr>
                <w:noProof/>
                <w:webHidden/>
              </w:rPr>
              <w:t>3</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2" w:history="1">
            <w:r w:rsidR="00F4734C" w:rsidRPr="00F65098">
              <w:rPr>
                <w:rStyle w:val="Kpr"/>
                <w:rFonts w:cstheme="minorHAnsi"/>
                <w:noProof/>
              </w:rPr>
              <w:t>Staj Amacı</w:t>
            </w:r>
            <w:r w:rsidR="00F4734C">
              <w:rPr>
                <w:noProof/>
                <w:webHidden/>
              </w:rPr>
              <w:tab/>
            </w:r>
            <w:r w:rsidR="00F4734C">
              <w:rPr>
                <w:noProof/>
                <w:webHidden/>
              </w:rPr>
              <w:fldChar w:fldCharType="begin"/>
            </w:r>
            <w:r w:rsidR="00F4734C">
              <w:rPr>
                <w:noProof/>
                <w:webHidden/>
              </w:rPr>
              <w:instrText xml:space="preserve"> PAGEREF _Toc4508422 \h </w:instrText>
            </w:r>
            <w:r w:rsidR="00F4734C">
              <w:rPr>
                <w:noProof/>
                <w:webHidden/>
              </w:rPr>
            </w:r>
            <w:r w:rsidR="00F4734C">
              <w:rPr>
                <w:noProof/>
                <w:webHidden/>
              </w:rPr>
              <w:fldChar w:fldCharType="separate"/>
            </w:r>
            <w:r w:rsidR="00F4734C">
              <w:rPr>
                <w:noProof/>
                <w:webHidden/>
              </w:rPr>
              <w:t>4</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3" w:history="1">
            <w:r w:rsidR="00F4734C" w:rsidRPr="00F65098">
              <w:rPr>
                <w:rStyle w:val="Kpr"/>
                <w:rFonts w:cstheme="minorHAnsi"/>
                <w:noProof/>
              </w:rPr>
              <w:t>Staj Hedefi</w:t>
            </w:r>
            <w:r w:rsidR="00F4734C">
              <w:rPr>
                <w:noProof/>
                <w:webHidden/>
              </w:rPr>
              <w:tab/>
            </w:r>
            <w:r w:rsidR="00F4734C">
              <w:rPr>
                <w:noProof/>
                <w:webHidden/>
              </w:rPr>
              <w:fldChar w:fldCharType="begin"/>
            </w:r>
            <w:r w:rsidR="00F4734C">
              <w:rPr>
                <w:noProof/>
                <w:webHidden/>
              </w:rPr>
              <w:instrText xml:space="preserve"> PAGEREF _Toc4508423 \h </w:instrText>
            </w:r>
            <w:r w:rsidR="00F4734C">
              <w:rPr>
                <w:noProof/>
                <w:webHidden/>
              </w:rPr>
            </w:r>
            <w:r w:rsidR="00F4734C">
              <w:rPr>
                <w:noProof/>
                <w:webHidden/>
              </w:rPr>
              <w:fldChar w:fldCharType="separate"/>
            </w:r>
            <w:r w:rsidR="00F4734C">
              <w:rPr>
                <w:noProof/>
                <w:webHidden/>
              </w:rPr>
              <w:t>4</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4" w:history="1">
            <w:r w:rsidR="00F4734C" w:rsidRPr="00F65098">
              <w:rPr>
                <w:rStyle w:val="Kpr"/>
                <w:rFonts w:cstheme="minorHAnsi"/>
                <w:noProof/>
              </w:rPr>
              <w:t>Öğrenim Çıktıları</w:t>
            </w:r>
            <w:r w:rsidR="00F4734C">
              <w:rPr>
                <w:noProof/>
                <w:webHidden/>
              </w:rPr>
              <w:tab/>
            </w:r>
            <w:r w:rsidR="00F4734C">
              <w:rPr>
                <w:noProof/>
                <w:webHidden/>
              </w:rPr>
              <w:fldChar w:fldCharType="begin"/>
            </w:r>
            <w:r w:rsidR="00F4734C">
              <w:rPr>
                <w:noProof/>
                <w:webHidden/>
              </w:rPr>
              <w:instrText xml:space="preserve"> PAGEREF _Toc4508424 \h </w:instrText>
            </w:r>
            <w:r w:rsidR="00F4734C">
              <w:rPr>
                <w:noProof/>
                <w:webHidden/>
              </w:rPr>
            </w:r>
            <w:r w:rsidR="00F4734C">
              <w:rPr>
                <w:noProof/>
                <w:webHidden/>
              </w:rPr>
              <w:fldChar w:fldCharType="separate"/>
            </w:r>
            <w:r w:rsidR="00F4734C">
              <w:rPr>
                <w:noProof/>
                <w:webHidden/>
              </w:rPr>
              <w:t>4</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5" w:history="1">
            <w:r w:rsidR="00F4734C" w:rsidRPr="00F65098">
              <w:rPr>
                <w:rStyle w:val="Kpr"/>
                <w:rFonts w:cstheme="minorHAnsi"/>
                <w:noProof/>
              </w:rPr>
              <w:t>Eğitim Ortamı</w:t>
            </w:r>
            <w:r w:rsidR="00F4734C">
              <w:rPr>
                <w:noProof/>
                <w:webHidden/>
              </w:rPr>
              <w:tab/>
            </w:r>
            <w:r w:rsidR="00F4734C">
              <w:rPr>
                <w:noProof/>
                <w:webHidden/>
              </w:rPr>
              <w:fldChar w:fldCharType="begin"/>
            </w:r>
            <w:r w:rsidR="00F4734C">
              <w:rPr>
                <w:noProof/>
                <w:webHidden/>
              </w:rPr>
              <w:instrText xml:space="preserve"> PAGEREF _Toc4508425 \h </w:instrText>
            </w:r>
            <w:r w:rsidR="00F4734C">
              <w:rPr>
                <w:noProof/>
                <w:webHidden/>
              </w:rPr>
            </w:r>
            <w:r w:rsidR="00F4734C">
              <w:rPr>
                <w:noProof/>
                <w:webHidden/>
              </w:rPr>
              <w:fldChar w:fldCharType="separate"/>
            </w:r>
            <w:r w:rsidR="00F4734C">
              <w:rPr>
                <w:noProof/>
                <w:webHidden/>
              </w:rPr>
              <w:t>5</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6" w:history="1">
            <w:r w:rsidR="00F4734C" w:rsidRPr="00F65098">
              <w:rPr>
                <w:rStyle w:val="Kpr"/>
                <w:rFonts w:cstheme="minorHAnsi"/>
                <w:noProof/>
              </w:rPr>
              <w:t>Eğitim Yöntemleri ve Süresi</w:t>
            </w:r>
            <w:r w:rsidR="00F4734C">
              <w:rPr>
                <w:noProof/>
                <w:webHidden/>
              </w:rPr>
              <w:tab/>
            </w:r>
            <w:r w:rsidR="00F4734C">
              <w:rPr>
                <w:noProof/>
                <w:webHidden/>
              </w:rPr>
              <w:fldChar w:fldCharType="begin"/>
            </w:r>
            <w:r w:rsidR="00F4734C">
              <w:rPr>
                <w:noProof/>
                <w:webHidden/>
              </w:rPr>
              <w:instrText xml:space="preserve"> PAGEREF _Toc4508426 \h </w:instrText>
            </w:r>
            <w:r w:rsidR="00F4734C">
              <w:rPr>
                <w:noProof/>
                <w:webHidden/>
              </w:rPr>
            </w:r>
            <w:r w:rsidR="00F4734C">
              <w:rPr>
                <w:noProof/>
                <w:webHidden/>
              </w:rPr>
              <w:fldChar w:fldCharType="separate"/>
            </w:r>
            <w:r w:rsidR="00F4734C">
              <w:rPr>
                <w:noProof/>
                <w:webHidden/>
              </w:rPr>
              <w:t>5</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7" w:history="1">
            <w:r w:rsidR="00F4734C" w:rsidRPr="00F65098">
              <w:rPr>
                <w:rStyle w:val="Kpr"/>
                <w:rFonts w:cstheme="minorHAnsi"/>
                <w:noProof/>
              </w:rPr>
              <w:t>Ölçme Değerlendirme Yöntemleri</w:t>
            </w:r>
            <w:r w:rsidR="00F4734C">
              <w:rPr>
                <w:noProof/>
                <w:webHidden/>
              </w:rPr>
              <w:tab/>
            </w:r>
            <w:r w:rsidR="00F4734C">
              <w:rPr>
                <w:noProof/>
                <w:webHidden/>
              </w:rPr>
              <w:fldChar w:fldCharType="begin"/>
            </w:r>
            <w:r w:rsidR="00F4734C">
              <w:rPr>
                <w:noProof/>
                <w:webHidden/>
              </w:rPr>
              <w:instrText xml:space="preserve"> PAGEREF _Toc4508427 \h </w:instrText>
            </w:r>
            <w:r w:rsidR="00F4734C">
              <w:rPr>
                <w:noProof/>
                <w:webHidden/>
              </w:rPr>
            </w:r>
            <w:r w:rsidR="00F4734C">
              <w:rPr>
                <w:noProof/>
                <w:webHidden/>
              </w:rPr>
              <w:fldChar w:fldCharType="separate"/>
            </w:r>
            <w:r w:rsidR="00F4734C">
              <w:rPr>
                <w:noProof/>
                <w:webHidden/>
              </w:rPr>
              <w:t>6</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8" w:history="1">
            <w:r w:rsidR="00F4734C" w:rsidRPr="00F65098">
              <w:rPr>
                <w:rStyle w:val="Kpr"/>
                <w:rFonts w:cstheme="minorHAnsi"/>
                <w:noProof/>
              </w:rPr>
              <w:t>Staj Geçme Kriterleri</w:t>
            </w:r>
            <w:r w:rsidR="00F4734C">
              <w:rPr>
                <w:noProof/>
                <w:webHidden/>
              </w:rPr>
              <w:tab/>
            </w:r>
            <w:r w:rsidR="00F4734C">
              <w:rPr>
                <w:noProof/>
                <w:webHidden/>
              </w:rPr>
              <w:fldChar w:fldCharType="begin"/>
            </w:r>
            <w:r w:rsidR="00F4734C">
              <w:rPr>
                <w:noProof/>
                <w:webHidden/>
              </w:rPr>
              <w:instrText xml:space="preserve"> PAGEREF _Toc4508428 \h </w:instrText>
            </w:r>
            <w:r w:rsidR="00F4734C">
              <w:rPr>
                <w:noProof/>
                <w:webHidden/>
              </w:rPr>
            </w:r>
            <w:r w:rsidR="00F4734C">
              <w:rPr>
                <w:noProof/>
                <w:webHidden/>
              </w:rPr>
              <w:fldChar w:fldCharType="separate"/>
            </w:r>
            <w:r w:rsidR="00F4734C">
              <w:rPr>
                <w:noProof/>
                <w:webHidden/>
              </w:rPr>
              <w:t>6</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29" w:history="1">
            <w:r w:rsidR="00F4734C" w:rsidRPr="00F65098">
              <w:rPr>
                <w:rStyle w:val="Kpr"/>
                <w:rFonts w:cstheme="minorHAnsi"/>
                <w:noProof/>
              </w:rPr>
              <w:t>Ders İçeriği, Süresi, Öğrenme Hedefleri ve Öğrenme Düzeyleri</w:t>
            </w:r>
            <w:r w:rsidR="00F4734C">
              <w:rPr>
                <w:noProof/>
                <w:webHidden/>
              </w:rPr>
              <w:tab/>
            </w:r>
            <w:r w:rsidR="00F4734C">
              <w:rPr>
                <w:noProof/>
                <w:webHidden/>
              </w:rPr>
              <w:fldChar w:fldCharType="begin"/>
            </w:r>
            <w:r w:rsidR="00F4734C">
              <w:rPr>
                <w:noProof/>
                <w:webHidden/>
              </w:rPr>
              <w:instrText xml:space="preserve"> PAGEREF _Toc4508429 \h </w:instrText>
            </w:r>
            <w:r w:rsidR="00F4734C">
              <w:rPr>
                <w:noProof/>
                <w:webHidden/>
              </w:rPr>
            </w:r>
            <w:r w:rsidR="00F4734C">
              <w:rPr>
                <w:noProof/>
                <w:webHidden/>
              </w:rPr>
              <w:fldChar w:fldCharType="separate"/>
            </w:r>
            <w:r w:rsidR="00F4734C">
              <w:rPr>
                <w:noProof/>
                <w:webHidden/>
              </w:rPr>
              <w:t>6</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30" w:history="1">
            <w:r w:rsidR="00F4734C" w:rsidRPr="00F65098">
              <w:rPr>
                <w:rStyle w:val="Kpr"/>
                <w:rFonts w:cstheme="minorHAnsi"/>
                <w:noProof/>
              </w:rPr>
              <w:t>Adli ve/veya Psikososyal Durumlar ile ilgili Ders İçeriği ve Öğrenme Hedefi</w:t>
            </w:r>
            <w:r w:rsidR="00F4734C">
              <w:rPr>
                <w:noProof/>
                <w:webHidden/>
              </w:rPr>
              <w:tab/>
            </w:r>
            <w:r w:rsidR="00F4734C">
              <w:rPr>
                <w:noProof/>
                <w:webHidden/>
              </w:rPr>
              <w:fldChar w:fldCharType="begin"/>
            </w:r>
            <w:r w:rsidR="00F4734C">
              <w:rPr>
                <w:noProof/>
                <w:webHidden/>
              </w:rPr>
              <w:instrText xml:space="preserve"> PAGEREF _Toc4508430 \h </w:instrText>
            </w:r>
            <w:r w:rsidR="00F4734C">
              <w:rPr>
                <w:noProof/>
                <w:webHidden/>
              </w:rPr>
            </w:r>
            <w:r w:rsidR="00F4734C">
              <w:rPr>
                <w:noProof/>
                <w:webHidden/>
              </w:rPr>
              <w:fldChar w:fldCharType="separate"/>
            </w:r>
            <w:r w:rsidR="00F4734C">
              <w:rPr>
                <w:noProof/>
                <w:webHidden/>
              </w:rPr>
              <w:t>15</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31" w:history="1">
            <w:r w:rsidR="00F4734C" w:rsidRPr="00F65098">
              <w:rPr>
                <w:rStyle w:val="Kpr"/>
                <w:rFonts w:cstheme="minorHAnsi"/>
                <w:noProof/>
              </w:rPr>
              <w:t>Sağlıklılık Durumları ile ilgili Ders İçeriği ve Öğrenme Hedefleri</w:t>
            </w:r>
            <w:r w:rsidR="00F4734C">
              <w:rPr>
                <w:noProof/>
                <w:webHidden/>
              </w:rPr>
              <w:tab/>
            </w:r>
            <w:r w:rsidR="00F4734C">
              <w:rPr>
                <w:noProof/>
                <w:webHidden/>
              </w:rPr>
              <w:fldChar w:fldCharType="begin"/>
            </w:r>
            <w:r w:rsidR="00F4734C">
              <w:rPr>
                <w:noProof/>
                <w:webHidden/>
              </w:rPr>
              <w:instrText xml:space="preserve"> PAGEREF _Toc4508431 \h </w:instrText>
            </w:r>
            <w:r w:rsidR="00F4734C">
              <w:rPr>
                <w:noProof/>
                <w:webHidden/>
              </w:rPr>
            </w:r>
            <w:r w:rsidR="00F4734C">
              <w:rPr>
                <w:noProof/>
                <w:webHidden/>
              </w:rPr>
              <w:fldChar w:fldCharType="separate"/>
            </w:r>
            <w:r w:rsidR="00F4734C">
              <w:rPr>
                <w:noProof/>
                <w:webHidden/>
              </w:rPr>
              <w:t>16</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32" w:history="1">
            <w:r w:rsidR="00F4734C" w:rsidRPr="00F65098">
              <w:rPr>
                <w:rStyle w:val="Kpr"/>
                <w:rFonts w:cstheme="minorHAnsi"/>
                <w:noProof/>
              </w:rPr>
              <w:t>Çevresel/Küresel Durumlar ile ilgili Ders İçeriği ve Öğrenim Hedefleri</w:t>
            </w:r>
            <w:r w:rsidR="00F4734C">
              <w:rPr>
                <w:noProof/>
                <w:webHidden/>
              </w:rPr>
              <w:tab/>
            </w:r>
            <w:r w:rsidR="00F4734C">
              <w:rPr>
                <w:noProof/>
                <w:webHidden/>
              </w:rPr>
              <w:fldChar w:fldCharType="begin"/>
            </w:r>
            <w:r w:rsidR="00F4734C">
              <w:rPr>
                <w:noProof/>
                <w:webHidden/>
              </w:rPr>
              <w:instrText xml:space="preserve"> PAGEREF _Toc4508432 \h </w:instrText>
            </w:r>
            <w:r w:rsidR="00F4734C">
              <w:rPr>
                <w:noProof/>
                <w:webHidden/>
              </w:rPr>
            </w:r>
            <w:r w:rsidR="00F4734C">
              <w:rPr>
                <w:noProof/>
                <w:webHidden/>
              </w:rPr>
              <w:fldChar w:fldCharType="separate"/>
            </w:r>
            <w:r w:rsidR="00F4734C">
              <w:rPr>
                <w:noProof/>
                <w:webHidden/>
              </w:rPr>
              <w:t>17</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33" w:history="1">
            <w:r w:rsidR="00F4734C" w:rsidRPr="00F65098">
              <w:rPr>
                <w:rStyle w:val="Kpr"/>
                <w:rFonts w:cstheme="minorHAnsi"/>
                <w:noProof/>
              </w:rPr>
              <w:t>Temel Hekimlik Uygulamaları İçeriği, Öğrenme Hedefleri ve Öğrenme Düzeyleri</w:t>
            </w:r>
            <w:r w:rsidR="00F4734C">
              <w:rPr>
                <w:noProof/>
                <w:webHidden/>
              </w:rPr>
              <w:tab/>
            </w:r>
            <w:r w:rsidR="00F4734C">
              <w:rPr>
                <w:noProof/>
                <w:webHidden/>
              </w:rPr>
              <w:fldChar w:fldCharType="begin"/>
            </w:r>
            <w:r w:rsidR="00F4734C">
              <w:rPr>
                <w:noProof/>
                <w:webHidden/>
              </w:rPr>
              <w:instrText xml:space="preserve"> PAGEREF _Toc4508433 \h </w:instrText>
            </w:r>
            <w:r w:rsidR="00F4734C">
              <w:rPr>
                <w:noProof/>
                <w:webHidden/>
              </w:rPr>
            </w:r>
            <w:r w:rsidR="00F4734C">
              <w:rPr>
                <w:noProof/>
                <w:webHidden/>
              </w:rPr>
              <w:fldChar w:fldCharType="separate"/>
            </w:r>
            <w:r w:rsidR="00F4734C">
              <w:rPr>
                <w:noProof/>
                <w:webHidden/>
              </w:rPr>
              <w:t>17</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34" w:history="1">
            <w:r w:rsidR="00F4734C" w:rsidRPr="00F65098">
              <w:rPr>
                <w:rStyle w:val="Kpr"/>
                <w:rFonts w:cstheme="minorHAnsi"/>
                <w:noProof/>
              </w:rPr>
              <w:t>Staj Programı (Dönem IV Kadın Hastalıkları ve Doğum Stajı Ders Programı)</w:t>
            </w:r>
            <w:r w:rsidR="00F4734C">
              <w:rPr>
                <w:noProof/>
                <w:webHidden/>
              </w:rPr>
              <w:tab/>
            </w:r>
            <w:r w:rsidR="00F4734C">
              <w:rPr>
                <w:noProof/>
                <w:webHidden/>
              </w:rPr>
              <w:fldChar w:fldCharType="begin"/>
            </w:r>
            <w:r w:rsidR="00F4734C">
              <w:rPr>
                <w:noProof/>
                <w:webHidden/>
              </w:rPr>
              <w:instrText xml:space="preserve"> PAGEREF _Toc4508434 \h </w:instrText>
            </w:r>
            <w:r w:rsidR="00F4734C">
              <w:rPr>
                <w:noProof/>
                <w:webHidden/>
              </w:rPr>
            </w:r>
            <w:r w:rsidR="00F4734C">
              <w:rPr>
                <w:noProof/>
                <w:webHidden/>
              </w:rPr>
              <w:fldChar w:fldCharType="separate"/>
            </w:r>
            <w:r w:rsidR="00F4734C">
              <w:rPr>
                <w:noProof/>
                <w:webHidden/>
              </w:rPr>
              <w:t>18</w:t>
            </w:r>
            <w:r w:rsidR="00F4734C">
              <w:rPr>
                <w:noProof/>
                <w:webHidden/>
              </w:rPr>
              <w:fldChar w:fldCharType="end"/>
            </w:r>
          </w:hyperlink>
        </w:p>
        <w:p w:rsidR="00F4734C" w:rsidRDefault="00AE0AD3">
          <w:pPr>
            <w:pStyle w:val="T2"/>
            <w:tabs>
              <w:tab w:val="right" w:leader="dot" w:pos="9016"/>
            </w:tabs>
            <w:rPr>
              <w:rFonts w:eastAsiaTheme="minorEastAsia"/>
              <w:noProof/>
              <w:lang w:val="en-GB" w:eastAsia="en-GB"/>
            </w:rPr>
          </w:pPr>
          <w:hyperlink w:anchor="_Toc4508435" w:history="1">
            <w:r w:rsidR="00F4734C" w:rsidRPr="00F65098">
              <w:rPr>
                <w:rStyle w:val="Kpr"/>
                <w:rFonts w:cstheme="minorHAnsi"/>
                <w:noProof/>
              </w:rPr>
              <w:t>Staj Öğrenme Kaynakları</w:t>
            </w:r>
            <w:r w:rsidR="00F4734C">
              <w:rPr>
                <w:noProof/>
                <w:webHidden/>
              </w:rPr>
              <w:tab/>
            </w:r>
            <w:r w:rsidR="00F4734C">
              <w:rPr>
                <w:noProof/>
                <w:webHidden/>
              </w:rPr>
              <w:fldChar w:fldCharType="begin"/>
            </w:r>
            <w:r w:rsidR="00F4734C">
              <w:rPr>
                <w:noProof/>
                <w:webHidden/>
              </w:rPr>
              <w:instrText xml:space="preserve"> PAGEREF _Toc4508435 \h </w:instrText>
            </w:r>
            <w:r w:rsidR="00F4734C">
              <w:rPr>
                <w:noProof/>
                <w:webHidden/>
              </w:rPr>
            </w:r>
            <w:r w:rsidR="00F4734C">
              <w:rPr>
                <w:noProof/>
                <w:webHidden/>
              </w:rPr>
              <w:fldChar w:fldCharType="separate"/>
            </w:r>
            <w:r w:rsidR="00F4734C">
              <w:rPr>
                <w:noProof/>
                <w:webHidden/>
              </w:rPr>
              <w:t>27</w:t>
            </w:r>
            <w:r w:rsidR="00F4734C">
              <w:rPr>
                <w:noProof/>
                <w:webHidden/>
              </w:rPr>
              <w:fldChar w:fldCharType="end"/>
            </w:r>
          </w:hyperlink>
        </w:p>
        <w:p w:rsidR="005727B7" w:rsidRPr="00BF5411" w:rsidRDefault="005727B7" w:rsidP="001C2B21">
          <w:pPr>
            <w:pStyle w:val="T2"/>
            <w:tabs>
              <w:tab w:val="right" w:leader="dot" w:pos="9062"/>
            </w:tabs>
            <w:jc w:val="both"/>
            <w:rPr>
              <w:rFonts w:cstheme="minorHAnsi"/>
              <w:sz w:val="24"/>
              <w:szCs w:val="24"/>
            </w:rPr>
          </w:pPr>
          <w:r w:rsidRPr="00BF5411">
            <w:rPr>
              <w:rFonts w:cstheme="minorHAnsi"/>
              <w:b/>
              <w:bCs/>
              <w:color w:val="000000" w:themeColor="text1"/>
              <w:sz w:val="24"/>
              <w:szCs w:val="24"/>
            </w:rPr>
            <w:fldChar w:fldCharType="end"/>
          </w:r>
        </w:p>
      </w:sdtContent>
    </w:sdt>
    <w:p w:rsidR="005727B7" w:rsidRPr="00BF5411" w:rsidRDefault="005727B7">
      <w:pPr>
        <w:rPr>
          <w:rFonts w:eastAsiaTheme="majorEastAsia" w:cstheme="minorHAnsi"/>
          <w:color w:val="2F5496" w:themeColor="accent1" w:themeShade="BF"/>
          <w:sz w:val="24"/>
          <w:szCs w:val="24"/>
        </w:rPr>
      </w:pPr>
      <w:r w:rsidRPr="00BF5411">
        <w:rPr>
          <w:rFonts w:cstheme="minorHAnsi"/>
          <w:sz w:val="24"/>
          <w:szCs w:val="24"/>
        </w:rPr>
        <w:br w:type="page"/>
      </w:r>
    </w:p>
    <w:p w:rsidR="00C77942" w:rsidRPr="00175EA3" w:rsidRDefault="00C77942" w:rsidP="00F321E5">
      <w:pPr>
        <w:pStyle w:val="Balk2"/>
        <w:rPr>
          <w:rFonts w:asciiTheme="minorHAnsi" w:hAnsiTheme="minorHAnsi" w:cstheme="minorHAnsi"/>
          <w:sz w:val="28"/>
          <w:szCs w:val="28"/>
        </w:rPr>
      </w:pPr>
      <w:bookmarkStart w:id="0" w:name="_Toc4508420"/>
      <w:r w:rsidRPr="00175EA3">
        <w:rPr>
          <w:rFonts w:asciiTheme="minorHAnsi" w:hAnsiTheme="minorHAnsi" w:cstheme="minorHAnsi"/>
          <w:sz w:val="28"/>
          <w:szCs w:val="28"/>
        </w:rPr>
        <w:lastRenderedPageBreak/>
        <w:t>Staj Sorumlu Öğretim Üyeleri</w:t>
      </w:r>
      <w:bookmarkEnd w:id="0"/>
    </w:p>
    <w:tbl>
      <w:tblPr>
        <w:tblStyle w:val="TabloKlavuzu"/>
        <w:tblW w:w="0" w:type="auto"/>
        <w:tblLook w:val="04A0" w:firstRow="1" w:lastRow="0" w:firstColumn="1" w:lastColumn="0" w:noHBand="0" w:noVBand="1"/>
      </w:tblPr>
      <w:tblGrid>
        <w:gridCol w:w="9016"/>
      </w:tblGrid>
      <w:tr w:rsidR="00C77942" w:rsidRPr="00BF5411" w:rsidTr="00C77942">
        <w:tc>
          <w:tcPr>
            <w:tcW w:w="9062" w:type="dxa"/>
          </w:tcPr>
          <w:p w:rsidR="003B0A1C" w:rsidRPr="00BF5411" w:rsidRDefault="003B0A1C"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Prof. Dr. Gökhan BAYHAN</w:t>
            </w:r>
          </w:p>
          <w:p w:rsidR="003B0A1C" w:rsidRPr="00BF5411" w:rsidRDefault="003B0A1C"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Prof. Dr. Hilmi Baha ORAL</w:t>
            </w:r>
          </w:p>
          <w:p w:rsidR="00C77942" w:rsidRPr="00BF5411" w:rsidRDefault="00C77942"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 xml:space="preserve">Prof. Dr. </w:t>
            </w:r>
            <w:r w:rsidR="007C7D8F" w:rsidRPr="00BF5411">
              <w:rPr>
                <w:rFonts w:cstheme="minorHAnsi"/>
                <w:color w:val="000000" w:themeColor="text1"/>
                <w:sz w:val="20"/>
                <w:szCs w:val="24"/>
              </w:rPr>
              <w:t>Mehmet Okan ÖZKAYA</w:t>
            </w:r>
          </w:p>
          <w:p w:rsidR="00C77942" w:rsidRPr="00BF5411" w:rsidRDefault="007C7D8F"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Prof. Dr. Mekin SEZİK</w:t>
            </w:r>
          </w:p>
          <w:p w:rsidR="00C77942" w:rsidRPr="00BF5411" w:rsidRDefault="007C7D8F"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Prof. Dr. Mehmet GÜNEY</w:t>
            </w:r>
          </w:p>
          <w:p w:rsidR="007C7D8F" w:rsidRPr="00BF5411" w:rsidRDefault="007C7D8F"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Prof.</w:t>
            </w:r>
            <w:r w:rsidR="003B0A1C" w:rsidRPr="00BF5411">
              <w:rPr>
                <w:rFonts w:cstheme="minorHAnsi"/>
                <w:color w:val="000000" w:themeColor="text1"/>
                <w:sz w:val="20"/>
                <w:szCs w:val="24"/>
              </w:rPr>
              <w:t xml:space="preserve"> </w:t>
            </w:r>
            <w:r w:rsidRPr="00BF5411">
              <w:rPr>
                <w:rFonts w:cstheme="minorHAnsi"/>
                <w:color w:val="000000" w:themeColor="text1"/>
                <w:sz w:val="20"/>
                <w:szCs w:val="24"/>
              </w:rPr>
              <w:t>Dr. Evrim ERDEMOĞLU</w:t>
            </w:r>
          </w:p>
          <w:p w:rsidR="00C77942" w:rsidRPr="00BF5411" w:rsidRDefault="007C7D8F"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Doç.</w:t>
            </w:r>
            <w:r w:rsidR="003B0A1C" w:rsidRPr="00BF5411">
              <w:rPr>
                <w:rFonts w:cstheme="minorHAnsi"/>
                <w:color w:val="000000" w:themeColor="text1"/>
                <w:sz w:val="20"/>
                <w:szCs w:val="24"/>
              </w:rPr>
              <w:t xml:space="preserve"> </w:t>
            </w:r>
            <w:r w:rsidRPr="00BF5411">
              <w:rPr>
                <w:rFonts w:cstheme="minorHAnsi"/>
                <w:color w:val="000000" w:themeColor="text1"/>
                <w:sz w:val="20"/>
                <w:szCs w:val="24"/>
              </w:rPr>
              <w:t xml:space="preserve">Dr. İlker GÜNYELİ </w:t>
            </w:r>
          </w:p>
          <w:p w:rsidR="00C77942" w:rsidRPr="00BF5411" w:rsidRDefault="00B554EA" w:rsidP="001C2B21">
            <w:pPr>
              <w:spacing w:line="360" w:lineRule="auto"/>
              <w:jc w:val="both"/>
              <w:rPr>
                <w:rFonts w:cstheme="minorHAnsi"/>
                <w:sz w:val="20"/>
                <w:szCs w:val="24"/>
              </w:rPr>
            </w:pPr>
            <w:r>
              <w:rPr>
                <w:rFonts w:cstheme="minorHAnsi"/>
                <w:color w:val="000000" w:themeColor="text1"/>
                <w:sz w:val="20"/>
                <w:szCs w:val="24"/>
              </w:rPr>
              <w:t xml:space="preserve">Doç. Dr. </w:t>
            </w:r>
            <w:r w:rsidR="007C7D8F" w:rsidRPr="00BF5411">
              <w:rPr>
                <w:rFonts w:cstheme="minorHAnsi"/>
                <w:color w:val="000000" w:themeColor="text1"/>
                <w:sz w:val="20"/>
                <w:szCs w:val="24"/>
              </w:rPr>
              <w:t>Esra Nur TOLA</w:t>
            </w:r>
            <w:r>
              <w:rPr>
                <w:rFonts w:cstheme="minorHAnsi"/>
                <w:color w:val="000000" w:themeColor="text1"/>
                <w:sz w:val="20"/>
                <w:szCs w:val="24"/>
              </w:rPr>
              <w:t xml:space="preserve"> (Eğitim Sorumlusu)</w:t>
            </w:r>
          </w:p>
        </w:tc>
      </w:tr>
    </w:tbl>
    <w:p w:rsidR="00C77942" w:rsidRPr="00BF5411" w:rsidRDefault="00C77942" w:rsidP="00C77942">
      <w:pPr>
        <w:rPr>
          <w:rFonts w:cstheme="minorHAnsi"/>
          <w:sz w:val="24"/>
          <w:szCs w:val="24"/>
        </w:rPr>
      </w:pPr>
    </w:p>
    <w:p w:rsidR="00C77942" w:rsidRPr="00BF5411" w:rsidRDefault="00C77942" w:rsidP="00F321E5">
      <w:pPr>
        <w:pStyle w:val="Balk2"/>
        <w:rPr>
          <w:rStyle w:val="Gl"/>
          <w:rFonts w:asciiTheme="minorHAnsi" w:hAnsiTheme="minorHAnsi" w:cstheme="minorHAnsi"/>
          <w:bCs w:val="0"/>
          <w:sz w:val="28"/>
          <w:szCs w:val="28"/>
        </w:rPr>
      </w:pPr>
      <w:bookmarkStart w:id="1" w:name="_Toc4508421"/>
      <w:r w:rsidRPr="00175EA3">
        <w:rPr>
          <w:rStyle w:val="Gl"/>
          <w:rFonts w:asciiTheme="minorHAnsi" w:hAnsiTheme="minorHAnsi" w:cstheme="minorHAnsi"/>
          <w:b w:val="0"/>
          <w:bCs w:val="0"/>
          <w:sz w:val="28"/>
          <w:szCs w:val="28"/>
        </w:rPr>
        <w:t>Staj</w:t>
      </w:r>
      <w:r w:rsidRPr="00BF5411">
        <w:rPr>
          <w:rStyle w:val="Gl"/>
          <w:rFonts w:asciiTheme="minorHAnsi" w:hAnsiTheme="minorHAnsi" w:cstheme="minorHAnsi"/>
          <w:bCs w:val="0"/>
          <w:sz w:val="28"/>
          <w:szCs w:val="28"/>
        </w:rPr>
        <w:t xml:space="preserve"> </w:t>
      </w:r>
      <w:r w:rsidRPr="00175EA3">
        <w:rPr>
          <w:rStyle w:val="Gl"/>
          <w:rFonts w:asciiTheme="minorHAnsi" w:hAnsiTheme="minorHAnsi" w:cstheme="minorHAnsi"/>
          <w:b w:val="0"/>
          <w:bCs w:val="0"/>
          <w:sz w:val="28"/>
          <w:szCs w:val="28"/>
        </w:rPr>
        <w:t>Kuralları</w:t>
      </w:r>
      <w:bookmarkEnd w:id="1"/>
    </w:p>
    <w:tbl>
      <w:tblPr>
        <w:tblStyle w:val="TabloKlavuzu"/>
        <w:tblW w:w="0" w:type="auto"/>
        <w:tblLook w:val="04A0" w:firstRow="1" w:lastRow="0" w:firstColumn="1" w:lastColumn="0" w:noHBand="0" w:noVBand="1"/>
      </w:tblPr>
      <w:tblGrid>
        <w:gridCol w:w="9016"/>
      </w:tblGrid>
      <w:tr w:rsidR="00C77942" w:rsidRPr="00BF5411" w:rsidTr="00C77942">
        <w:tc>
          <w:tcPr>
            <w:tcW w:w="9062" w:type="dxa"/>
          </w:tcPr>
          <w:p w:rsidR="003B0A1C" w:rsidRPr="00BF5411" w:rsidRDefault="003B0A1C" w:rsidP="003B0A1C">
            <w:pPr>
              <w:shd w:val="clear" w:color="auto" w:fill="FFFFFF"/>
              <w:spacing w:line="360" w:lineRule="auto"/>
              <w:jc w:val="center"/>
              <w:textAlignment w:val="baseline"/>
              <w:rPr>
                <w:rFonts w:eastAsia="Times New Roman" w:cstheme="minorHAnsi"/>
                <w:b/>
                <w:color w:val="000000" w:themeColor="text1"/>
                <w:sz w:val="20"/>
                <w:szCs w:val="24"/>
                <w:lang w:eastAsia="tr-TR"/>
              </w:rPr>
            </w:pPr>
            <w:r w:rsidRPr="00BF5411">
              <w:rPr>
                <w:rFonts w:eastAsia="Times New Roman" w:cstheme="minorHAnsi"/>
                <w:b/>
                <w:color w:val="000000" w:themeColor="text1"/>
                <w:sz w:val="20"/>
                <w:szCs w:val="24"/>
                <w:lang w:eastAsia="tr-TR"/>
              </w:rPr>
              <w:t>KADIN HASTALIKLARI VE DOĞUM STAJYERLERİNİN SORUMLULUKLARI</w:t>
            </w:r>
          </w:p>
          <w:p w:rsidR="003B0A1C" w:rsidRPr="00BF5411" w:rsidRDefault="003B0A1C" w:rsidP="003B0A1C">
            <w:pPr>
              <w:shd w:val="clear" w:color="auto" w:fill="FFFFFF"/>
              <w:spacing w:line="360" w:lineRule="auto"/>
              <w:ind w:firstLine="708"/>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Her staj grubumuza tekrarladığımız üzere, stajımıza başlamadan önce dikkatle okumanızı rica ediyoruz.</w:t>
            </w:r>
          </w:p>
          <w:p w:rsidR="003B0A1C" w:rsidRPr="00BF5411" w:rsidRDefault="003B0A1C" w:rsidP="003B0A1C">
            <w:pPr>
              <w:shd w:val="clear" w:color="auto" w:fill="FFFFFF"/>
              <w:spacing w:line="360" w:lineRule="auto"/>
              <w:ind w:firstLine="708"/>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Kadın Hastalıkları ve Doğum dalı, genel hekimlik ilkelerine sahip olmakla beraber, öğrencinin alacağı diğer stajlardan belirli farklar göstermektedir. Öncelikle, “mahrem” olarak nitelendirilen bir alan ile uğraşmaktadır. Hikaye alınması esnasında hastalara “istisnaî” birçok soru yönlendirilmektedir. Bu nedenle, gebe ve hastaların özeline azami dikkat etmemiz gerekmektedir. Stajyerlerin bunların bilincinde olarak sorumluluk sahibi hekim adayları olarak davranmaları beklenmektedir.</w:t>
            </w:r>
          </w:p>
          <w:p w:rsidR="003B0A1C" w:rsidRPr="00BF5411" w:rsidRDefault="003B0A1C" w:rsidP="003B0A1C">
            <w:pPr>
              <w:shd w:val="clear" w:color="auto" w:fill="FFFFFF"/>
              <w:spacing w:line="360" w:lineRule="auto"/>
              <w:ind w:firstLine="708"/>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Aşağıda stajı alan öğrencilerin sorumlulukları özetlenmiştir. Lütfen bunları dikkatle okuyunuz.</w:t>
            </w:r>
          </w:p>
          <w:p w:rsidR="003B0A1C" w:rsidRPr="00BF5411" w:rsidRDefault="003B0A1C" w:rsidP="003B0A1C">
            <w:pPr>
              <w:shd w:val="clear" w:color="auto" w:fill="FFFFFF"/>
              <w:spacing w:line="360" w:lineRule="auto"/>
              <w:jc w:val="both"/>
              <w:textAlignment w:val="baseline"/>
              <w:rPr>
                <w:rFonts w:eastAsia="Times New Roman" w:cstheme="minorHAnsi"/>
                <w:b/>
                <w:color w:val="000000" w:themeColor="text1"/>
                <w:sz w:val="20"/>
                <w:szCs w:val="24"/>
                <w:lang w:eastAsia="tr-TR"/>
              </w:rPr>
            </w:pPr>
            <w:r w:rsidRPr="00BF5411">
              <w:rPr>
                <w:rFonts w:eastAsia="Times New Roman" w:cstheme="minorHAnsi"/>
                <w:b/>
                <w:color w:val="000000" w:themeColor="text1"/>
                <w:sz w:val="20"/>
                <w:szCs w:val="24"/>
                <w:lang w:eastAsia="tr-TR"/>
              </w:rPr>
              <w:t>1. Kılık Kıyafet:</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Temiz, lekesiz, abartısız giyim önerilmektedir: Erkek öğrencilerde koyu renkli kumaş pantolon ve açık renkli desensiz gömlek; kız öğrencilerde etek veya koyu renkli kumaş pantolon.</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Erkek öğrencilerin günlük sakal tıraşlı olmaları beklenmektedir.</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Tüm öğrencilerin isim ve soyadlarını içeren yaka kartı takmaları zorunludur.</w:t>
            </w:r>
          </w:p>
          <w:p w:rsidR="003B0A1C" w:rsidRPr="00BF5411" w:rsidRDefault="003B0A1C" w:rsidP="003B0A1C">
            <w:pPr>
              <w:shd w:val="clear" w:color="auto" w:fill="FFFFFF"/>
              <w:spacing w:line="360" w:lineRule="auto"/>
              <w:jc w:val="both"/>
              <w:textAlignment w:val="baseline"/>
              <w:rPr>
                <w:rFonts w:eastAsia="Times New Roman" w:cstheme="minorHAnsi"/>
                <w:b/>
                <w:color w:val="000000" w:themeColor="text1"/>
                <w:sz w:val="20"/>
                <w:szCs w:val="24"/>
                <w:lang w:eastAsia="tr-TR"/>
              </w:rPr>
            </w:pPr>
            <w:r w:rsidRPr="00BF5411">
              <w:rPr>
                <w:rFonts w:eastAsia="Times New Roman" w:cstheme="minorHAnsi"/>
                <w:b/>
                <w:color w:val="000000" w:themeColor="text1"/>
                <w:sz w:val="20"/>
                <w:szCs w:val="24"/>
                <w:lang w:eastAsia="tr-TR"/>
              </w:rPr>
              <w:t>2. Hasta mahremiyeti:</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Muayene (ultrasonografi dahil) veya müdahale yapılan odalara izinsiz girip çıkmamanız gerekmektedir. Odaya girmek ve çıkmak için muayene/müdahalenin sonlandırılması beklenmelidir.</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Hastanın sözlü veya yazılı onayının olmadığı veya uygulayıcıların uygun olmadığını düşündüğü durumlarda muayene odası, müdahale odası veya ameliyathane ortamından, gözlemcilerin çıkması talep edilebilir.</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Muayene ve müdahaleler esnasında size söz verilmeden aranızda veya hasta ile konuşmanız uygun olmayacaktır.</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Kendi aranızdaki konuşmaların hasta ve hasta sahipleri tarafından duyulabileceği her zaman akılda tutmalıdır (özellikle bankoda ve asansörlerde). Bu sebeple davranış ve konuşmalarınıza özen gösteriniz.</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t>- Hastalara ait (isim verilmeden dahi olsa) özel bilgilerin, fotoğrafların veya dosya bilgilerinin internet ve benzeri sosyal paylaşım ağlarında eğitim dışı amaçlar ile tartışılmasının da uygun olmadığını hatırlatmak isteriz.</w:t>
            </w:r>
          </w:p>
          <w:p w:rsidR="003B0A1C" w:rsidRPr="00BF5411" w:rsidRDefault="003B0A1C" w:rsidP="003B0A1C">
            <w:pPr>
              <w:shd w:val="clear" w:color="auto" w:fill="FFFFFF"/>
              <w:spacing w:line="360" w:lineRule="auto"/>
              <w:jc w:val="both"/>
              <w:textAlignment w:val="baseline"/>
              <w:rPr>
                <w:rFonts w:eastAsia="Times New Roman" w:cstheme="minorHAnsi"/>
                <w:color w:val="000000" w:themeColor="text1"/>
                <w:sz w:val="20"/>
                <w:szCs w:val="24"/>
                <w:lang w:eastAsia="tr-TR"/>
              </w:rPr>
            </w:pPr>
            <w:r w:rsidRPr="00BF5411">
              <w:rPr>
                <w:rFonts w:eastAsia="Times New Roman" w:cstheme="minorHAnsi"/>
                <w:color w:val="000000" w:themeColor="text1"/>
                <w:sz w:val="20"/>
                <w:szCs w:val="24"/>
                <w:lang w:eastAsia="tr-TR"/>
              </w:rPr>
              <w:lastRenderedPageBreak/>
              <w:t>- Yazılı veya dijital hastane kayıtlarının kötüye kullanımının da suç oluşturabileceğini unutmayınız. Bu kayıtların eğitim dışı amaçlar ile kullanılmaması önem taşımaktadır.</w:t>
            </w:r>
          </w:p>
          <w:p w:rsidR="003B0A1C" w:rsidRPr="00BF5411" w:rsidRDefault="003B0A1C" w:rsidP="003B0A1C">
            <w:pPr>
              <w:shd w:val="clear" w:color="auto" w:fill="FFFFFF"/>
              <w:spacing w:line="360" w:lineRule="auto"/>
              <w:jc w:val="both"/>
              <w:textAlignment w:val="baseline"/>
              <w:rPr>
                <w:rFonts w:eastAsia="Times New Roman" w:cstheme="minorHAnsi"/>
                <w:b/>
                <w:color w:val="000000" w:themeColor="text1"/>
                <w:sz w:val="20"/>
                <w:szCs w:val="24"/>
                <w:lang w:eastAsia="tr-TR"/>
              </w:rPr>
            </w:pPr>
            <w:r w:rsidRPr="00BF5411">
              <w:rPr>
                <w:rFonts w:eastAsia="Times New Roman" w:cstheme="minorHAnsi"/>
                <w:b/>
                <w:color w:val="000000" w:themeColor="text1"/>
                <w:sz w:val="20"/>
                <w:szCs w:val="24"/>
                <w:lang w:eastAsia="tr-TR"/>
              </w:rPr>
              <w:t>3. Staj devamı</w:t>
            </w:r>
          </w:p>
          <w:p w:rsidR="00C77942" w:rsidRPr="00BF5411" w:rsidRDefault="003B0A1C" w:rsidP="003B0A1C">
            <w:pPr>
              <w:shd w:val="clear" w:color="auto" w:fill="FFFFFF"/>
              <w:spacing w:line="360" w:lineRule="auto"/>
              <w:ind w:firstLine="708"/>
              <w:jc w:val="both"/>
              <w:textAlignment w:val="baseline"/>
              <w:rPr>
                <w:rStyle w:val="Gl"/>
                <w:rFonts w:cstheme="minorHAnsi"/>
                <w:b w:val="0"/>
                <w:bCs w:val="0"/>
                <w:sz w:val="20"/>
                <w:szCs w:val="24"/>
              </w:rPr>
            </w:pPr>
            <w:r w:rsidRPr="00BF5411">
              <w:rPr>
                <w:rFonts w:eastAsia="Times New Roman" w:cstheme="minorHAnsi"/>
                <w:color w:val="000000" w:themeColor="text1"/>
                <w:sz w:val="20"/>
                <w:szCs w:val="24"/>
                <w:lang w:eastAsia="tr-TR"/>
              </w:rPr>
              <w:t>Stajyer öğrencilerimiz, staj boyunca tüm işgünlerinde mesai saatleri boyunca hastane ortamında bulunmak ve sorumlu öğretim üyeleri ile araştırma görevlileri gözetiminde program doğrultusunda poliklinik, yataklı servis, küçük müdahale, ameliyathane gibi hasta başı ortamlarda bulunmakla yükümlüdür. Ders programına uygun olarak tüm teorik oturumlara katılmanız da beklenmektedir. İzinsiz devamsızlık durumunda bunları telafi etmeniz talep edileceği gibi staj sonu sınavına da alınmayabilirsiniz.</w:t>
            </w:r>
          </w:p>
        </w:tc>
      </w:tr>
    </w:tbl>
    <w:p w:rsidR="00C77942" w:rsidRPr="00BF5411" w:rsidRDefault="00C77942" w:rsidP="00C77942">
      <w:pPr>
        <w:rPr>
          <w:rStyle w:val="Gl"/>
          <w:rFonts w:cstheme="minorHAnsi"/>
          <w:color w:val="2F5496" w:themeColor="accent1" w:themeShade="BF"/>
          <w:sz w:val="24"/>
          <w:szCs w:val="24"/>
          <w:shd w:val="clear" w:color="auto" w:fill="FFFFFF"/>
        </w:rPr>
      </w:pPr>
    </w:p>
    <w:p w:rsidR="00C77942" w:rsidRPr="00175EA3" w:rsidRDefault="00C77942" w:rsidP="00F321E5">
      <w:pPr>
        <w:pStyle w:val="Balk2"/>
        <w:rPr>
          <w:rStyle w:val="Gl"/>
          <w:rFonts w:asciiTheme="minorHAnsi" w:hAnsiTheme="minorHAnsi" w:cstheme="minorHAnsi"/>
          <w:b w:val="0"/>
          <w:bCs w:val="0"/>
          <w:sz w:val="28"/>
          <w:szCs w:val="28"/>
        </w:rPr>
      </w:pPr>
      <w:bookmarkStart w:id="2" w:name="_Toc4508422"/>
      <w:r w:rsidRPr="00175EA3">
        <w:rPr>
          <w:rStyle w:val="Gl"/>
          <w:rFonts w:asciiTheme="minorHAnsi" w:hAnsiTheme="minorHAnsi" w:cstheme="minorHAnsi"/>
          <w:b w:val="0"/>
          <w:bCs w:val="0"/>
          <w:sz w:val="28"/>
          <w:szCs w:val="28"/>
        </w:rPr>
        <w:t>Staj Amacı</w:t>
      </w:r>
      <w:bookmarkEnd w:id="2"/>
    </w:p>
    <w:tbl>
      <w:tblPr>
        <w:tblStyle w:val="TabloKlavuzu"/>
        <w:tblW w:w="0" w:type="auto"/>
        <w:tblLook w:val="04A0" w:firstRow="1" w:lastRow="0" w:firstColumn="1" w:lastColumn="0" w:noHBand="0" w:noVBand="1"/>
      </w:tblPr>
      <w:tblGrid>
        <w:gridCol w:w="9016"/>
      </w:tblGrid>
      <w:tr w:rsidR="009E4866" w:rsidRPr="00F4734C" w:rsidTr="009E4866">
        <w:tc>
          <w:tcPr>
            <w:tcW w:w="9062" w:type="dxa"/>
          </w:tcPr>
          <w:p w:rsidR="009E4866" w:rsidRPr="00F4734C" w:rsidRDefault="003B0A1C" w:rsidP="003B0A1C">
            <w:pPr>
              <w:spacing w:line="360" w:lineRule="auto"/>
              <w:jc w:val="both"/>
              <w:rPr>
                <w:rFonts w:cstheme="minorHAnsi"/>
                <w:sz w:val="20"/>
                <w:szCs w:val="24"/>
              </w:rPr>
            </w:pPr>
            <w:r w:rsidRPr="00F4734C">
              <w:rPr>
                <w:rFonts w:cstheme="minorHAnsi"/>
                <w:sz w:val="20"/>
                <w:szCs w:val="24"/>
              </w:rPr>
              <w:t xml:space="preserve">           Bu stajın amacı, ülkemizin kadın hastalıkları ve gebelikle ilgili sorunlarını bilen, koruyucu, önleyici hekimliği önemseyen, sık karşılaşılan ve acil jinekolojik ve obstetrik durumların ve hastalıkların tedavisini yapabilen, risk grubu içinde olmayan gebelikleri takip etme yetisi olan ve gebelikte gelişebilecek riskli durumları tanıyıp bir merkeze refere edebilen hekimlerin yetişmelerini sağlamaktır</w:t>
            </w:r>
          </w:p>
        </w:tc>
      </w:tr>
    </w:tbl>
    <w:p w:rsidR="009E4866" w:rsidRPr="00BF5411" w:rsidRDefault="009E4866" w:rsidP="00F321E5">
      <w:pPr>
        <w:spacing w:after="0" w:line="240" w:lineRule="auto"/>
        <w:rPr>
          <w:rFonts w:cstheme="minorHAnsi"/>
          <w:bCs/>
          <w:sz w:val="24"/>
          <w:szCs w:val="24"/>
        </w:rPr>
      </w:pPr>
    </w:p>
    <w:p w:rsidR="00F321E5" w:rsidRPr="00175EA3" w:rsidRDefault="00F321E5" w:rsidP="00F321E5">
      <w:pPr>
        <w:pStyle w:val="Balk2"/>
        <w:rPr>
          <w:rFonts w:asciiTheme="minorHAnsi" w:hAnsiTheme="minorHAnsi" w:cstheme="minorHAnsi"/>
          <w:sz w:val="28"/>
          <w:szCs w:val="28"/>
        </w:rPr>
      </w:pPr>
      <w:bookmarkStart w:id="3" w:name="_Toc4508423"/>
      <w:r w:rsidRPr="00175EA3">
        <w:rPr>
          <w:rFonts w:asciiTheme="minorHAnsi" w:hAnsiTheme="minorHAnsi" w:cstheme="minorHAnsi"/>
          <w:sz w:val="28"/>
          <w:szCs w:val="28"/>
        </w:rPr>
        <w:t>Staj Hedefi</w:t>
      </w:r>
      <w:bookmarkEnd w:id="3"/>
    </w:p>
    <w:tbl>
      <w:tblPr>
        <w:tblStyle w:val="TabloKlavuzu"/>
        <w:tblW w:w="0" w:type="auto"/>
        <w:tblLook w:val="04A0" w:firstRow="1" w:lastRow="0" w:firstColumn="1" w:lastColumn="0" w:noHBand="0" w:noVBand="1"/>
      </w:tblPr>
      <w:tblGrid>
        <w:gridCol w:w="9016"/>
      </w:tblGrid>
      <w:tr w:rsidR="00F321E5" w:rsidRPr="00F4734C" w:rsidTr="00F321E5">
        <w:tc>
          <w:tcPr>
            <w:tcW w:w="9062" w:type="dxa"/>
          </w:tcPr>
          <w:p w:rsidR="00F321E5" w:rsidRPr="00F4734C" w:rsidRDefault="003B0A1C" w:rsidP="003B0A1C">
            <w:pPr>
              <w:spacing w:line="360" w:lineRule="auto"/>
              <w:jc w:val="both"/>
              <w:rPr>
                <w:rFonts w:cstheme="minorHAnsi"/>
                <w:bCs/>
                <w:sz w:val="20"/>
                <w:szCs w:val="24"/>
              </w:rPr>
            </w:pPr>
            <w:r w:rsidRPr="00F4734C">
              <w:rPr>
                <w:rFonts w:cstheme="minorHAnsi"/>
                <w:sz w:val="20"/>
                <w:szCs w:val="24"/>
              </w:rPr>
              <w:t xml:space="preserve">           Öğrencilerimize yatan veya ayaktan takip edilen hastaların öyküsünün alınması, jinekolojik ve obstetrik fizik muayenelerinin yapılması ve tetkiklerin (laboratuvar ve görüntüleme yöntemleri) planlanması, sonuçlarının değerlendirilmesi, tedavisinin planlanması ve takibi konusunda; Çekirdek Eğitim Programı temelinde, gereken düzeylerde (bilgi sahibi olma, tanı koyma, tedavi etme, koruma ve acil tıbbi giriş imlerde bulunma) bilgi, beceri ve tutum kazandırmaktır.</w:t>
            </w:r>
          </w:p>
        </w:tc>
      </w:tr>
    </w:tbl>
    <w:p w:rsidR="00BF5411" w:rsidRDefault="00BF5411" w:rsidP="00F321E5">
      <w:pPr>
        <w:pStyle w:val="Balk2"/>
        <w:rPr>
          <w:rStyle w:val="Gl"/>
          <w:rFonts w:asciiTheme="minorHAnsi" w:hAnsiTheme="minorHAnsi" w:cstheme="minorHAnsi"/>
          <w:bCs w:val="0"/>
          <w:sz w:val="28"/>
          <w:szCs w:val="28"/>
        </w:rPr>
      </w:pPr>
    </w:p>
    <w:p w:rsidR="00F321E5" w:rsidRPr="00175EA3" w:rsidRDefault="00F321E5" w:rsidP="00F321E5">
      <w:pPr>
        <w:pStyle w:val="Balk2"/>
        <w:rPr>
          <w:rStyle w:val="Gl"/>
          <w:rFonts w:asciiTheme="minorHAnsi" w:hAnsiTheme="minorHAnsi" w:cstheme="minorHAnsi"/>
          <w:b w:val="0"/>
          <w:bCs w:val="0"/>
          <w:sz w:val="28"/>
          <w:szCs w:val="28"/>
        </w:rPr>
      </w:pPr>
      <w:bookmarkStart w:id="4" w:name="_Toc4508424"/>
      <w:r w:rsidRPr="00175EA3">
        <w:rPr>
          <w:rStyle w:val="Gl"/>
          <w:rFonts w:asciiTheme="minorHAnsi" w:hAnsiTheme="minorHAnsi" w:cstheme="minorHAnsi"/>
          <w:b w:val="0"/>
          <w:bCs w:val="0"/>
          <w:sz w:val="28"/>
          <w:szCs w:val="28"/>
        </w:rPr>
        <w:t>Öğrenim Çıktıları</w:t>
      </w:r>
      <w:bookmarkEnd w:id="4"/>
    </w:p>
    <w:tbl>
      <w:tblPr>
        <w:tblStyle w:val="TabloKlavuzu"/>
        <w:tblW w:w="0" w:type="auto"/>
        <w:tblLook w:val="04A0" w:firstRow="1" w:lastRow="0" w:firstColumn="1" w:lastColumn="0" w:noHBand="0" w:noVBand="1"/>
      </w:tblPr>
      <w:tblGrid>
        <w:gridCol w:w="9016"/>
      </w:tblGrid>
      <w:tr w:rsidR="00F321E5" w:rsidRPr="00BF5411" w:rsidTr="00F321E5">
        <w:tc>
          <w:tcPr>
            <w:tcW w:w="9062" w:type="dxa"/>
          </w:tcPr>
          <w:p w:rsidR="007C7D8F" w:rsidRPr="00BF5411" w:rsidRDefault="003B0A1C" w:rsidP="00BF5411">
            <w:pPr>
              <w:pStyle w:val="Normal1"/>
              <w:numPr>
                <w:ilvl w:val="0"/>
                <w:numId w:val="20"/>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Detaylı o</w:t>
            </w:r>
            <w:r w:rsidR="007C7D8F" w:rsidRPr="00BF5411">
              <w:rPr>
                <w:rStyle w:val="normalchar"/>
                <w:rFonts w:asciiTheme="minorHAnsi" w:hAnsiTheme="minorHAnsi" w:cstheme="minorHAnsi"/>
                <w:color w:val="000000"/>
                <w:sz w:val="20"/>
              </w:rPr>
              <w:t>bstetrik ve jinekolojik anamnez alabilmeli,</w:t>
            </w:r>
          </w:p>
          <w:p w:rsidR="007C7D8F" w:rsidRPr="00BF5411" w:rsidRDefault="007C7D8F" w:rsidP="00BF5411">
            <w:pPr>
              <w:pStyle w:val="Normal1"/>
              <w:numPr>
                <w:ilvl w:val="0"/>
                <w:numId w:val="20"/>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Spekulum takabilmeli, aynı yoldan elde edilen (vajinal yol) smear, vajinal kültür, HPV tiplemesi için spesmen gibi) bazı spesmenleri alabilmeli,</w:t>
            </w:r>
          </w:p>
          <w:p w:rsidR="007C7D8F" w:rsidRPr="00BF5411" w:rsidRDefault="007C7D8F" w:rsidP="00BF5411">
            <w:pPr>
              <w:pStyle w:val="Normal1"/>
              <w:numPr>
                <w:ilvl w:val="0"/>
                <w:numId w:val="20"/>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Vajinal muayene sırasındaki bazı sık gözlenen patolojileri tanımlayabilmeli ve önemini (akıntılar, servikal erozyon, servikal polip, gardner vajen duvar kistleri gibi) açıklayabilmeli,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Obstetrik ve transva</w:t>
            </w:r>
            <w:r w:rsidR="003B0A1C" w:rsidRPr="00BF5411">
              <w:rPr>
                <w:rStyle w:val="normalchar"/>
                <w:rFonts w:asciiTheme="minorHAnsi" w:hAnsiTheme="minorHAnsi" w:cstheme="minorHAnsi"/>
                <w:color w:val="000000"/>
                <w:sz w:val="20"/>
              </w:rPr>
              <w:t>g</w:t>
            </w:r>
            <w:r w:rsidRPr="00BF5411">
              <w:rPr>
                <w:rStyle w:val="normalchar"/>
                <w:rFonts w:asciiTheme="minorHAnsi" w:hAnsiTheme="minorHAnsi" w:cstheme="minorHAnsi"/>
                <w:color w:val="000000"/>
                <w:sz w:val="20"/>
              </w:rPr>
              <w:t>inal ultrason</w:t>
            </w:r>
            <w:r w:rsidR="003B0A1C" w:rsidRPr="00BF5411">
              <w:rPr>
                <w:rStyle w:val="normalchar"/>
                <w:rFonts w:asciiTheme="minorHAnsi" w:hAnsiTheme="minorHAnsi" w:cstheme="minorHAnsi"/>
                <w:color w:val="000000"/>
                <w:sz w:val="20"/>
              </w:rPr>
              <w:t>da gözlenen anatomik planları (u</w:t>
            </w:r>
            <w:r w:rsidRPr="00BF5411">
              <w:rPr>
                <w:rStyle w:val="normalchar"/>
                <w:rFonts w:asciiTheme="minorHAnsi" w:hAnsiTheme="minorHAnsi" w:cstheme="minorHAnsi"/>
                <w:color w:val="000000"/>
                <w:sz w:val="20"/>
              </w:rPr>
              <w:t>terus, endometrium, over, kistler gibi) kavrayabilmeli, genel bilgi sahibi olabilmeli (basit kist, endometrioma ayrımı gibi) ve tanımlayabilmeli,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Gebe takibinde kullanılan NST cihazını gebeye bağlayabilmeli</w:t>
            </w:r>
            <w:r w:rsidRPr="00BF5411">
              <w:rPr>
                <w:rStyle w:val="apple-converted-space"/>
                <w:rFonts w:asciiTheme="minorHAnsi" w:hAnsiTheme="minorHAnsi" w:cstheme="minorHAnsi"/>
                <w:color w:val="000000"/>
                <w:sz w:val="20"/>
              </w:rPr>
              <w:t> </w:t>
            </w:r>
            <w:r w:rsidRPr="00BF5411">
              <w:rPr>
                <w:rStyle w:val="normalchar"/>
                <w:rFonts w:asciiTheme="minorHAnsi" w:hAnsiTheme="minorHAnsi" w:cstheme="minorHAnsi"/>
                <w:color w:val="000000"/>
                <w:sz w:val="20"/>
              </w:rPr>
              <w:t>(ÇKS probunun fetal kalbe, kontraksiyon probunun fundusa), çıkan test sonucunu yorumlayabilmeli, </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Preeklampsi gibi bazı özel grup hastalara yaklaşımları (sessiz karanlık odaya alınması, sık TA takibi, her an eklamptik nöbet ihtimaline karşı hasta yanında sürekli birisi ve airway, diazem vs bulundurulması gibi) söyleyebilmeli,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Normal doğumdaki aşamaları, yapılan işlemleri, acil müdahaleleri (omuz takılması vs durumunda) anlayabilmeli ve uzmana sevk edebilmeli,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Küretaj işleminin kimlere ve hangi durumlarda</w:t>
            </w:r>
            <w:r w:rsidRPr="00BF5411">
              <w:rPr>
                <w:rStyle w:val="apple-converted-space"/>
                <w:rFonts w:asciiTheme="minorHAnsi" w:hAnsiTheme="minorHAnsi" w:cstheme="minorHAnsi"/>
                <w:color w:val="000000"/>
                <w:sz w:val="20"/>
              </w:rPr>
              <w:t> </w:t>
            </w:r>
            <w:r w:rsidRPr="00BF5411">
              <w:rPr>
                <w:rStyle w:val="normalchar"/>
                <w:rFonts w:asciiTheme="minorHAnsi" w:hAnsiTheme="minorHAnsi" w:cstheme="minorHAnsi"/>
                <w:color w:val="000000"/>
                <w:sz w:val="20"/>
              </w:rPr>
              <w:t>ve ne amaçla yapılması (fetüs tahliyesi, polip çıkartılması, endometrium kanseri tanısı konması gibi) gerektiğini söyleyebilmeli,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lastRenderedPageBreak/>
              <w:t>Mezuniyet sonrasında 1.basamak sağlık hizmeti veren kuruluşlarda Aile Planlaması danışmanlığı, infertil hastanın değerlendirilmesi verebilmeli,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1. Basamağa başvuran hastalardaki bazı semptomların (kanlı akıntı, hızlı büyüyen şişlikler, vulvada uzun süreli kaşıntı gibi) kanser ön belirtisi olduğunu anlayabilme ve onkoloji kliniklerine sevkini erken ve hızlı sağlayabilmeli,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Menopoz hastasını tanımlama, tahlillerinin tam olarak yapılması, uygun tedavinin planlanması ve Mamografi ile Kemik mineral dansitesi (BMD) sonuçlarını yorumlayabilmeli,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Adet görmeyen (Amenore) bir hastaya yaklaşımın algoritmasını sayabilmeli, yönlendirmeyi, muayenesini kavrayabilmeli, tahlil istemlerini yapabilmeli,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Akut veya Kronik pelvik ağrı nedenlerini jinekolojik ve</w:t>
            </w:r>
            <w:r w:rsidRPr="00BF5411">
              <w:rPr>
                <w:rStyle w:val="apple-converted-space"/>
                <w:rFonts w:asciiTheme="minorHAnsi" w:hAnsiTheme="minorHAnsi" w:cstheme="minorHAnsi"/>
                <w:color w:val="000000"/>
                <w:sz w:val="20"/>
              </w:rPr>
              <w:t> </w:t>
            </w:r>
            <w:r w:rsidRPr="00BF5411">
              <w:rPr>
                <w:rStyle w:val="normalchar"/>
                <w:rFonts w:asciiTheme="minorHAnsi" w:hAnsiTheme="minorHAnsi" w:cstheme="minorHAnsi"/>
                <w:color w:val="000000"/>
                <w:sz w:val="20"/>
              </w:rPr>
              <w:t>non-jinekolojik nedenlerini ayırt edebilmeli uygun triajı yapabilmeli,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Cinsel yolla bulaşan hastalık grubunun genel semptomlarını sayabilmeli,</w:t>
            </w:r>
            <w:r w:rsidR="002503EC" w:rsidRPr="00BF5411">
              <w:rPr>
                <w:rStyle w:val="normalchar"/>
                <w:rFonts w:asciiTheme="minorHAnsi" w:hAnsiTheme="minorHAnsi" w:cstheme="minorHAnsi"/>
                <w:color w:val="000000"/>
                <w:sz w:val="20"/>
              </w:rPr>
              <w:t xml:space="preserve"> </w:t>
            </w:r>
            <w:r w:rsidRPr="00BF5411">
              <w:rPr>
                <w:rStyle w:val="normalchar"/>
                <w:rFonts w:asciiTheme="minorHAnsi" w:hAnsiTheme="minorHAnsi" w:cstheme="minorHAnsi"/>
                <w:color w:val="000000"/>
                <w:sz w:val="20"/>
              </w:rPr>
              <w:t>bunlara yaklaşımı ve tanı esaslarını, bu hastalıkların hastalar üzerindeki olası morbiditelerini (infertilite gibi) ve erken tedavilerini genel olarak kavrayabilmeli,</w:t>
            </w:r>
          </w:p>
          <w:p w:rsidR="007C7D8F" w:rsidRPr="00BF5411" w:rsidRDefault="007C7D8F" w:rsidP="00BF5411">
            <w:pPr>
              <w:pStyle w:val="Normal1"/>
              <w:numPr>
                <w:ilvl w:val="0"/>
                <w:numId w:val="6"/>
              </w:numPr>
              <w:spacing w:before="0" w:beforeAutospacing="0" w:after="0" w:afterAutospacing="0" w:line="300" w:lineRule="auto"/>
              <w:ind w:left="584" w:hanging="357"/>
              <w:jc w:val="both"/>
              <w:rPr>
                <w:rFonts w:asciiTheme="minorHAnsi" w:hAnsiTheme="minorHAnsi" w:cstheme="minorHAnsi"/>
                <w:color w:val="000000"/>
                <w:sz w:val="20"/>
              </w:rPr>
            </w:pPr>
            <w:r w:rsidRPr="00BF5411">
              <w:rPr>
                <w:rStyle w:val="normalchar"/>
                <w:rFonts w:asciiTheme="minorHAnsi" w:hAnsiTheme="minorHAnsi" w:cstheme="minorHAnsi"/>
                <w:color w:val="000000"/>
                <w:sz w:val="20"/>
              </w:rPr>
              <w:t>Kadın Doğum Kliniklerine acil başvuru nedenlerini (akut karın, over torsiyonu, dış gebelik, erken doğum, abondan vajinal kanama gibi) ve bunlara genel yaklaşımları söyleyebilmeli,</w:t>
            </w:r>
          </w:p>
          <w:p w:rsidR="00F321E5" w:rsidRPr="00BF5411" w:rsidRDefault="007C7D8F" w:rsidP="00BF5411">
            <w:pPr>
              <w:pStyle w:val="Normal1"/>
              <w:numPr>
                <w:ilvl w:val="0"/>
                <w:numId w:val="6"/>
              </w:numPr>
              <w:spacing w:before="0" w:beforeAutospacing="0" w:after="0" w:afterAutospacing="0" w:line="300" w:lineRule="auto"/>
              <w:ind w:left="584" w:hanging="357"/>
              <w:jc w:val="both"/>
              <w:rPr>
                <w:rStyle w:val="Gl"/>
                <w:rFonts w:asciiTheme="minorHAnsi" w:hAnsiTheme="minorHAnsi" w:cstheme="minorHAnsi"/>
                <w:b w:val="0"/>
                <w:color w:val="000000"/>
                <w:sz w:val="20"/>
                <w:shd w:val="clear" w:color="auto" w:fill="FFFFFF"/>
              </w:rPr>
            </w:pPr>
            <w:r w:rsidRPr="00BF5411">
              <w:rPr>
                <w:rStyle w:val="normalchar"/>
                <w:rFonts w:asciiTheme="minorHAnsi" w:hAnsiTheme="minorHAnsi" w:cstheme="minorHAnsi"/>
                <w:color w:val="000000"/>
                <w:sz w:val="20"/>
              </w:rPr>
              <w:t>Kadın hastaların dile getirmekte zorlandıkları rahim sarkması idrar kaçırma gibi (ürojinekoloji) problemleri hasta anlatmasa da rutin anamnezde sorabilmeli uygun triajı sağlayabilmelidir.</w:t>
            </w:r>
          </w:p>
        </w:tc>
      </w:tr>
    </w:tbl>
    <w:p w:rsidR="00F321E5" w:rsidRPr="00BF5411" w:rsidRDefault="00F321E5" w:rsidP="00C77942">
      <w:pPr>
        <w:rPr>
          <w:rStyle w:val="Gl"/>
          <w:rFonts w:cstheme="minorHAnsi"/>
          <w:b w:val="0"/>
          <w:color w:val="000000"/>
          <w:sz w:val="24"/>
          <w:szCs w:val="24"/>
          <w:shd w:val="clear" w:color="auto" w:fill="FFFFFF"/>
        </w:rPr>
      </w:pPr>
    </w:p>
    <w:p w:rsidR="00F321E5" w:rsidRPr="00175EA3" w:rsidRDefault="00F321E5" w:rsidP="000A00A0">
      <w:pPr>
        <w:pStyle w:val="Balk2"/>
        <w:rPr>
          <w:rStyle w:val="Gl"/>
          <w:rFonts w:asciiTheme="minorHAnsi" w:hAnsiTheme="minorHAnsi" w:cstheme="minorHAnsi"/>
          <w:b w:val="0"/>
          <w:bCs w:val="0"/>
          <w:sz w:val="28"/>
          <w:szCs w:val="28"/>
        </w:rPr>
      </w:pPr>
      <w:bookmarkStart w:id="5" w:name="_Toc4508425"/>
      <w:r w:rsidRPr="00175EA3">
        <w:rPr>
          <w:rStyle w:val="Gl"/>
          <w:rFonts w:asciiTheme="minorHAnsi" w:hAnsiTheme="minorHAnsi" w:cstheme="minorHAnsi"/>
          <w:b w:val="0"/>
          <w:bCs w:val="0"/>
          <w:sz w:val="28"/>
          <w:szCs w:val="28"/>
        </w:rPr>
        <w:t>Eğitim Ortamı</w:t>
      </w:r>
      <w:bookmarkEnd w:id="5"/>
    </w:p>
    <w:tbl>
      <w:tblPr>
        <w:tblStyle w:val="TabloKlavuzu"/>
        <w:tblW w:w="0" w:type="auto"/>
        <w:tblLook w:val="04A0" w:firstRow="1" w:lastRow="0" w:firstColumn="1" w:lastColumn="0" w:noHBand="0" w:noVBand="1"/>
      </w:tblPr>
      <w:tblGrid>
        <w:gridCol w:w="9016"/>
      </w:tblGrid>
      <w:tr w:rsidR="00F321E5" w:rsidRPr="00BF5411" w:rsidTr="00AA17B8">
        <w:trPr>
          <w:trHeight w:val="1345"/>
        </w:trPr>
        <w:tc>
          <w:tcPr>
            <w:tcW w:w="9062" w:type="dxa"/>
          </w:tcPr>
          <w:p w:rsidR="00F321E5" w:rsidRPr="00BF5411" w:rsidRDefault="00F321E5" w:rsidP="002503EC">
            <w:pPr>
              <w:spacing w:line="360" w:lineRule="auto"/>
              <w:jc w:val="both"/>
              <w:rPr>
                <w:rFonts w:cstheme="minorHAnsi"/>
                <w:sz w:val="20"/>
                <w:szCs w:val="24"/>
              </w:rPr>
            </w:pPr>
            <w:r w:rsidRPr="00BF5411">
              <w:rPr>
                <w:rFonts w:cstheme="minorHAnsi"/>
                <w:sz w:val="20"/>
                <w:szCs w:val="24"/>
              </w:rPr>
              <w:t>Derslik sayısı: 1</w:t>
            </w:r>
          </w:p>
          <w:p w:rsidR="00BF5411" w:rsidRPr="00BF5411" w:rsidRDefault="002503EC" w:rsidP="00BF5411">
            <w:pPr>
              <w:spacing w:line="360" w:lineRule="auto"/>
              <w:jc w:val="both"/>
              <w:rPr>
                <w:rFonts w:cstheme="minorHAnsi"/>
                <w:sz w:val="20"/>
                <w:szCs w:val="24"/>
              </w:rPr>
            </w:pPr>
            <w:r w:rsidRPr="00BF5411">
              <w:rPr>
                <w:rFonts w:cstheme="minorHAnsi"/>
                <w:sz w:val="20"/>
                <w:szCs w:val="24"/>
              </w:rPr>
              <w:t xml:space="preserve">Uygulama alanları sayısı: 1 servis, </w:t>
            </w:r>
            <w:r w:rsidR="00BF5411">
              <w:rPr>
                <w:rFonts w:cstheme="minorHAnsi"/>
                <w:sz w:val="20"/>
                <w:szCs w:val="24"/>
              </w:rPr>
              <w:t xml:space="preserve">         </w:t>
            </w:r>
            <w:r w:rsidR="00BF5411" w:rsidRPr="00BF5411">
              <w:rPr>
                <w:rFonts w:cstheme="minorHAnsi"/>
                <w:sz w:val="20"/>
                <w:szCs w:val="24"/>
              </w:rPr>
              <w:t xml:space="preserve">1 NST odası, </w:t>
            </w:r>
          </w:p>
          <w:p w:rsidR="00BF5411" w:rsidRPr="00BF5411" w:rsidRDefault="00BF5411" w:rsidP="00BF5411">
            <w:pPr>
              <w:spacing w:line="360" w:lineRule="auto"/>
              <w:jc w:val="both"/>
              <w:rPr>
                <w:rFonts w:cstheme="minorHAnsi"/>
                <w:sz w:val="20"/>
                <w:szCs w:val="24"/>
              </w:rPr>
            </w:pPr>
            <w:r w:rsidRPr="00BF5411">
              <w:rPr>
                <w:rFonts w:cstheme="minorHAnsi"/>
                <w:sz w:val="20"/>
                <w:szCs w:val="24"/>
              </w:rPr>
              <w:t xml:space="preserve">                                             1 IVF ünitesi,</w:t>
            </w:r>
            <w:r>
              <w:rPr>
                <w:rFonts w:cstheme="minorHAnsi"/>
                <w:sz w:val="20"/>
                <w:szCs w:val="24"/>
              </w:rPr>
              <w:t xml:space="preserve">  </w:t>
            </w:r>
            <w:r w:rsidRPr="00BF5411">
              <w:rPr>
                <w:rFonts w:cstheme="minorHAnsi"/>
                <w:sz w:val="20"/>
                <w:szCs w:val="24"/>
              </w:rPr>
              <w:t xml:space="preserve">3 ameliyathane, </w:t>
            </w:r>
          </w:p>
          <w:p w:rsidR="00E50E34" w:rsidRPr="00BF5411" w:rsidRDefault="00BF5411" w:rsidP="002503EC">
            <w:pPr>
              <w:spacing w:line="360" w:lineRule="auto"/>
              <w:jc w:val="both"/>
              <w:rPr>
                <w:rFonts w:cstheme="minorHAnsi"/>
                <w:sz w:val="20"/>
                <w:szCs w:val="24"/>
              </w:rPr>
            </w:pPr>
            <w:r w:rsidRPr="00BF5411">
              <w:rPr>
                <w:rFonts w:cstheme="minorHAnsi"/>
                <w:sz w:val="20"/>
                <w:szCs w:val="24"/>
              </w:rPr>
              <w:t xml:space="preserve">                                             3 USG odası</w:t>
            </w:r>
            <w:r>
              <w:rPr>
                <w:rFonts w:cstheme="minorHAnsi"/>
                <w:sz w:val="20"/>
                <w:szCs w:val="24"/>
              </w:rPr>
              <w:t>,</w:t>
            </w:r>
            <w:r w:rsidR="00E50E34" w:rsidRPr="00BF5411">
              <w:rPr>
                <w:rFonts w:cstheme="minorHAnsi"/>
                <w:sz w:val="20"/>
                <w:szCs w:val="24"/>
              </w:rPr>
              <w:t xml:space="preserve">   </w:t>
            </w:r>
            <w:r w:rsidR="002503EC" w:rsidRPr="00BF5411">
              <w:rPr>
                <w:rFonts w:cstheme="minorHAnsi"/>
                <w:sz w:val="20"/>
                <w:szCs w:val="24"/>
              </w:rPr>
              <w:t xml:space="preserve">1 müdahale ve doğum odası, </w:t>
            </w:r>
          </w:p>
          <w:p w:rsidR="00BF5411" w:rsidRPr="00BF5411" w:rsidRDefault="00E50E34" w:rsidP="00BF5411">
            <w:pPr>
              <w:spacing w:line="360" w:lineRule="auto"/>
              <w:jc w:val="both"/>
              <w:rPr>
                <w:rStyle w:val="Gl"/>
                <w:rFonts w:cstheme="minorHAnsi"/>
                <w:b w:val="0"/>
                <w:bCs w:val="0"/>
                <w:sz w:val="20"/>
                <w:szCs w:val="24"/>
              </w:rPr>
            </w:pPr>
            <w:r w:rsidRPr="00BF5411">
              <w:rPr>
                <w:rFonts w:cstheme="minorHAnsi"/>
                <w:sz w:val="20"/>
                <w:szCs w:val="24"/>
              </w:rPr>
              <w:t xml:space="preserve">                                             </w:t>
            </w:r>
          </w:p>
          <w:p w:rsidR="00F321E5" w:rsidRPr="00BF5411" w:rsidRDefault="00F321E5" w:rsidP="002503EC">
            <w:pPr>
              <w:spacing w:line="360" w:lineRule="auto"/>
              <w:jc w:val="both"/>
              <w:rPr>
                <w:rStyle w:val="Gl"/>
                <w:rFonts w:cstheme="minorHAnsi"/>
                <w:b w:val="0"/>
                <w:bCs w:val="0"/>
                <w:sz w:val="20"/>
                <w:szCs w:val="24"/>
              </w:rPr>
            </w:pPr>
          </w:p>
        </w:tc>
      </w:tr>
    </w:tbl>
    <w:p w:rsidR="00F321E5" w:rsidRPr="00BF5411" w:rsidRDefault="00F321E5">
      <w:pPr>
        <w:rPr>
          <w:rStyle w:val="Gl"/>
          <w:rFonts w:cstheme="minorHAnsi"/>
          <w:b w:val="0"/>
          <w:color w:val="000000"/>
          <w:sz w:val="24"/>
          <w:szCs w:val="24"/>
          <w:shd w:val="clear" w:color="auto" w:fill="FFFFFF"/>
        </w:rPr>
      </w:pPr>
    </w:p>
    <w:p w:rsidR="00C77942" w:rsidRPr="00175EA3" w:rsidRDefault="00C77942" w:rsidP="00F321E5">
      <w:pPr>
        <w:pStyle w:val="Balk2"/>
        <w:rPr>
          <w:rStyle w:val="Gl"/>
          <w:rFonts w:asciiTheme="minorHAnsi" w:hAnsiTheme="minorHAnsi" w:cstheme="minorHAnsi"/>
          <w:b w:val="0"/>
          <w:bCs w:val="0"/>
          <w:sz w:val="28"/>
          <w:szCs w:val="28"/>
        </w:rPr>
      </w:pPr>
      <w:bookmarkStart w:id="6" w:name="_Toc4508426"/>
      <w:r w:rsidRPr="00175EA3">
        <w:rPr>
          <w:rStyle w:val="Gl"/>
          <w:rFonts w:asciiTheme="minorHAnsi" w:hAnsiTheme="minorHAnsi" w:cstheme="minorHAnsi"/>
          <w:b w:val="0"/>
          <w:bCs w:val="0"/>
          <w:sz w:val="28"/>
          <w:szCs w:val="28"/>
        </w:rPr>
        <w:t>Eğitim Yöntemleri</w:t>
      </w:r>
      <w:r w:rsidR="009E4866" w:rsidRPr="00175EA3">
        <w:rPr>
          <w:rStyle w:val="Gl"/>
          <w:rFonts w:asciiTheme="minorHAnsi" w:hAnsiTheme="minorHAnsi" w:cstheme="minorHAnsi"/>
          <w:b w:val="0"/>
          <w:bCs w:val="0"/>
          <w:sz w:val="28"/>
          <w:szCs w:val="28"/>
        </w:rPr>
        <w:t xml:space="preserve"> ve Süresi</w:t>
      </w:r>
      <w:bookmarkEnd w:id="6"/>
    </w:p>
    <w:tbl>
      <w:tblPr>
        <w:tblStyle w:val="TabloKlavuzu"/>
        <w:tblW w:w="0" w:type="auto"/>
        <w:tblLook w:val="04A0" w:firstRow="1" w:lastRow="0" w:firstColumn="1" w:lastColumn="0" w:noHBand="0" w:noVBand="1"/>
      </w:tblPr>
      <w:tblGrid>
        <w:gridCol w:w="9016"/>
      </w:tblGrid>
      <w:tr w:rsidR="009E4866" w:rsidRPr="00BF5411" w:rsidTr="009E4866">
        <w:tc>
          <w:tcPr>
            <w:tcW w:w="9062" w:type="dxa"/>
          </w:tcPr>
          <w:p w:rsidR="00F321E5" w:rsidRPr="00BF5411" w:rsidRDefault="00F321E5" w:rsidP="001C2B21">
            <w:pPr>
              <w:spacing w:line="360" w:lineRule="auto"/>
              <w:jc w:val="both"/>
              <w:rPr>
                <w:rStyle w:val="Gl"/>
                <w:rFonts w:cstheme="minorHAnsi"/>
                <w:b w:val="0"/>
                <w:color w:val="000000"/>
                <w:sz w:val="20"/>
                <w:szCs w:val="24"/>
                <w:shd w:val="clear" w:color="auto" w:fill="FFFFFF"/>
              </w:rPr>
            </w:pPr>
            <w:r w:rsidRPr="00BF5411">
              <w:rPr>
                <w:rStyle w:val="Gl"/>
                <w:rFonts w:cstheme="minorHAnsi"/>
                <w:b w:val="0"/>
                <w:color w:val="000000"/>
                <w:sz w:val="20"/>
                <w:szCs w:val="24"/>
                <w:shd w:val="clear" w:color="auto" w:fill="FFFFFF"/>
              </w:rPr>
              <w:t xml:space="preserve">Bilgiye Yönelik Eğitim (Sınıf dersi/Sunum) </w:t>
            </w:r>
            <w:r w:rsidR="001C2B21" w:rsidRPr="00BF5411">
              <w:rPr>
                <w:rStyle w:val="Gl"/>
                <w:rFonts w:cstheme="minorHAnsi"/>
                <w:b w:val="0"/>
                <w:color w:val="000000"/>
                <w:sz w:val="20"/>
                <w:szCs w:val="24"/>
                <w:shd w:val="clear" w:color="auto" w:fill="FFFFFF"/>
              </w:rPr>
              <w:t xml:space="preserve">(78 </w:t>
            </w:r>
            <w:r w:rsidR="007C7D8F" w:rsidRPr="00BF5411">
              <w:rPr>
                <w:rStyle w:val="Gl"/>
                <w:rFonts w:cstheme="minorHAnsi"/>
                <w:b w:val="0"/>
                <w:color w:val="000000"/>
                <w:sz w:val="20"/>
                <w:szCs w:val="24"/>
                <w:shd w:val="clear" w:color="auto" w:fill="FFFFFF"/>
              </w:rPr>
              <w:t>saat)</w:t>
            </w:r>
          </w:p>
          <w:p w:rsidR="001C2B21" w:rsidRPr="00BF5411" w:rsidRDefault="001C2B21" w:rsidP="001C2B21">
            <w:pPr>
              <w:spacing w:line="360" w:lineRule="auto"/>
              <w:jc w:val="both"/>
              <w:rPr>
                <w:rFonts w:cstheme="minorHAnsi"/>
                <w:color w:val="000000" w:themeColor="text1"/>
                <w:sz w:val="20"/>
                <w:szCs w:val="24"/>
              </w:rPr>
            </w:pPr>
            <w:r w:rsidRPr="00BF5411">
              <w:rPr>
                <w:rFonts w:cstheme="minorHAnsi"/>
                <w:color w:val="000000" w:themeColor="text1"/>
                <w:sz w:val="20"/>
                <w:szCs w:val="24"/>
              </w:rPr>
              <w:t>Yapılandırılmış Bağımsız Çalışma (42 saat)</w:t>
            </w:r>
          </w:p>
          <w:p w:rsidR="001C2B21" w:rsidRPr="00BF5411" w:rsidRDefault="001C2B21" w:rsidP="001C2B21">
            <w:pPr>
              <w:spacing w:line="360" w:lineRule="auto"/>
              <w:rPr>
                <w:rStyle w:val="Gl"/>
                <w:rFonts w:cstheme="minorHAnsi"/>
                <w:b w:val="0"/>
                <w:color w:val="000000"/>
                <w:sz w:val="20"/>
                <w:szCs w:val="24"/>
                <w:shd w:val="clear" w:color="auto" w:fill="FFFFFF"/>
              </w:rPr>
            </w:pPr>
            <w:r w:rsidRPr="00BF5411">
              <w:rPr>
                <w:rStyle w:val="Gl"/>
                <w:rFonts w:cstheme="minorHAnsi"/>
                <w:b w:val="0"/>
                <w:color w:val="000000"/>
                <w:sz w:val="20"/>
                <w:szCs w:val="24"/>
                <w:shd w:val="clear" w:color="auto" w:fill="FFFFFF"/>
              </w:rPr>
              <w:t>Hastabaşı eğitim/vizit (10 saat)</w:t>
            </w:r>
          </w:p>
          <w:p w:rsidR="001C2B21" w:rsidRPr="00BF5411" w:rsidRDefault="001C2B21" w:rsidP="001C2B21">
            <w:pPr>
              <w:spacing w:line="360" w:lineRule="auto"/>
              <w:rPr>
                <w:rStyle w:val="Gl"/>
                <w:rFonts w:cstheme="minorHAnsi"/>
                <w:b w:val="0"/>
                <w:color w:val="000000"/>
                <w:sz w:val="20"/>
                <w:szCs w:val="24"/>
                <w:shd w:val="clear" w:color="auto" w:fill="FFFFFF"/>
              </w:rPr>
            </w:pPr>
            <w:r w:rsidRPr="00BF5411">
              <w:rPr>
                <w:rStyle w:val="Gl"/>
                <w:rFonts w:cstheme="minorHAnsi"/>
                <w:b w:val="0"/>
                <w:color w:val="000000"/>
                <w:sz w:val="20"/>
                <w:szCs w:val="24"/>
                <w:shd w:val="clear" w:color="auto" w:fill="FFFFFF"/>
              </w:rPr>
              <w:t>Seminer/makale (31 saat)</w:t>
            </w:r>
          </w:p>
          <w:p w:rsidR="00F321E5" w:rsidRPr="00BF5411" w:rsidRDefault="00BF5411" w:rsidP="00F321E5">
            <w:pPr>
              <w:spacing w:line="360" w:lineRule="auto"/>
              <w:rPr>
                <w:rStyle w:val="Gl"/>
                <w:rFonts w:cstheme="minorHAnsi"/>
                <w:b w:val="0"/>
                <w:color w:val="000000"/>
                <w:sz w:val="20"/>
                <w:szCs w:val="24"/>
                <w:shd w:val="clear" w:color="auto" w:fill="FFFFFF"/>
              </w:rPr>
            </w:pPr>
            <w:r w:rsidRPr="00BF5411">
              <w:rPr>
                <w:rStyle w:val="Gl"/>
                <w:rFonts w:cstheme="minorHAnsi"/>
                <w:b w:val="0"/>
                <w:color w:val="000000"/>
                <w:sz w:val="20"/>
                <w:szCs w:val="24"/>
                <w:shd w:val="clear" w:color="auto" w:fill="FFFFFF"/>
              </w:rPr>
              <w:t>Ameliyathane gözlemi</w:t>
            </w:r>
            <w:r w:rsidR="001C2B21" w:rsidRPr="00BF5411">
              <w:rPr>
                <w:rStyle w:val="Gl"/>
                <w:rFonts w:cstheme="minorHAnsi"/>
                <w:b w:val="0"/>
                <w:color w:val="000000"/>
                <w:sz w:val="20"/>
                <w:szCs w:val="24"/>
                <w:shd w:val="clear" w:color="auto" w:fill="FFFFFF"/>
              </w:rPr>
              <w:t xml:space="preserve"> </w:t>
            </w:r>
            <w:r w:rsidR="00F321E5" w:rsidRPr="00BF5411">
              <w:rPr>
                <w:rStyle w:val="Gl"/>
                <w:rFonts w:cstheme="minorHAnsi"/>
                <w:b w:val="0"/>
                <w:color w:val="000000"/>
                <w:sz w:val="20"/>
                <w:szCs w:val="24"/>
                <w:shd w:val="clear" w:color="auto" w:fill="FFFFFF"/>
              </w:rPr>
              <w:t xml:space="preserve">( </w:t>
            </w:r>
            <w:r w:rsidR="001C2B21" w:rsidRPr="00BF5411">
              <w:rPr>
                <w:rStyle w:val="Gl"/>
                <w:rFonts w:cstheme="minorHAnsi"/>
                <w:b w:val="0"/>
                <w:color w:val="000000"/>
                <w:sz w:val="20"/>
                <w:szCs w:val="24"/>
                <w:shd w:val="clear" w:color="auto" w:fill="FFFFFF"/>
              </w:rPr>
              <w:t xml:space="preserve">10 </w:t>
            </w:r>
            <w:r w:rsidR="00F321E5" w:rsidRPr="00BF5411">
              <w:rPr>
                <w:rStyle w:val="Gl"/>
                <w:rFonts w:cstheme="minorHAnsi"/>
                <w:b w:val="0"/>
                <w:color w:val="000000"/>
                <w:sz w:val="20"/>
                <w:szCs w:val="24"/>
                <w:shd w:val="clear" w:color="auto" w:fill="FFFFFF"/>
              </w:rPr>
              <w:t>saat)</w:t>
            </w:r>
          </w:p>
          <w:p w:rsidR="00F321E5" w:rsidRPr="00BF5411" w:rsidRDefault="00F321E5" w:rsidP="00F321E5">
            <w:pPr>
              <w:spacing w:line="360" w:lineRule="auto"/>
              <w:rPr>
                <w:rStyle w:val="Gl"/>
                <w:rFonts w:cstheme="minorHAnsi"/>
                <w:b w:val="0"/>
                <w:color w:val="000000"/>
                <w:sz w:val="20"/>
                <w:szCs w:val="24"/>
                <w:shd w:val="clear" w:color="auto" w:fill="FFFFFF"/>
              </w:rPr>
            </w:pPr>
            <w:r w:rsidRPr="00BF5411">
              <w:rPr>
                <w:rStyle w:val="Gl"/>
                <w:rFonts w:cstheme="minorHAnsi"/>
                <w:b w:val="0"/>
                <w:color w:val="000000"/>
                <w:sz w:val="20"/>
                <w:szCs w:val="24"/>
                <w:shd w:val="clear" w:color="auto" w:fill="FFFFFF"/>
              </w:rPr>
              <w:t>S</w:t>
            </w:r>
            <w:r w:rsidR="002503EC" w:rsidRPr="00BF5411">
              <w:rPr>
                <w:rStyle w:val="Gl"/>
                <w:rFonts w:cstheme="minorHAnsi"/>
                <w:b w:val="0"/>
                <w:color w:val="000000"/>
                <w:sz w:val="20"/>
                <w:szCs w:val="24"/>
                <w:shd w:val="clear" w:color="auto" w:fill="FFFFFF"/>
              </w:rPr>
              <w:t>ervis/</w:t>
            </w:r>
            <w:r w:rsidR="007C7D8F" w:rsidRPr="00BF5411">
              <w:rPr>
                <w:rStyle w:val="Gl"/>
                <w:rFonts w:cstheme="minorHAnsi"/>
                <w:b w:val="0"/>
                <w:color w:val="000000"/>
                <w:sz w:val="20"/>
                <w:szCs w:val="24"/>
                <w:shd w:val="clear" w:color="auto" w:fill="FFFFFF"/>
              </w:rPr>
              <w:t>poliklinik çalışması (</w:t>
            </w:r>
            <w:r w:rsidR="001C2B21" w:rsidRPr="00BF5411">
              <w:rPr>
                <w:rStyle w:val="Gl"/>
                <w:rFonts w:cstheme="minorHAnsi"/>
                <w:b w:val="0"/>
                <w:color w:val="000000"/>
                <w:sz w:val="20"/>
                <w:szCs w:val="24"/>
                <w:shd w:val="clear" w:color="auto" w:fill="FFFFFF"/>
              </w:rPr>
              <w:t>10</w:t>
            </w:r>
            <w:r w:rsidR="002503EC" w:rsidRPr="00BF5411">
              <w:rPr>
                <w:rStyle w:val="Gl"/>
                <w:rFonts w:cstheme="minorHAnsi"/>
                <w:b w:val="0"/>
                <w:color w:val="000000"/>
                <w:sz w:val="20"/>
                <w:szCs w:val="24"/>
                <w:shd w:val="clear" w:color="auto" w:fill="FFFFFF"/>
              </w:rPr>
              <w:t xml:space="preserve"> saat)</w:t>
            </w:r>
          </w:p>
          <w:p w:rsidR="00175EA3" w:rsidRPr="00BF5411" w:rsidRDefault="00F321E5" w:rsidP="00175EA3">
            <w:pPr>
              <w:spacing w:line="360" w:lineRule="auto"/>
              <w:rPr>
                <w:rStyle w:val="Gl"/>
                <w:rFonts w:cstheme="minorHAnsi"/>
                <w:b w:val="0"/>
                <w:color w:val="000000"/>
                <w:sz w:val="20"/>
                <w:szCs w:val="24"/>
                <w:shd w:val="clear" w:color="auto" w:fill="FFFFFF"/>
              </w:rPr>
            </w:pPr>
            <w:r w:rsidRPr="00BF5411">
              <w:rPr>
                <w:rStyle w:val="Gl"/>
                <w:rFonts w:cstheme="minorHAnsi"/>
                <w:b w:val="0"/>
                <w:color w:val="000000"/>
                <w:sz w:val="20"/>
                <w:szCs w:val="24"/>
                <w:shd w:val="clear" w:color="auto" w:fill="FFFFFF"/>
              </w:rPr>
              <w:t>Servis pra</w:t>
            </w:r>
            <w:r w:rsidR="007C7D8F" w:rsidRPr="00BF5411">
              <w:rPr>
                <w:rStyle w:val="Gl"/>
                <w:rFonts w:cstheme="minorHAnsi"/>
                <w:b w:val="0"/>
                <w:color w:val="000000"/>
                <w:sz w:val="20"/>
                <w:szCs w:val="24"/>
                <w:shd w:val="clear" w:color="auto" w:fill="FFFFFF"/>
              </w:rPr>
              <w:t>tik eğitim/tıbbi uygulamalar (</w:t>
            </w:r>
            <w:r w:rsidR="001C2B21" w:rsidRPr="00BF5411">
              <w:rPr>
                <w:rStyle w:val="Gl"/>
                <w:rFonts w:cstheme="minorHAnsi"/>
                <w:b w:val="0"/>
                <w:color w:val="000000"/>
                <w:sz w:val="20"/>
                <w:szCs w:val="24"/>
                <w:shd w:val="clear" w:color="auto" w:fill="FFFFFF"/>
              </w:rPr>
              <w:t>10</w:t>
            </w:r>
            <w:r w:rsidR="002503EC" w:rsidRPr="00BF5411">
              <w:rPr>
                <w:rStyle w:val="Gl"/>
                <w:rFonts w:cstheme="minorHAnsi"/>
                <w:b w:val="0"/>
                <w:color w:val="000000"/>
                <w:sz w:val="20"/>
                <w:szCs w:val="24"/>
                <w:shd w:val="clear" w:color="auto" w:fill="FFFFFF"/>
              </w:rPr>
              <w:t xml:space="preserve"> saat)</w:t>
            </w:r>
          </w:p>
        </w:tc>
      </w:tr>
      <w:tr w:rsidR="00175EA3" w:rsidRPr="00BF5411" w:rsidTr="009E4866">
        <w:tc>
          <w:tcPr>
            <w:tcW w:w="9062" w:type="dxa"/>
          </w:tcPr>
          <w:p w:rsidR="00175EA3" w:rsidRDefault="00B554EA" w:rsidP="00175EA3">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Toplam teorik</w:t>
            </w:r>
            <w:r w:rsidR="00175EA3">
              <w:rPr>
                <w:rStyle w:val="Gl"/>
                <w:rFonts w:cstheme="minorHAnsi"/>
                <w:b w:val="0"/>
                <w:color w:val="000000"/>
                <w:sz w:val="20"/>
                <w:szCs w:val="24"/>
                <w:shd w:val="clear" w:color="auto" w:fill="FFFFFF"/>
              </w:rPr>
              <w:t>:  78 saat</w:t>
            </w:r>
          </w:p>
          <w:p w:rsidR="00175EA3" w:rsidRDefault="00B554EA" w:rsidP="00175EA3">
            <w:pPr>
              <w:spacing w:line="360" w:lineRule="auto"/>
              <w:rPr>
                <w:rStyle w:val="Gl"/>
                <w:rFonts w:cstheme="minorHAnsi"/>
                <w:b w:val="0"/>
                <w:color w:val="000000"/>
                <w:sz w:val="20"/>
                <w:szCs w:val="24"/>
                <w:shd w:val="clear" w:color="auto" w:fill="FFFFFF"/>
              </w:rPr>
            </w:pPr>
            <w:r>
              <w:rPr>
                <w:rStyle w:val="Gl"/>
                <w:rFonts w:cstheme="minorHAnsi"/>
                <w:b w:val="0"/>
                <w:color w:val="000000"/>
                <w:sz w:val="20"/>
                <w:szCs w:val="24"/>
                <w:shd w:val="clear" w:color="auto" w:fill="FFFFFF"/>
              </w:rPr>
              <w:t>Toplam uygu</w:t>
            </w:r>
            <w:r w:rsidR="00175EA3">
              <w:rPr>
                <w:rStyle w:val="Gl"/>
                <w:rFonts w:cstheme="minorHAnsi"/>
                <w:b w:val="0"/>
                <w:color w:val="000000"/>
                <w:sz w:val="20"/>
                <w:szCs w:val="24"/>
                <w:shd w:val="clear" w:color="auto" w:fill="FFFFFF"/>
              </w:rPr>
              <w:t>lama: 71 saat</w:t>
            </w:r>
          </w:p>
          <w:p w:rsidR="00175EA3" w:rsidRPr="00BF5411" w:rsidRDefault="00AA17B8" w:rsidP="00175EA3">
            <w:pPr>
              <w:spacing w:line="360" w:lineRule="auto"/>
              <w:jc w:val="both"/>
              <w:rPr>
                <w:rStyle w:val="Gl"/>
                <w:rFonts w:cstheme="minorHAnsi"/>
                <w:b w:val="0"/>
                <w:color w:val="000000"/>
                <w:sz w:val="20"/>
                <w:szCs w:val="24"/>
                <w:shd w:val="clear" w:color="auto" w:fill="FFFFFF"/>
              </w:rPr>
            </w:pPr>
            <w:r w:rsidRPr="00AA17B8">
              <w:rPr>
                <w:rStyle w:val="Gl"/>
                <w:rFonts w:cstheme="minorHAnsi"/>
                <w:b w:val="0"/>
                <w:color w:val="000000"/>
                <w:sz w:val="20"/>
                <w:szCs w:val="24"/>
                <w:shd w:val="clear" w:color="auto" w:fill="FFFFFF"/>
              </w:rPr>
              <w:t>Yapılandırılmış Bağımsız Çalışma</w:t>
            </w:r>
            <w:r>
              <w:rPr>
                <w:rStyle w:val="Gl"/>
                <w:rFonts w:cstheme="minorHAnsi"/>
                <w:b w:val="0"/>
                <w:color w:val="000000"/>
                <w:sz w:val="20"/>
                <w:szCs w:val="24"/>
                <w:shd w:val="clear" w:color="auto" w:fill="FFFFFF"/>
              </w:rPr>
              <w:t xml:space="preserve"> </w:t>
            </w:r>
            <w:r w:rsidR="00B554EA">
              <w:rPr>
                <w:rStyle w:val="Gl"/>
                <w:rFonts w:cstheme="minorHAnsi"/>
                <w:b w:val="0"/>
                <w:color w:val="000000"/>
                <w:sz w:val="20"/>
                <w:szCs w:val="24"/>
                <w:shd w:val="clear" w:color="auto" w:fill="FFFFFF"/>
              </w:rPr>
              <w:t>Saati: 42</w:t>
            </w:r>
            <w:r w:rsidR="00175EA3">
              <w:rPr>
                <w:rStyle w:val="Gl"/>
                <w:rFonts w:cstheme="minorHAnsi"/>
                <w:b w:val="0"/>
                <w:color w:val="000000"/>
                <w:sz w:val="20"/>
                <w:szCs w:val="24"/>
                <w:shd w:val="clear" w:color="auto" w:fill="FFFFFF"/>
              </w:rPr>
              <w:t xml:space="preserve"> saat</w:t>
            </w:r>
          </w:p>
        </w:tc>
      </w:tr>
    </w:tbl>
    <w:p w:rsidR="009E4866" w:rsidRPr="00BF5411" w:rsidRDefault="009E4866" w:rsidP="00C77942">
      <w:pPr>
        <w:rPr>
          <w:rStyle w:val="Gl"/>
          <w:rFonts w:cstheme="minorHAnsi"/>
          <w:b w:val="0"/>
          <w:color w:val="000000"/>
          <w:sz w:val="24"/>
          <w:szCs w:val="24"/>
          <w:shd w:val="clear" w:color="auto" w:fill="FFFFFF"/>
        </w:rPr>
      </w:pPr>
    </w:p>
    <w:p w:rsidR="00C77942" w:rsidRPr="00E4427D" w:rsidRDefault="00C77942" w:rsidP="00F321E5">
      <w:pPr>
        <w:pStyle w:val="Balk2"/>
        <w:rPr>
          <w:rStyle w:val="Gl"/>
          <w:rFonts w:asciiTheme="minorHAnsi" w:hAnsiTheme="minorHAnsi" w:cstheme="minorHAnsi"/>
          <w:b w:val="0"/>
          <w:bCs w:val="0"/>
          <w:sz w:val="28"/>
          <w:szCs w:val="28"/>
        </w:rPr>
      </w:pPr>
      <w:bookmarkStart w:id="7" w:name="_Toc4508427"/>
      <w:r w:rsidRPr="00E4427D">
        <w:rPr>
          <w:rStyle w:val="Gl"/>
          <w:rFonts w:asciiTheme="minorHAnsi" w:hAnsiTheme="minorHAnsi" w:cstheme="minorHAnsi"/>
          <w:b w:val="0"/>
          <w:bCs w:val="0"/>
          <w:sz w:val="28"/>
          <w:szCs w:val="28"/>
        </w:rPr>
        <w:lastRenderedPageBreak/>
        <w:t>Ölçme Değerlendirme Yöntemleri</w:t>
      </w:r>
      <w:bookmarkEnd w:id="7"/>
    </w:p>
    <w:tbl>
      <w:tblPr>
        <w:tblStyle w:val="TabloKlavuzu"/>
        <w:tblW w:w="0" w:type="auto"/>
        <w:tblLook w:val="04A0" w:firstRow="1" w:lastRow="0" w:firstColumn="1" w:lastColumn="0" w:noHBand="0" w:noVBand="1"/>
      </w:tblPr>
      <w:tblGrid>
        <w:gridCol w:w="4368"/>
        <w:gridCol w:w="4648"/>
      </w:tblGrid>
      <w:tr w:rsidR="00F321E5" w:rsidRPr="00BF5411" w:rsidTr="002503EC">
        <w:tc>
          <w:tcPr>
            <w:tcW w:w="4390" w:type="dxa"/>
            <w:tcBorders>
              <w:bottom w:val="single" w:sz="4" w:space="0" w:color="auto"/>
            </w:tcBorders>
            <w:shd w:val="clear" w:color="auto" w:fill="000000" w:themeFill="text1"/>
          </w:tcPr>
          <w:p w:rsidR="00F321E5" w:rsidRPr="00BF5411" w:rsidRDefault="00F321E5" w:rsidP="002503EC">
            <w:pPr>
              <w:widowControl w:val="0"/>
              <w:autoSpaceDE w:val="0"/>
              <w:autoSpaceDN w:val="0"/>
              <w:adjustRightInd w:val="0"/>
              <w:spacing w:line="360" w:lineRule="auto"/>
              <w:jc w:val="center"/>
              <w:rPr>
                <w:rFonts w:cstheme="minorHAnsi"/>
                <w:b/>
                <w:color w:val="FFFFFF" w:themeColor="background1"/>
                <w:sz w:val="20"/>
                <w:szCs w:val="20"/>
              </w:rPr>
            </w:pPr>
          </w:p>
        </w:tc>
        <w:tc>
          <w:tcPr>
            <w:tcW w:w="4666" w:type="dxa"/>
            <w:tcBorders>
              <w:bottom w:val="single" w:sz="4" w:space="0" w:color="auto"/>
            </w:tcBorders>
            <w:shd w:val="clear" w:color="auto" w:fill="000000" w:themeFill="text1"/>
          </w:tcPr>
          <w:p w:rsidR="00F321E5" w:rsidRPr="00BF5411" w:rsidRDefault="00F321E5" w:rsidP="002503EC">
            <w:pPr>
              <w:spacing w:line="360" w:lineRule="auto"/>
              <w:jc w:val="center"/>
              <w:rPr>
                <w:rFonts w:cstheme="minorHAnsi"/>
                <w:b/>
                <w:color w:val="FFFFFF" w:themeColor="background1"/>
                <w:sz w:val="20"/>
                <w:szCs w:val="20"/>
              </w:rPr>
            </w:pPr>
            <w:r w:rsidRPr="00BF5411">
              <w:rPr>
                <w:rFonts w:cstheme="minorHAnsi"/>
                <w:b/>
                <w:color w:val="FFFFFF" w:themeColor="background1"/>
                <w:sz w:val="20"/>
                <w:szCs w:val="20"/>
              </w:rPr>
              <w:t>Ölçme</w:t>
            </w:r>
            <w:r w:rsidRPr="00BF5411">
              <w:rPr>
                <w:rFonts w:eastAsia="Calibri" w:cstheme="minorHAnsi"/>
                <w:b/>
                <w:color w:val="FFFFFF" w:themeColor="background1"/>
                <w:sz w:val="20"/>
                <w:szCs w:val="20"/>
              </w:rPr>
              <w:t>‐</w:t>
            </w:r>
            <w:r w:rsidRPr="00BF5411">
              <w:rPr>
                <w:rFonts w:cstheme="minorHAnsi"/>
                <w:b/>
                <w:color w:val="FFFFFF" w:themeColor="background1"/>
                <w:sz w:val="20"/>
                <w:szCs w:val="20"/>
              </w:rPr>
              <w:t>Değerlendirme Yöntemleri</w:t>
            </w:r>
          </w:p>
        </w:tc>
      </w:tr>
      <w:tr w:rsidR="00F321E5" w:rsidRPr="00BF5411" w:rsidTr="002503EC">
        <w:tc>
          <w:tcPr>
            <w:tcW w:w="4390" w:type="dxa"/>
            <w:shd w:val="clear" w:color="auto" w:fill="BFBFBF" w:themeFill="background1" w:themeFillShade="BF"/>
          </w:tcPr>
          <w:p w:rsidR="00F321E5" w:rsidRPr="00BF5411" w:rsidRDefault="00F321E5" w:rsidP="002503EC">
            <w:pPr>
              <w:spacing w:line="360" w:lineRule="auto"/>
              <w:jc w:val="both"/>
              <w:rPr>
                <w:rFonts w:cstheme="minorHAnsi"/>
                <w:b/>
                <w:sz w:val="20"/>
                <w:szCs w:val="20"/>
              </w:rPr>
            </w:pPr>
            <w:r w:rsidRPr="00BF5411">
              <w:rPr>
                <w:rFonts w:cstheme="minorHAnsi"/>
                <w:b/>
                <w:sz w:val="20"/>
                <w:szCs w:val="20"/>
              </w:rPr>
              <w:t>Yazılı Sınav</w:t>
            </w:r>
          </w:p>
        </w:tc>
        <w:tc>
          <w:tcPr>
            <w:tcW w:w="4666" w:type="dxa"/>
            <w:shd w:val="clear" w:color="auto" w:fill="BFBFBF" w:themeFill="background1" w:themeFillShade="BF"/>
          </w:tcPr>
          <w:p w:rsidR="00F321E5" w:rsidRPr="00BF5411" w:rsidRDefault="00F321E5" w:rsidP="002503EC">
            <w:pPr>
              <w:spacing w:line="360" w:lineRule="auto"/>
              <w:jc w:val="both"/>
              <w:rPr>
                <w:rFonts w:cstheme="minorHAnsi"/>
                <w:b/>
                <w:sz w:val="20"/>
                <w:szCs w:val="20"/>
              </w:rPr>
            </w:pPr>
          </w:p>
        </w:tc>
      </w:tr>
      <w:tr w:rsidR="00F321E5" w:rsidRPr="00BF5411" w:rsidTr="002503EC">
        <w:tc>
          <w:tcPr>
            <w:tcW w:w="4390" w:type="dxa"/>
          </w:tcPr>
          <w:p w:rsidR="00F321E5" w:rsidRPr="00BF5411" w:rsidRDefault="00F321E5" w:rsidP="002503EC">
            <w:pPr>
              <w:spacing w:line="360" w:lineRule="auto"/>
              <w:jc w:val="both"/>
              <w:rPr>
                <w:rFonts w:cstheme="minorHAnsi"/>
                <w:sz w:val="20"/>
                <w:szCs w:val="20"/>
              </w:rPr>
            </w:pPr>
          </w:p>
        </w:tc>
        <w:tc>
          <w:tcPr>
            <w:tcW w:w="4666" w:type="dxa"/>
          </w:tcPr>
          <w:p w:rsidR="00F321E5" w:rsidRPr="00BF5411" w:rsidRDefault="002503EC" w:rsidP="002503EC">
            <w:pPr>
              <w:spacing w:line="360" w:lineRule="auto"/>
              <w:jc w:val="both"/>
              <w:rPr>
                <w:rFonts w:cstheme="minorHAnsi"/>
                <w:sz w:val="20"/>
                <w:szCs w:val="20"/>
              </w:rPr>
            </w:pPr>
            <w:r w:rsidRPr="00BF5411">
              <w:rPr>
                <w:rFonts w:cstheme="minorHAnsi"/>
                <w:sz w:val="20"/>
                <w:szCs w:val="20"/>
              </w:rPr>
              <w:t xml:space="preserve">Staj sonunda 40 soru teorik bilgiye, 40 soru pratik uygulamaya ait (olgulara dayalı) toplam 80 sorudan oluşan çoktan seçmeli sınav </w:t>
            </w:r>
          </w:p>
        </w:tc>
      </w:tr>
    </w:tbl>
    <w:p w:rsidR="00F321E5" w:rsidRPr="00BF5411" w:rsidRDefault="00F321E5" w:rsidP="00C77942">
      <w:pPr>
        <w:rPr>
          <w:rStyle w:val="Gl"/>
          <w:rFonts w:cstheme="minorHAnsi"/>
          <w:color w:val="000000"/>
          <w:sz w:val="24"/>
          <w:szCs w:val="24"/>
          <w:shd w:val="clear" w:color="auto" w:fill="FFFFFF"/>
        </w:rPr>
      </w:pPr>
    </w:p>
    <w:p w:rsidR="00C77942" w:rsidRPr="00E4427D" w:rsidRDefault="00F321E5" w:rsidP="00F321E5">
      <w:pPr>
        <w:pStyle w:val="Balk2"/>
        <w:rPr>
          <w:rStyle w:val="Gl"/>
          <w:rFonts w:asciiTheme="minorHAnsi" w:hAnsiTheme="minorHAnsi" w:cstheme="minorHAnsi"/>
          <w:b w:val="0"/>
          <w:bCs w:val="0"/>
          <w:sz w:val="28"/>
          <w:szCs w:val="28"/>
        </w:rPr>
      </w:pPr>
      <w:bookmarkStart w:id="8" w:name="_Toc4508428"/>
      <w:r w:rsidRPr="00E4427D">
        <w:rPr>
          <w:rStyle w:val="Gl"/>
          <w:rFonts w:asciiTheme="minorHAnsi" w:hAnsiTheme="minorHAnsi" w:cstheme="minorHAnsi"/>
          <w:b w:val="0"/>
          <w:bCs w:val="0"/>
          <w:sz w:val="28"/>
          <w:szCs w:val="28"/>
        </w:rPr>
        <w:t xml:space="preserve">Staj Geçme </w:t>
      </w:r>
      <w:r w:rsidR="00C77942" w:rsidRPr="00E4427D">
        <w:rPr>
          <w:rStyle w:val="Gl"/>
          <w:rFonts w:asciiTheme="minorHAnsi" w:hAnsiTheme="minorHAnsi" w:cstheme="minorHAnsi"/>
          <w:b w:val="0"/>
          <w:bCs w:val="0"/>
          <w:sz w:val="28"/>
          <w:szCs w:val="28"/>
        </w:rPr>
        <w:t>Kriterleri</w:t>
      </w:r>
      <w:bookmarkEnd w:id="8"/>
    </w:p>
    <w:tbl>
      <w:tblPr>
        <w:tblStyle w:val="TabloKlavuzu"/>
        <w:tblW w:w="0" w:type="auto"/>
        <w:tblLook w:val="04A0" w:firstRow="1" w:lastRow="0" w:firstColumn="1" w:lastColumn="0" w:noHBand="0" w:noVBand="1"/>
      </w:tblPr>
      <w:tblGrid>
        <w:gridCol w:w="9016"/>
      </w:tblGrid>
      <w:tr w:rsidR="00F321E5" w:rsidRPr="00BF5411" w:rsidTr="00F321E5">
        <w:tc>
          <w:tcPr>
            <w:tcW w:w="9062" w:type="dxa"/>
          </w:tcPr>
          <w:p w:rsidR="00F321E5" w:rsidRPr="00BF5411" w:rsidRDefault="005560B9" w:rsidP="002503EC">
            <w:pPr>
              <w:spacing w:line="360" w:lineRule="auto"/>
              <w:jc w:val="both"/>
              <w:rPr>
                <w:rStyle w:val="Gl"/>
                <w:rFonts w:cstheme="minorHAnsi"/>
                <w:b w:val="0"/>
                <w:color w:val="000000"/>
                <w:sz w:val="20"/>
                <w:szCs w:val="24"/>
                <w:shd w:val="clear" w:color="auto" w:fill="FFFFFF"/>
              </w:rPr>
            </w:pPr>
            <w:r w:rsidRPr="00BF5411">
              <w:rPr>
                <w:rStyle w:val="Gl"/>
                <w:rFonts w:cstheme="minorHAnsi"/>
                <w:b w:val="0"/>
                <w:color w:val="000000"/>
                <w:sz w:val="20"/>
                <w:szCs w:val="24"/>
                <w:shd w:val="clear" w:color="auto" w:fill="FFFFFF"/>
              </w:rPr>
              <w:t xml:space="preserve">           </w:t>
            </w:r>
            <w:r w:rsidR="002503EC" w:rsidRPr="00BF5411">
              <w:rPr>
                <w:rStyle w:val="Gl"/>
                <w:rFonts w:cstheme="minorHAnsi"/>
                <w:b w:val="0"/>
                <w:color w:val="000000"/>
                <w:sz w:val="20"/>
                <w:szCs w:val="24"/>
                <w:shd w:val="clear" w:color="auto" w:fill="FFFFFF"/>
              </w:rPr>
              <w:t>Çoktan seçmeli sınavda 60 ve üzeri puan alan öğrenciler Kadın Hastalıkları ve Doğum stajından başarılı sayılmaktadırlar.</w:t>
            </w:r>
          </w:p>
        </w:tc>
      </w:tr>
    </w:tbl>
    <w:p w:rsidR="00F321E5" w:rsidRPr="00BF5411" w:rsidRDefault="00F321E5" w:rsidP="002503EC">
      <w:pPr>
        <w:spacing w:line="360" w:lineRule="auto"/>
        <w:jc w:val="both"/>
        <w:rPr>
          <w:rStyle w:val="Gl"/>
          <w:rFonts w:cstheme="minorHAnsi"/>
          <w:b w:val="0"/>
          <w:color w:val="000000"/>
          <w:sz w:val="24"/>
          <w:szCs w:val="24"/>
          <w:shd w:val="clear" w:color="auto" w:fill="FFFFFF"/>
        </w:rPr>
      </w:pPr>
    </w:p>
    <w:p w:rsidR="007C7D8F" w:rsidRPr="00E4427D" w:rsidRDefault="009E4866" w:rsidP="00F321E5">
      <w:pPr>
        <w:pStyle w:val="Balk2"/>
        <w:tabs>
          <w:tab w:val="left" w:pos="7303"/>
        </w:tabs>
        <w:rPr>
          <w:rStyle w:val="Gl"/>
          <w:rFonts w:asciiTheme="minorHAnsi" w:hAnsiTheme="minorHAnsi" w:cstheme="minorHAnsi"/>
          <w:b w:val="0"/>
          <w:bCs w:val="0"/>
          <w:sz w:val="28"/>
          <w:szCs w:val="28"/>
        </w:rPr>
      </w:pPr>
      <w:bookmarkStart w:id="9" w:name="_Toc4508429"/>
      <w:r w:rsidRPr="00E4427D">
        <w:rPr>
          <w:rStyle w:val="Gl"/>
          <w:rFonts w:asciiTheme="minorHAnsi" w:hAnsiTheme="minorHAnsi" w:cstheme="minorHAnsi"/>
          <w:b w:val="0"/>
          <w:bCs w:val="0"/>
          <w:sz w:val="28"/>
          <w:szCs w:val="28"/>
        </w:rPr>
        <w:t xml:space="preserve">Ders İçeriği, Süresi, </w:t>
      </w:r>
      <w:r w:rsidR="00C77942" w:rsidRPr="00E4427D">
        <w:rPr>
          <w:rStyle w:val="Gl"/>
          <w:rFonts w:asciiTheme="minorHAnsi" w:hAnsiTheme="minorHAnsi" w:cstheme="minorHAnsi"/>
          <w:b w:val="0"/>
          <w:bCs w:val="0"/>
          <w:sz w:val="28"/>
          <w:szCs w:val="28"/>
        </w:rPr>
        <w:t xml:space="preserve">Öğrenme Hedefleri </w:t>
      </w:r>
      <w:r w:rsidRPr="00E4427D">
        <w:rPr>
          <w:rStyle w:val="Gl"/>
          <w:rFonts w:asciiTheme="minorHAnsi" w:hAnsiTheme="minorHAnsi" w:cstheme="minorHAnsi"/>
          <w:b w:val="0"/>
          <w:bCs w:val="0"/>
          <w:sz w:val="28"/>
          <w:szCs w:val="28"/>
        </w:rPr>
        <w:t>ve Öğrenme Düzeyleri</w:t>
      </w:r>
      <w:bookmarkEnd w:id="9"/>
    </w:p>
    <w:tbl>
      <w:tblPr>
        <w:tblStyle w:val="TabloKlavuzu"/>
        <w:tblW w:w="0" w:type="auto"/>
        <w:tblLook w:val="04A0" w:firstRow="1" w:lastRow="0" w:firstColumn="1" w:lastColumn="0" w:noHBand="0" w:noVBand="1"/>
      </w:tblPr>
      <w:tblGrid>
        <w:gridCol w:w="2024"/>
        <w:gridCol w:w="1533"/>
        <w:gridCol w:w="1642"/>
        <w:gridCol w:w="1843"/>
        <w:gridCol w:w="876"/>
        <w:gridCol w:w="1098"/>
      </w:tblGrid>
      <w:tr w:rsidR="00AA17B8" w:rsidRPr="00F321E5" w:rsidTr="0073372D">
        <w:tc>
          <w:tcPr>
            <w:tcW w:w="2024" w:type="dxa"/>
            <w:shd w:val="clear" w:color="auto" w:fill="000000" w:themeFill="text1"/>
          </w:tcPr>
          <w:p w:rsidR="00AA17B8" w:rsidRDefault="00AA17B8" w:rsidP="00AA17B8">
            <w:pPr>
              <w:rPr>
                <w:rFonts w:cs="Times New Roman"/>
                <w:sz w:val="16"/>
                <w:szCs w:val="16"/>
              </w:rPr>
            </w:pPr>
            <w:r>
              <w:rPr>
                <w:rFonts w:cs="Times New Roman"/>
                <w:sz w:val="16"/>
                <w:szCs w:val="16"/>
              </w:rPr>
              <w:t>Staj Eğitim Programında</w:t>
            </w:r>
          </w:p>
          <w:p w:rsidR="00AA17B8" w:rsidRDefault="00AA17B8" w:rsidP="00AA17B8">
            <w:pPr>
              <w:rPr>
                <w:rFonts w:cs="Times New Roman"/>
                <w:sz w:val="16"/>
                <w:szCs w:val="16"/>
              </w:rPr>
            </w:pPr>
            <w:r>
              <w:rPr>
                <w:rFonts w:cs="Times New Roman"/>
                <w:sz w:val="16"/>
                <w:szCs w:val="16"/>
              </w:rPr>
              <w:t>Yer alan</w:t>
            </w:r>
          </w:p>
          <w:p w:rsidR="00AA17B8" w:rsidRPr="00F321E5" w:rsidRDefault="00AA17B8" w:rsidP="00AA17B8">
            <w:pPr>
              <w:rPr>
                <w:rFonts w:cs="Times New Roman"/>
                <w:sz w:val="16"/>
                <w:szCs w:val="16"/>
              </w:rPr>
            </w:pPr>
            <w:r>
              <w:rPr>
                <w:rFonts w:cs="Times New Roman"/>
                <w:sz w:val="16"/>
                <w:szCs w:val="16"/>
              </w:rPr>
              <w:t>Semptom</w:t>
            </w:r>
            <w:r w:rsidRPr="00F321E5">
              <w:rPr>
                <w:rFonts w:cs="Times New Roman"/>
                <w:sz w:val="16"/>
                <w:szCs w:val="16"/>
              </w:rPr>
              <w:t xml:space="preserve">lar Listesi  </w:t>
            </w:r>
          </w:p>
        </w:tc>
        <w:tc>
          <w:tcPr>
            <w:tcW w:w="1533" w:type="dxa"/>
            <w:shd w:val="clear" w:color="auto" w:fill="000000" w:themeFill="text1"/>
          </w:tcPr>
          <w:p w:rsidR="00AA17B8" w:rsidRPr="00F321E5" w:rsidRDefault="00AA17B8" w:rsidP="00AA17B8">
            <w:pPr>
              <w:rPr>
                <w:rFonts w:cs="Times New Roman"/>
                <w:sz w:val="16"/>
                <w:szCs w:val="16"/>
              </w:rPr>
            </w:pPr>
            <w:r w:rsidRPr="00F321E5">
              <w:rPr>
                <w:rFonts w:cs="Times New Roman"/>
                <w:sz w:val="16"/>
                <w:szCs w:val="16"/>
              </w:rPr>
              <w:t>S</w:t>
            </w:r>
            <w:r>
              <w:rPr>
                <w:rFonts w:cs="Times New Roman"/>
                <w:sz w:val="16"/>
                <w:szCs w:val="16"/>
              </w:rPr>
              <w:t>taj</w:t>
            </w:r>
            <w:r w:rsidRPr="00F321E5">
              <w:rPr>
                <w:rFonts w:cs="Times New Roman"/>
                <w:sz w:val="16"/>
                <w:szCs w:val="16"/>
              </w:rPr>
              <w:t xml:space="preserve"> Eğitim Programında </w:t>
            </w:r>
          </w:p>
          <w:p w:rsidR="00AA17B8" w:rsidRPr="00F321E5" w:rsidRDefault="00AA17B8" w:rsidP="00AA17B8">
            <w:pPr>
              <w:rPr>
                <w:rFonts w:cs="Times New Roman"/>
                <w:sz w:val="16"/>
                <w:szCs w:val="16"/>
              </w:rPr>
            </w:pPr>
            <w:r w:rsidRPr="00F321E5">
              <w:rPr>
                <w:rFonts w:cs="Times New Roman"/>
                <w:sz w:val="16"/>
                <w:szCs w:val="16"/>
              </w:rPr>
              <w:t xml:space="preserve">Yer Alan Çekirdek Hastalık Listesi </w:t>
            </w:r>
          </w:p>
          <w:p w:rsidR="00AA17B8" w:rsidRPr="00F321E5" w:rsidRDefault="00AA17B8" w:rsidP="00AA17B8">
            <w:pPr>
              <w:rPr>
                <w:rFonts w:cs="Times New Roman"/>
                <w:sz w:val="16"/>
                <w:szCs w:val="16"/>
              </w:rPr>
            </w:pPr>
          </w:p>
        </w:tc>
        <w:tc>
          <w:tcPr>
            <w:tcW w:w="1642" w:type="dxa"/>
            <w:shd w:val="clear" w:color="auto" w:fill="000000" w:themeFill="text1"/>
          </w:tcPr>
          <w:p w:rsidR="00AA17B8" w:rsidRPr="00F321E5" w:rsidRDefault="00AA17B8" w:rsidP="00AA17B8">
            <w:pPr>
              <w:rPr>
                <w:rFonts w:cs="Times New Roman"/>
                <w:sz w:val="16"/>
                <w:szCs w:val="16"/>
              </w:rPr>
            </w:pPr>
            <w:r w:rsidRPr="00F321E5">
              <w:rPr>
                <w:rFonts w:cs="Times New Roman"/>
                <w:sz w:val="16"/>
                <w:szCs w:val="16"/>
              </w:rPr>
              <w:t xml:space="preserve">Semptom Ve </w:t>
            </w:r>
          </w:p>
          <w:p w:rsidR="00AA17B8" w:rsidRPr="00F321E5" w:rsidRDefault="00AA17B8" w:rsidP="00AA17B8">
            <w:pPr>
              <w:rPr>
                <w:rFonts w:cs="Times New Roman"/>
                <w:sz w:val="16"/>
                <w:szCs w:val="16"/>
              </w:rPr>
            </w:pPr>
            <w:r w:rsidRPr="00F321E5">
              <w:rPr>
                <w:rFonts w:cs="Times New Roman"/>
                <w:sz w:val="16"/>
                <w:szCs w:val="16"/>
              </w:rPr>
              <w:t>Klinik Durumların</w:t>
            </w:r>
          </w:p>
          <w:p w:rsidR="00AA17B8" w:rsidRPr="00F321E5" w:rsidRDefault="00AA17B8" w:rsidP="00AA17B8">
            <w:pPr>
              <w:rPr>
                <w:rFonts w:cs="Times New Roman"/>
                <w:sz w:val="16"/>
                <w:szCs w:val="16"/>
              </w:rPr>
            </w:pPr>
            <w:r w:rsidRPr="00F321E5">
              <w:rPr>
                <w:rFonts w:cs="Times New Roman"/>
                <w:sz w:val="16"/>
                <w:szCs w:val="16"/>
              </w:rPr>
              <w:t xml:space="preserve">Anlatıldığı </w:t>
            </w:r>
          </w:p>
          <w:p w:rsidR="00AA17B8" w:rsidRPr="00F321E5" w:rsidRDefault="00AA17B8" w:rsidP="00AA17B8">
            <w:pPr>
              <w:rPr>
                <w:rFonts w:cs="Times New Roman"/>
                <w:sz w:val="16"/>
                <w:szCs w:val="16"/>
              </w:rPr>
            </w:pPr>
            <w:r w:rsidRPr="00F321E5">
              <w:rPr>
                <w:rFonts w:cs="Times New Roman"/>
                <w:sz w:val="16"/>
                <w:szCs w:val="16"/>
              </w:rPr>
              <w:t>Ders Başlığı</w:t>
            </w:r>
            <w:r>
              <w:rPr>
                <w:rFonts w:cs="Times New Roman"/>
                <w:sz w:val="16"/>
                <w:szCs w:val="16"/>
              </w:rPr>
              <w:t>-Süresi</w:t>
            </w:r>
          </w:p>
        </w:tc>
        <w:tc>
          <w:tcPr>
            <w:tcW w:w="1843" w:type="dxa"/>
            <w:shd w:val="clear" w:color="auto" w:fill="000000" w:themeFill="text1"/>
          </w:tcPr>
          <w:p w:rsidR="00AA17B8" w:rsidRPr="00F321E5" w:rsidRDefault="00AA17B8" w:rsidP="00AA17B8">
            <w:pPr>
              <w:rPr>
                <w:rFonts w:cs="Times New Roman"/>
                <w:sz w:val="16"/>
                <w:szCs w:val="16"/>
              </w:rPr>
            </w:pPr>
            <w:r w:rsidRPr="00F321E5">
              <w:rPr>
                <w:rFonts w:cs="Times New Roman"/>
                <w:sz w:val="16"/>
                <w:szCs w:val="16"/>
              </w:rPr>
              <w:t>İlgili Dersin Öğrenme Hedefi</w:t>
            </w:r>
          </w:p>
        </w:tc>
        <w:tc>
          <w:tcPr>
            <w:tcW w:w="876" w:type="dxa"/>
            <w:shd w:val="clear" w:color="auto" w:fill="000000" w:themeFill="text1"/>
          </w:tcPr>
          <w:p w:rsidR="00AA17B8" w:rsidRPr="00F321E5" w:rsidRDefault="00AA17B8" w:rsidP="00AA17B8">
            <w:pPr>
              <w:rPr>
                <w:rFonts w:cs="Times New Roman"/>
                <w:sz w:val="16"/>
                <w:szCs w:val="16"/>
              </w:rPr>
            </w:pPr>
            <w:r w:rsidRPr="00F321E5">
              <w:rPr>
                <w:rFonts w:cs="Times New Roman"/>
                <w:sz w:val="16"/>
                <w:szCs w:val="16"/>
              </w:rPr>
              <w:t>Öğrenme Düzeyi</w:t>
            </w:r>
            <w:r>
              <w:rPr>
                <w:rFonts w:cs="Times New Roman"/>
                <w:sz w:val="16"/>
                <w:szCs w:val="16"/>
              </w:rPr>
              <w:t xml:space="preserve"> *</w:t>
            </w:r>
          </w:p>
        </w:tc>
        <w:tc>
          <w:tcPr>
            <w:tcW w:w="1098" w:type="dxa"/>
            <w:shd w:val="clear" w:color="auto" w:fill="000000" w:themeFill="text1"/>
          </w:tcPr>
          <w:p w:rsidR="00AA17B8" w:rsidRPr="00F321E5" w:rsidRDefault="00AA17B8" w:rsidP="00AA17B8">
            <w:pPr>
              <w:rPr>
                <w:rFonts w:cs="Times New Roman"/>
                <w:sz w:val="16"/>
                <w:szCs w:val="16"/>
              </w:rPr>
            </w:pPr>
            <w:r w:rsidRPr="00F321E5">
              <w:rPr>
                <w:rFonts w:cs="Times New Roman"/>
                <w:sz w:val="16"/>
                <w:szCs w:val="16"/>
              </w:rPr>
              <w:t>SORUMLU ÖĞRETİM ÜYESİ</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Abdominal distansiyon</w:t>
            </w:r>
          </w:p>
          <w:p w:rsidR="00AA17B8" w:rsidRPr="00BF5411" w:rsidRDefault="00AA17B8" w:rsidP="00AA17B8">
            <w:pPr>
              <w:rPr>
                <w:rFonts w:cstheme="minorHAnsi"/>
                <w:color w:val="000000"/>
                <w:sz w:val="16"/>
                <w:szCs w:val="24"/>
              </w:rPr>
            </w:pPr>
            <w:r w:rsidRPr="00BF5411">
              <w:rPr>
                <w:rFonts w:cstheme="minorHAnsi"/>
                <w:color w:val="000000"/>
                <w:sz w:val="16"/>
                <w:szCs w:val="24"/>
              </w:rPr>
              <w:t>Dismenore</w:t>
            </w:r>
          </w:p>
          <w:p w:rsidR="00AA17B8" w:rsidRPr="00BF5411" w:rsidRDefault="00AA17B8" w:rsidP="00AA17B8">
            <w:pPr>
              <w:rPr>
                <w:rFonts w:cstheme="minorHAnsi"/>
                <w:sz w:val="16"/>
                <w:szCs w:val="24"/>
              </w:rPr>
            </w:pPr>
            <w:r w:rsidRPr="00BF5411">
              <w:rPr>
                <w:rFonts w:cstheme="minorHAnsi"/>
                <w:sz w:val="16"/>
                <w:szCs w:val="24"/>
              </w:rPr>
              <w:t>Pelvik ağrı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Pelvik kitle</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Uterin korpusun benign hastalıkları,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 xml:space="preserve">Uterus korpusun üç adet benign hastalığı olan myoma uteri, adenomyosis ve endometrial polipler arasında ön tanı yapabilmelidir. Toplum prevalansı oldukça yüksek olan bu üç hastalığa ait semptomlar/klinik durumlar hakkında yeterli bilgiye sahip olmalıdır. </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Baha Oral</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Abdominal distansiyon</w:t>
            </w:r>
          </w:p>
          <w:p w:rsidR="00AA17B8" w:rsidRPr="00BF5411" w:rsidRDefault="00AA17B8" w:rsidP="00AA17B8">
            <w:pPr>
              <w:rPr>
                <w:rFonts w:cstheme="minorHAnsi"/>
                <w:color w:val="000000"/>
                <w:sz w:val="16"/>
                <w:szCs w:val="24"/>
              </w:rPr>
            </w:pPr>
            <w:r w:rsidRPr="00BF5411">
              <w:rPr>
                <w:rFonts w:cstheme="minorHAnsi"/>
                <w:color w:val="000000"/>
                <w:sz w:val="16"/>
                <w:szCs w:val="24"/>
              </w:rPr>
              <w:t>Dismenore</w:t>
            </w:r>
          </w:p>
          <w:p w:rsidR="00AA17B8" w:rsidRPr="00BF5411" w:rsidRDefault="00AA17B8" w:rsidP="00AA17B8">
            <w:pPr>
              <w:rPr>
                <w:rFonts w:cstheme="minorHAnsi"/>
                <w:color w:val="000000"/>
                <w:sz w:val="16"/>
                <w:szCs w:val="24"/>
              </w:rPr>
            </w:pPr>
            <w:r w:rsidRPr="00BF5411">
              <w:rPr>
                <w:rFonts w:cstheme="minorHAnsi"/>
                <w:sz w:val="16"/>
                <w:szCs w:val="24"/>
              </w:rPr>
              <w:t>Pelvik ağrı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Pelvik kitle</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Uterin sarkomlar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Pelvik kitle ile gelen hastayı tanıyıp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Abdominal distansiyon</w:t>
            </w:r>
          </w:p>
          <w:p w:rsidR="00AA17B8" w:rsidRPr="00BF5411" w:rsidRDefault="00AA17B8" w:rsidP="00AA17B8">
            <w:pPr>
              <w:rPr>
                <w:rFonts w:cstheme="minorHAnsi"/>
                <w:color w:val="000000"/>
                <w:sz w:val="16"/>
                <w:szCs w:val="24"/>
              </w:rPr>
            </w:pPr>
            <w:r w:rsidRPr="00BF5411">
              <w:rPr>
                <w:rFonts w:cstheme="minorHAnsi"/>
                <w:color w:val="000000"/>
                <w:sz w:val="16"/>
                <w:szCs w:val="24"/>
              </w:rPr>
              <w:t>Üretral akıntı</w:t>
            </w:r>
          </w:p>
          <w:p w:rsidR="00AA17B8" w:rsidRPr="00BF5411" w:rsidRDefault="00AA17B8" w:rsidP="00AA17B8">
            <w:pPr>
              <w:rPr>
                <w:rFonts w:cstheme="minorHAnsi"/>
                <w:color w:val="000000"/>
                <w:sz w:val="16"/>
                <w:szCs w:val="24"/>
              </w:rPr>
            </w:pPr>
            <w:r w:rsidRPr="00BF5411">
              <w:rPr>
                <w:rFonts w:cstheme="minorHAnsi"/>
                <w:color w:val="000000"/>
                <w:sz w:val="16"/>
                <w:szCs w:val="24"/>
              </w:rPr>
              <w:t>Vajinal Akıntı</w:t>
            </w:r>
          </w:p>
          <w:p w:rsidR="00AA17B8" w:rsidRPr="00BF5411" w:rsidRDefault="00AA17B8" w:rsidP="00AA17B8">
            <w:pPr>
              <w:rPr>
                <w:rFonts w:cstheme="minorHAnsi"/>
                <w:sz w:val="16"/>
                <w:szCs w:val="24"/>
              </w:rPr>
            </w:pPr>
            <w:r w:rsidRPr="00BF5411">
              <w:rPr>
                <w:rFonts w:cstheme="minorHAnsi"/>
                <w:color w:val="000000"/>
                <w:sz w:val="16"/>
                <w:szCs w:val="24"/>
              </w:rPr>
              <w:t>Vajinal kanama</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Pelvik kitle</w:t>
            </w:r>
          </w:p>
          <w:p w:rsidR="00AA17B8" w:rsidRPr="00BF5411" w:rsidRDefault="00AA17B8" w:rsidP="00AA17B8">
            <w:pPr>
              <w:jc w:val="center"/>
              <w:rPr>
                <w:rFonts w:cstheme="minorHAnsi"/>
                <w:sz w:val="16"/>
                <w:szCs w:val="24"/>
              </w:rPr>
            </w:pPr>
            <w:r w:rsidRPr="00BF5411">
              <w:rPr>
                <w:rFonts w:cstheme="minorHAnsi"/>
                <w:sz w:val="16"/>
                <w:szCs w:val="24"/>
              </w:rPr>
              <w:t>Serviks Kanseri</w:t>
            </w:r>
          </w:p>
          <w:p w:rsidR="00AA17B8" w:rsidRPr="00BF5411" w:rsidRDefault="00AA17B8" w:rsidP="00AA17B8">
            <w:pPr>
              <w:jc w:val="center"/>
              <w:rPr>
                <w:rFonts w:cstheme="minorHAnsi"/>
                <w:sz w:val="16"/>
                <w:szCs w:val="24"/>
              </w:rPr>
            </w:pPr>
            <w:r w:rsidRPr="00BF5411">
              <w:rPr>
                <w:rFonts w:cstheme="minorHAnsi"/>
                <w:sz w:val="16"/>
                <w:szCs w:val="24"/>
              </w:rPr>
              <w:t>Vajen Kanseri</w:t>
            </w:r>
          </w:p>
          <w:p w:rsidR="00AA17B8" w:rsidRPr="00BF5411" w:rsidRDefault="00AA17B8" w:rsidP="00AA17B8">
            <w:pPr>
              <w:jc w:val="center"/>
              <w:rPr>
                <w:rFonts w:cstheme="minorHAnsi"/>
                <w:sz w:val="16"/>
                <w:szCs w:val="24"/>
              </w:rPr>
            </w:pPr>
            <w:r w:rsidRPr="00BF5411">
              <w:rPr>
                <w:rFonts w:cstheme="minorHAnsi"/>
                <w:sz w:val="16"/>
                <w:szCs w:val="24"/>
              </w:rPr>
              <w:t>Vulva kanseri</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(2 saat)</w:t>
            </w:r>
          </w:p>
          <w:p w:rsidR="00AA17B8" w:rsidRPr="00BF5411" w:rsidRDefault="00AA17B8" w:rsidP="00AA17B8">
            <w:pPr>
              <w:jc w:val="center"/>
              <w:rPr>
                <w:rFonts w:cstheme="minorHAnsi"/>
                <w:sz w:val="16"/>
                <w:szCs w:val="24"/>
              </w:rPr>
            </w:pPr>
            <w:r w:rsidRPr="00BF5411">
              <w:rPr>
                <w:rFonts w:cstheme="minorHAnsi"/>
                <w:sz w:val="16"/>
                <w:szCs w:val="24"/>
              </w:rPr>
              <w:t>Vulva, vajen ve serviksin pre-invaziv hastalıkları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Vulva, vajen ve serviksin Premalign lezyonlarını tanımlayabilir, malign forma dönüşmeden alınacak tedbirleri uygulayabilir.</w:t>
            </w:r>
          </w:p>
          <w:p w:rsidR="00AA17B8" w:rsidRPr="00BF5411" w:rsidRDefault="00AA17B8" w:rsidP="00AA17B8">
            <w:pPr>
              <w:jc w:val="center"/>
              <w:rPr>
                <w:rFonts w:cstheme="minorHAnsi"/>
                <w:sz w:val="16"/>
                <w:szCs w:val="24"/>
              </w:rPr>
            </w:pPr>
            <w:r w:rsidRPr="00BF5411">
              <w:rPr>
                <w:rFonts w:cstheme="minorHAnsi"/>
                <w:sz w:val="16"/>
                <w:szCs w:val="24"/>
              </w:rPr>
              <w:t>Genital premalign lezyonların önemini kavrayabilir. Şüpheli lezyonları bir üst merkeze sevk edebilir.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A-ÖnT-İ-K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İlker Günyeli</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Abdominal distansiyon</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Pelvik kitle</w:t>
            </w:r>
          </w:p>
          <w:p w:rsidR="00AA17B8" w:rsidRPr="00BF5411" w:rsidRDefault="00AA17B8" w:rsidP="00AA17B8">
            <w:pPr>
              <w:jc w:val="center"/>
              <w:rPr>
                <w:rFonts w:cstheme="minorHAnsi"/>
                <w:sz w:val="16"/>
                <w:szCs w:val="24"/>
              </w:rPr>
            </w:pPr>
            <w:r w:rsidRPr="00BF5411">
              <w:rPr>
                <w:rFonts w:cstheme="minorHAnsi"/>
                <w:sz w:val="16"/>
                <w:szCs w:val="24"/>
              </w:rPr>
              <w:t>Deri tümörleri</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Vulva ve vajinanın malign hastalıkları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Vulva ve vajenin malign hastalıklarının risk faktörleri klinik semptomlarını bilebilmeli ve uzmana yönlendirebilmeli, bu hastalıklardan korunma yöntemleri hakkında bilgi sahibi olmalı</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ÖnT-K</w:t>
            </w:r>
          </w:p>
        </w:tc>
        <w:tc>
          <w:tcPr>
            <w:tcW w:w="1098" w:type="dxa"/>
          </w:tcPr>
          <w:p w:rsidR="00AA17B8" w:rsidRDefault="00AA17B8" w:rsidP="00AA17B8">
            <w:pPr>
              <w:jc w:val="center"/>
              <w:rPr>
                <w:rFonts w:cstheme="minorHAnsi"/>
                <w:sz w:val="16"/>
                <w:szCs w:val="16"/>
              </w:rPr>
            </w:pPr>
            <w:r w:rsidRPr="00BF5411">
              <w:rPr>
                <w:rFonts w:cstheme="minorHAnsi"/>
                <w:sz w:val="16"/>
                <w:szCs w:val="16"/>
              </w:rPr>
              <w:t>Dr. Evrim Erdemoğlu</w:t>
            </w:r>
          </w:p>
          <w:p w:rsidR="00B554EA" w:rsidRDefault="00B554EA" w:rsidP="00AA17B8">
            <w:pPr>
              <w:jc w:val="center"/>
              <w:rPr>
                <w:rFonts w:cstheme="minorHAnsi"/>
                <w:sz w:val="16"/>
                <w:szCs w:val="16"/>
              </w:rPr>
            </w:pPr>
          </w:p>
          <w:p w:rsidR="00B554EA" w:rsidRDefault="00B554EA" w:rsidP="00AA17B8">
            <w:pPr>
              <w:jc w:val="center"/>
              <w:rPr>
                <w:rFonts w:cstheme="minorHAnsi"/>
                <w:sz w:val="16"/>
                <w:szCs w:val="16"/>
              </w:rPr>
            </w:pPr>
          </w:p>
          <w:p w:rsidR="00B554EA" w:rsidRDefault="00B554EA" w:rsidP="00AA17B8">
            <w:pPr>
              <w:jc w:val="center"/>
              <w:rPr>
                <w:rFonts w:cstheme="minorHAnsi"/>
                <w:sz w:val="16"/>
                <w:szCs w:val="16"/>
              </w:rPr>
            </w:pPr>
          </w:p>
          <w:p w:rsidR="00B554EA" w:rsidRDefault="00B554EA" w:rsidP="00AA17B8">
            <w:pPr>
              <w:jc w:val="center"/>
              <w:rPr>
                <w:rFonts w:cstheme="minorHAnsi"/>
                <w:sz w:val="16"/>
                <w:szCs w:val="16"/>
              </w:rPr>
            </w:pPr>
          </w:p>
          <w:p w:rsidR="00B554EA" w:rsidRDefault="00B554EA" w:rsidP="00AA17B8">
            <w:pPr>
              <w:jc w:val="center"/>
              <w:rPr>
                <w:rFonts w:cstheme="minorHAnsi"/>
                <w:sz w:val="16"/>
                <w:szCs w:val="16"/>
              </w:rPr>
            </w:pPr>
          </w:p>
          <w:p w:rsidR="00B554EA" w:rsidRDefault="00B554EA" w:rsidP="00AA17B8">
            <w:pPr>
              <w:jc w:val="center"/>
              <w:rPr>
                <w:rFonts w:cstheme="minorHAnsi"/>
                <w:sz w:val="16"/>
                <w:szCs w:val="16"/>
              </w:rPr>
            </w:pPr>
          </w:p>
          <w:p w:rsidR="00B554EA" w:rsidRDefault="00B554EA" w:rsidP="00AA17B8">
            <w:pPr>
              <w:jc w:val="center"/>
              <w:rPr>
                <w:rFonts w:cstheme="minorHAnsi"/>
                <w:sz w:val="16"/>
                <w:szCs w:val="16"/>
              </w:rPr>
            </w:pPr>
          </w:p>
          <w:p w:rsidR="00B554EA" w:rsidRDefault="00B554EA" w:rsidP="00B554EA">
            <w:pPr>
              <w:rPr>
                <w:rFonts w:cstheme="minorHAnsi"/>
                <w:sz w:val="16"/>
                <w:szCs w:val="16"/>
              </w:rPr>
            </w:pPr>
          </w:p>
          <w:p w:rsidR="00B554EA" w:rsidRDefault="00B554EA" w:rsidP="00B554EA">
            <w:pPr>
              <w:rPr>
                <w:rFonts w:cstheme="minorHAnsi"/>
                <w:sz w:val="16"/>
                <w:szCs w:val="16"/>
              </w:rPr>
            </w:pPr>
          </w:p>
          <w:p w:rsidR="00B554EA" w:rsidRPr="00BF5411" w:rsidRDefault="00B554EA" w:rsidP="00B554EA">
            <w:pPr>
              <w:rPr>
                <w:rFonts w:cstheme="minorHAnsi"/>
                <w:sz w:val="16"/>
                <w:szCs w:val="16"/>
              </w:rPr>
            </w:pP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lastRenderedPageBreak/>
              <w:t>Abdominal distansiyon</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Serviks kanseri</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Serviks kanseri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Serviks kanserinin klinik bulgularını ve risk faktörlerini taanımlayabilmeli ve serviks kanseri tanı ve tdavi yöntemleri hakkında bilgi sahibi olmalı, gerekli ön işlemleri yapıp uzmana yönlendirebilmeli, serviks kanserinden korunma yöntemlerini sıralayabilmeli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Evrim Erdemoğlu</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Abdominal distansiyon,</w:t>
            </w:r>
          </w:p>
          <w:p w:rsidR="00AA17B8" w:rsidRPr="00BF5411" w:rsidRDefault="00AA17B8" w:rsidP="00AA17B8">
            <w:pPr>
              <w:rPr>
                <w:rFonts w:cstheme="minorHAnsi"/>
                <w:sz w:val="16"/>
                <w:szCs w:val="24"/>
              </w:rPr>
            </w:pPr>
            <w:r w:rsidRPr="00BF5411">
              <w:rPr>
                <w:rFonts w:cstheme="minorHAnsi"/>
                <w:sz w:val="16"/>
                <w:szCs w:val="24"/>
              </w:rPr>
              <w:t>Hepatomegali</w:t>
            </w:r>
          </w:p>
          <w:p w:rsidR="00AA17B8" w:rsidRPr="00BF5411" w:rsidRDefault="00AA17B8" w:rsidP="00AA17B8">
            <w:pPr>
              <w:rPr>
                <w:rFonts w:cstheme="minorHAnsi"/>
                <w:sz w:val="16"/>
                <w:szCs w:val="24"/>
              </w:rPr>
            </w:pPr>
            <w:r w:rsidRPr="00BF5411">
              <w:rPr>
                <w:rFonts w:cstheme="minorHAnsi"/>
                <w:sz w:val="16"/>
                <w:szCs w:val="24"/>
              </w:rPr>
              <w:t>Hipertansiyon</w:t>
            </w:r>
          </w:p>
          <w:p w:rsidR="00AA17B8" w:rsidRPr="00BF5411" w:rsidRDefault="00AA17B8" w:rsidP="00AA17B8">
            <w:pPr>
              <w:rPr>
                <w:rFonts w:cstheme="minorHAnsi"/>
                <w:sz w:val="16"/>
                <w:szCs w:val="24"/>
              </w:rPr>
            </w:pPr>
            <w:r w:rsidRPr="00BF5411">
              <w:rPr>
                <w:rFonts w:cstheme="minorHAnsi"/>
                <w:sz w:val="16"/>
                <w:szCs w:val="24"/>
              </w:rPr>
              <w:t>Kilo artışı/fazlalığı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Obezite</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Jinekolojide ve obstetride obezite</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Obez hastayı tanıyabilmeli, obezitenin jinekolojide ve obstetride yol açabileceği komplikasyonları sıralayabilmeli, obeziteden korunma yöntemlerini 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Ağızda yara</w:t>
            </w:r>
          </w:p>
          <w:p w:rsidR="00AA17B8" w:rsidRPr="00BF5411" w:rsidRDefault="00AA17B8" w:rsidP="00AA17B8">
            <w:pPr>
              <w:rPr>
                <w:rFonts w:cstheme="minorHAnsi"/>
                <w:sz w:val="16"/>
                <w:szCs w:val="24"/>
              </w:rPr>
            </w:pPr>
            <w:r w:rsidRPr="00BF5411">
              <w:rPr>
                <w:rFonts w:cstheme="minorHAnsi"/>
                <w:sz w:val="16"/>
                <w:szCs w:val="24"/>
              </w:rPr>
              <w:t>Dismenore</w:t>
            </w:r>
          </w:p>
          <w:p w:rsidR="00AA17B8" w:rsidRPr="00BF5411" w:rsidRDefault="00AA17B8" w:rsidP="00AA17B8">
            <w:pPr>
              <w:rPr>
                <w:rFonts w:cstheme="minorHAnsi"/>
                <w:sz w:val="16"/>
                <w:szCs w:val="24"/>
              </w:rPr>
            </w:pPr>
            <w:r w:rsidRPr="00BF5411">
              <w:rPr>
                <w:rFonts w:cstheme="minorHAnsi"/>
                <w:sz w:val="16"/>
                <w:szCs w:val="24"/>
              </w:rPr>
              <w:t>Dizüri</w:t>
            </w:r>
          </w:p>
          <w:p w:rsidR="00AA17B8" w:rsidRPr="00BF5411" w:rsidRDefault="00AA17B8" w:rsidP="00AA17B8">
            <w:pPr>
              <w:rPr>
                <w:rFonts w:cstheme="minorHAnsi"/>
                <w:sz w:val="16"/>
                <w:szCs w:val="24"/>
              </w:rPr>
            </w:pPr>
            <w:r w:rsidRPr="00BF5411">
              <w:rPr>
                <w:rFonts w:cstheme="minorHAnsi"/>
                <w:sz w:val="16"/>
                <w:szCs w:val="24"/>
              </w:rPr>
              <w:t>Genital bölgede yara</w:t>
            </w:r>
          </w:p>
          <w:p w:rsidR="00AA17B8" w:rsidRPr="00BF5411" w:rsidRDefault="00AA17B8" w:rsidP="00AA17B8">
            <w:pPr>
              <w:rPr>
                <w:rFonts w:cstheme="minorHAnsi"/>
                <w:sz w:val="16"/>
                <w:szCs w:val="24"/>
              </w:rPr>
            </w:pPr>
            <w:r w:rsidRPr="00BF5411">
              <w:rPr>
                <w:rFonts w:cstheme="minorHAnsi"/>
                <w:sz w:val="16"/>
                <w:szCs w:val="24"/>
              </w:rPr>
              <w:t>İnfertilite</w:t>
            </w:r>
          </w:p>
          <w:p w:rsidR="00AA17B8" w:rsidRPr="00BF5411" w:rsidRDefault="00AA17B8" w:rsidP="00AA17B8">
            <w:pPr>
              <w:rPr>
                <w:rFonts w:cstheme="minorHAnsi"/>
                <w:sz w:val="16"/>
                <w:szCs w:val="24"/>
              </w:rPr>
            </w:pPr>
            <w:r w:rsidRPr="00BF5411">
              <w:rPr>
                <w:rFonts w:cstheme="minorHAnsi"/>
                <w:sz w:val="16"/>
                <w:szCs w:val="24"/>
              </w:rPr>
              <w:t>Üretral akıntı</w:t>
            </w:r>
          </w:p>
          <w:p w:rsidR="00AA17B8" w:rsidRPr="00BF5411" w:rsidRDefault="00AA17B8" w:rsidP="00AA17B8">
            <w:pPr>
              <w:rPr>
                <w:rFonts w:cstheme="minorHAnsi"/>
                <w:sz w:val="16"/>
                <w:szCs w:val="24"/>
              </w:rPr>
            </w:pPr>
            <w:r w:rsidRPr="00BF5411">
              <w:rPr>
                <w:rFonts w:cstheme="minorHAnsi"/>
                <w:sz w:val="16"/>
                <w:szCs w:val="24"/>
              </w:rPr>
              <w:t>Üriner inkontinans</w:t>
            </w:r>
          </w:p>
          <w:p w:rsidR="00AA17B8" w:rsidRPr="00BF5411" w:rsidRDefault="00AA17B8" w:rsidP="00AA17B8">
            <w:pPr>
              <w:rPr>
                <w:rFonts w:cstheme="minorHAnsi"/>
                <w:sz w:val="16"/>
                <w:szCs w:val="24"/>
              </w:rPr>
            </w:pPr>
            <w:r w:rsidRPr="00BF5411">
              <w:rPr>
                <w:rFonts w:cstheme="minorHAnsi"/>
                <w:sz w:val="16"/>
                <w:szCs w:val="24"/>
              </w:rPr>
              <w:t>Vajinal akıntı</w:t>
            </w:r>
          </w:p>
          <w:p w:rsidR="00AA17B8" w:rsidRPr="00BF5411" w:rsidRDefault="00AA17B8" w:rsidP="00AA17B8">
            <w:pPr>
              <w:rPr>
                <w:rFonts w:cstheme="minorHAnsi"/>
                <w:sz w:val="16"/>
                <w:szCs w:val="24"/>
              </w:rPr>
            </w:pPr>
            <w:r w:rsidRPr="00BF5411">
              <w:rPr>
                <w:rFonts w:cstheme="minorHAnsi"/>
                <w:sz w:val="16"/>
                <w:szCs w:val="24"/>
              </w:rPr>
              <w:t>Vajinal kanama</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Genital Enfeksiyonlar</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(2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Alt genital sistem enfeksiyonları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Alt genital sistem enfeksiyonu ile gelen hastanın bulgularını sayabilmeli ve hastaya tanı koyup korunması için gereken yöntemleri sıralayabilmeli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Ağızda yara</w:t>
            </w:r>
          </w:p>
          <w:p w:rsidR="00AA17B8" w:rsidRPr="00BF5411" w:rsidRDefault="00AA17B8" w:rsidP="00AA17B8">
            <w:pPr>
              <w:rPr>
                <w:rFonts w:cstheme="minorHAnsi"/>
                <w:sz w:val="16"/>
                <w:szCs w:val="24"/>
              </w:rPr>
            </w:pPr>
            <w:r w:rsidRPr="00BF5411">
              <w:rPr>
                <w:rFonts w:cstheme="minorHAnsi"/>
                <w:sz w:val="16"/>
                <w:szCs w:val="24"/>
              </w:rPr>
              <w:t>Dismenore</w:t>
            </w:r>
          </w:p>
          <w:p w:rsidR="00AA17B8" w:rsidRPr="00BF5411" w:rsidRDefault="00AA17B8" w:rsidP="00AA17B8">
            <w:pPr>
              <w:rPr>
                <w:rFonts w:cstheme="minorHAnsi"/>
                <w:sz w:val="16"/>
                <w:szCs w:val="24"/>
              </w:rPr>
            </w:pPr>
            <w:r w:rsidRPr="00BF5411">
              <w:rPr>
                <w:rFonts w:cstheme="minorHAnsi"/>
                <w:sz w:val="16"/>
                <w:szCs w:val="24"/>
              </w:rPr>
              <w:t>Dizüri</w:t>
            </w:r>
          </w:p>
          <w:p w:rsidR="00AA17B8" w:rsidRPr="00BF5411" w:rsidRDefault="00AA17B8" w:rsidP="00AA17B8">
            <w:pPr>
              <w:rPr>
                <w:rFonts w:cstheme="minorHAnsi"/>
                <w:sz w:val="16"/>
                <w:szCs w:val="24"/>
              </w:rPr>
            </w:pPr>
            <w:r w:rsidRPr="00BF5411">
              <w:rPr>
                <w:rFonts w:cstheme="minorHAnsi"/>
                <w:sz w:val="16"/>
                <w:szCs w:val="24"/>
              </w:rPr>
              <w:t>Genital bölgede yara</w:t>
            </w:r>
          </w:p>
          <w:p w:rsidR="00AA17B8" w:rsidRPr="00BF5411" w:rsidRDefault="00AA17B8" w:rsidP="00AA17B8">
            <w:pPr>
              <w:rPr>
                <w:rFonts w:cstheme="minorHAnsi"/>
                <w:sz w:val="16"/>
                <w:szCs w:val="24"/>
              </w:rPr>
            </w:pPr>
            <w:r w:rsidRPr="00BF5411">
              <w:rPr>
                <w:rFonts w:cstheme="minorHAnsi"/>
                <w:sz w:val="16"/>
                <w:szCs w:val="24"/>
              </w:rPr>
              <w:t>İnfertilite</w:t>
            </w:r>
          </w:p>
          <w:p w:rsidR="00AA17B8" w:rsidRPr="00BF5411" w:rsidRDefault="00AA17B8" w:rsidP="00AA17B8">
            <w:pPr>
              <w:rPr>
                <w:rFonts w:cstheme="minorHAnsi"/>
                <w:sz w:val="16"/>
                <w:szCs w:val="24"/>
              </w:rPr>
            </w:pPr>
            <w:r w:rsidRPr="00BF5411">
              <w:rPr>
                <w:rFonts w:cstheme="minorHAnsi"/>
                <w:sz w:val="16"/>
                <w:szCs w:val="24"/>
              </w:rPr>
              <w:t>Üretral akıntı</w:t>
            </w:r>
          </w:p>
          <w:p w:rsidR="00AA17B8" w:rsidRPr="00BF5411" w:rsidRDefault="00AA17B8" w:rsidP="00AA17B8">
            <w:pPr>
              <w:rPr>
                <w:rFonts w:cstheme="minorHAnsi"/>
                <w:sz w:val="16"/>
                <w:szCs w:val="24"/>
              </w:rPr>
            </w:pPr>
            <w:r w:rsidRPr="00BF5411">
              <w:rPr>
                <w:rFonts w:cstheme="minorHAnsi"/>
                <w:sz w:val="16"/>
                <w:szCs w:val="24"/>
              </w:rPr>
              <w:t>Üriner inkontinans</w:t>
            </w:r>
          </w:p>
          <w:p w:rsidR="00AA17B8" w:rsidRPr="00BF5411" w:rsidRDefault="00AA17B8" w:rsidP="00AA17B8">
            <w:pPr>
              <w:rPr>
                <w:rFonts w:cstheme="minorHAnsi"/>
                <w:sz w:val="16"/>
                <w:szCs w:val="24"/>
              </w:rPr>
            </w:pPr>
            <w:r w:rsidRPr="00BF5411">
              <w:rPr>
                <w:rFonts w:cstheme="minorHAnsi"/>
                <w:sz w:val="16"/>
                <w:szCs w:val="24"/>
              </w:rPr>
              <w:t>Vajinal akıntı</w:t>
            </w:r>
          </w:p>
          <w:p w:rsidR="00AA17B8" w:rsidRPr="00BF5411" w:rsidRDefault="00AA17B8" w:rsidP="00AA17B8">
            <w:pPr>
              <w:rPr>
                <w:rFonts w:cstheme="minorHAnsi"/>
                <w:sz w:val="16"/>
                <w:szCs w:val="24"/>
              </w:rPr>
            </w:pPr>
            <w:r w:rsidRPr="00BF5411">
              <w:rPr>
                <w:rFonts w:cstheme="minorHAnsi"/>
                <w:sz w:val="16"/>
                <w:szCs w:val="24"/>
              </w:rPr>
              <w:t>Vajinal kanama</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Cinsel yolla Bulaşan hastalıklar</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Cinsel Yolla Bulaşan Hastalıklar ve PID</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Cinsel temasla bulaşan hastalıkların klinik ve laboratuar bulgularını ve tedavi yöntemlerinin bilebilmeli ve korunması için gereken yöntemleri sıralayabilmeli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Amenore</w:t>
            </w:r>
          </w:p>
          <w:p w:rsidR="00AA17B8" w:rsidRPr="00BF5411" w:rsidRDefault="00AA17B8" w:rsidP="00AA17B8">
            <w:pPr>
              <w:rPr>
                <w:rFonts w:cstheme="minorHAnsi"/>
                <w:color w:val="000000"/>
                <w:sz w:val="16"/>
                <w:szCs w:val="24"/>
              </w:rPr>
            </w:pPr>
            <w:r w:rsidRPr="00BF5411">
              <w:rPr>
                <w:rFonts w:cstheme="minorHAnsi"/>
                <w:color w:val="000000"/>
                <w:sz w:val="16"/>
                <w:szCs w:val="24"/>
              </w:rPr>
              <w:t>Kuşkulu Genitalya</w:t>
            </w:r>
          </w:p>
          <w:p w:rsidR="00AA17B8" w:rsidRPr="00BF5411" w:rsidRDefault="00AA17B8" w:rsidP="00AA17B8">
            <w:pPr>
              <w:rPr>
                <w:rFonts w:cstheme="minorHAnsi"/>
                <w:sz w:val="16"/>
                <w:szCs w:val="24"/>
              </w:rPr>
            </w:pPr>
            <w:r w:rsidRPr="00BF5411">
              <w:rPr>
                <w:rFonts w:cstheme="minorHAnsi"/>
                <w:sz w:val="16"/>
                <w:szCs w:val="24"/>
              </w:rPr>
              <w:t>Toplumsal cinsiyet ve sağlık</w:t>
            </w:r>
          </w:p>
          <w:p w:rsidR="00AA17B8" w:rsidRPr="00BF5411" w:rsidRDefault="00AA17B8" w:rsidP="00AA17B8">
            <w:pPr>
              <w:rPr>
                <w:rFonts w:cstheme="minorHAnsi"/>
                <w:sz w:val="16"/>
                <w:szCs w:val="24"/>
              </w:rPr>
            </w:pPr>
            <w:r w:rsidRPr="00BF5411">
              <w:rPr>
                <w:rFonts w:cstheme="minorHAnsi"/>
                <w:sz w:val="16"/>
                <w:szCs w:val="24"/>
              </w:rPr>
              <w:t>Yeme davranışı sorunları</w:t>
            </w:r>
          </w:p>
          <w:p w:rsidR="00AA17B8" w:rsidRPr="00BF5411" w:rsidRDefault="00AA17B8" w:rsidP="00AA17B8">
            <w:pPr>
              <w:rPr>
                <w:rFonts w:cstheme="minorHAnsi"/>
                <w:sz w:val="16"/>
                <w:szCs w:val="24"/>
              </w:rPr>
            </w:pPr>
            <w:r w:rsidRPr="00BF5411">
              <w:rPr>
                <w:rFonts w:cstheme="minorHAnsi"/>
                <w:sz w:val="16"/>
                <w:szCs w:val="24"/>
              </w:rPr>
              <w:t>Çevresel / Küresel Durumlar</w:t>
            </w:r>
          </w:p>
          <w:p w:rsidR="00AA17B8" w:rsidRPr="00BF5411" w:rsidRDefault="00AA17B8" w:rsidP="00AA17B8">
            <w:pPr>
              <w:rPr>
                <w:rFonts w:cstheme="minorHAnsi"/>
                <w:color w:val="000000"/>
                <w:sz w:val="16"/>
                <w:szCs w:val="24"/>
              </w:rPr>
            </w:pPr>
            <w:r w:rsidRPr="00BF5411">
              <w:rPr>
                <w:rFonts w:cstheme="minorHAnsi"/>
                <w:sz w:val="16"/>
                <w:szCs w:val="24"/>
              </w:rPr>
              <w:t>Kilo artışı / fazlalığı</w:t>
            </w:r>
          </w:p>
        </w:tc>
        <w:tc>
          <w:tcPr>
            <w:tcW w:w="1533" w:type="dxa"/>
          </w:tcPr>
          <w:p w:rsidR="00AA17B8" w:rsidRPr="00BF5411" w:rsidRDefault="00AA17B8" w:rsidP="00AA17B8">
            <w:pPr>
              <w:jc w:val="center"/>
              <w:rPr>
                <w:rFonts w:cstheme="minorHAnsi"/>
                <w:color w:val="000000"/>
                <w:sz w:val="16"/>
                <w:szCs w:val="24"/>
              </w:rPr>
            </w:pPr>
            <w:r w:rsidRPr="00BF5411">
              <w:rPr>
                <w:rFonts w:cstheme="minorHAnsi"/>
                <w:color w:val="000000"/>
                <w:sz w:val="16"/>
                <w:szCs w:val="24"/>
              </w:rPr>
              <w:t>Amenore</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Dismenore</w:t>
            </w:r>
          </w:p>
          <w:p w:rsidR="00AA17B8" w:rsidRPr="00BF5411" w:rsidRDefault="00AA17B8" w:rsidP="00AA17B8">
            <w:pPr>
              <w:jc w:val="center"/>
              <w:rPr>
                <w:rFonts w:cstheme="minorHAnsi"/>
                <w:sz w:val="16"/>
                <w:szCs w:val="24"/>
              </w:rPr>
            </w:pPr>
            <w:r w:rsidRPr="00BF5411">
              <w:rPr>
                <w:rFonts w:cstheme="minorHAnsi"/>
                <w:sz w:val="16"/>
                <w:szCs w:val="24"/>
              </w:rPr>
              <w:t>Pelvik ağrı</w:t>
            </w:r>
          </w:p>
          <w:p w:rsidR="00AA17B8" w:rsidRPr="00BF5411" w:rsidRDefault="00AA17B8" w:rsidP="00AA17B8">
            <w:pPr>
              <w:jc w:val="center"/>
              <w:rPr>
                <w:rFonts w:cstheme="minorHAnsi"/>
                <w:sz w:val="16"/>
                <w:szCs w:val="24"/>
              </w:rPr>
            </w:pPr>
            <w:r w:rsidRPr="00BF5411">
              <w:rPr>
                <w:rFonts w:cstheme="minorHAnsi"/>
                <w:sz w:val="16"/>
                <w:szCs w:val="24"/>
              </w:rPr>
              <w:t>Kriptomenore</w:t>
            </w:r>
          </w:p>
          <w:p w:rsidR="00AA17B8" w:rsidRPr="00BF5411" w:rsidRDefault="00AA17B8" w:rsidP="00AA17B8">
            <w:pPr>
              <w:jc w:val="center"/>
              <w:rPr>
                <w:rFonts w:cstheme="minorHAnsi"/>
                <w:sz w:val="16"/>
                <w:szCs w:val="24"/>
              </w:rPr>
            </w:pP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Amenore</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Amenore tiplerini, tanımını, sebeplerini, sınıflandırmalarını, tedavilerini ve gerektiğinde üst merkezlere yönlendirme triajını kavrayabilir, sayabilir, uygulayabilir.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A-ÖnT-T-TT-İ-K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İlker Günyeli</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Amenore</w:t>
            </w:r>
          </w:p>
          <w:p w:rsidR="00AA17B8" w:rsidRPr="00BF5411" w:rsidRDefault="00AA17B8" w:rsidP="00AA17B8">
            <w:pPr>
              <w:rPr>
                <w:rFonts w:cstheme="minorHAnsi"/>
                <w:color w:val="000000"/>
                <w:sz w:val="16"/>
                <w:szCs w:val="24"/>
              </w:rPr>
            </w:pPr>
            <w:r w:rsidRPr="00BF5411">
              <w:rPr>
                <w:rFonts w:cstheme="minorHAnsi"/>
                <w:color w:val="000000"/>
                <w:sz w:val="16"/>
                <w:szCs w:val="24"/>
              </w:rPr>
              <w:t>Dismenore</w:t>
            </w:r>
          </w:p>
          <w:p w:rsidR="00AA17B8" w:rsidRPr="00BF5411" w:rsidRDefault="00AA17B8" w:rsidP="00AA17B8">
            <w:pPr>
              <w:rPr>
                <w:rFonts w:cstheme="minorHAnsi"/>
                <w:color w:val="000000"/>
                <w:sz w:val="16"/>
                <w:szCs w:val="24"/>
              </w:rPr>
            </w:pPr>
            <w:r w:rsidRPr="00BF5411">
              <w:rPr>
                <w:rFonts w:cstheme="minorHAnsi"/>
                <w:color w:val="000000"/>
                <w:sz w:val="16"/>
                <w:szCs w:val="24"/>
              </w:rPr>
              <w:t>Hirsutizm</w:t>
            </w:r>
          </w:p>
          <w:p w:rsidR="00AA17B8" w:rsidRPr="00BF5411" w:rsidRDefault="00AA17B8" w:rsidP="00AA17B8">
            <w:pPr>
              <w:rPr>
                <w:rFonts w:cstheme="minorHAnsi"/>
                <w:color w:val="000000"/>
                <w:sz w:val="16"/>
                <w:szCs w:val="24"/>
              </w:rPr>
            </w:pPr>
            <w:r w:rsidRPr="00BF5411">
              <w:rPr>
                <w:rFonts w:cstheme="minorHAnsi"/>
                <w:color w:val="000000"/>
                <w:sz w:val="16"/>
                <w:szCs w:val="24"/>
              </w:rPr>
              <w:t>İnfertilite</w:t>
            </w:r>
          </w:p>
          <w:p w:rsidR="00AA17B8" w:rsidRPr="00BF5411" w:rsidRDefault="00AA17B8" w:rsidP="00AA17B8">
            <w:pPr>
              <w:rPr>
                <w:rFonts w:cstheme="minorHAnsi"/>
                <w:sz w:val="16"/>
                <w:szCs w:val="24"/>
              </w:rPr>
            </w:pPr>
            <w:r w:rsidRPr="00BF5411">
              <w:rPr>
                <w:rFonts w:cstheme="minorHAnsi"/>
                <w:sz w:val="16"/>
                <w:szCs w:val="24"/>
              </w:rPr>
              <w:t>Saç dökülmesi</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Polikistik Over Sendromu</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sz w:val="16"/>
                <w:szCs w:val="24"/>
              </w:rPr>
            </w:pPr>
            <w:r w:rsidRPr="00BF5411">
              <w:rPr>
                <w:rFonts w:cstheme="minorHAnsi"/>
                <w:color w:val="000000"/>
                <w:sz w:val="16"/>
                <w:szCs w:val="24"/>
              </w:rPr>
              <w:t>Polikistik over sendromu</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Üreme çağındaki kadınlarda sık görülen ve ana semptomları adet düzensizliği ve hiperandrojenizm olan Polikistik over sendromunun ön tanısını ve birinci basamak şartlarında uzun süreli izlem ve kontrolünü yapabilmeli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ÖnT-İ</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Baha ORAL</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Hirsutizm</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Hirsutizm,</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Hirsutizm</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 xml:space="preserve">Toplum prevalansı %15’lere kadar çıkabilen hirsutizmin öntanısını yapabilmeli, Vücudun 9 bölgesindeki kıl dağılımını esas alan modifiye Ferriman-Gallwey skorlama sistemine göre normal dışı kıllanma varlığından şüphelenmeli, endokrin nedenlerinin </w:t>
            </w:r>
            <w:r w:rsidRPr="00BF5411">
              <w:rPr>
                <w:rFonts w:cstheme="minorHAnsi"/>
                <w:sz w:val="16"/>
                <w:szCs w:val="24"/>
              </w:rPr>
              <w:lastRenderedPageBreak/>
              <w:t>araştırılması için üst merkezlere sevkini yapabilmelidir. Temel tedavisini uzun süreli hormon ilaçları kullanımı oluşturacağından uzun süreli izlemini yapabilmelidir.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lastRenderedPageBreak/>
              <w:t>ÖnT-İ</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Baha Oral</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lastRenderedPageBreak/>
              <w:t>Amenore</w:t>
            </w:r>
          </w:p>
          <w:p w:rsidR="00AA17B8" w:rsidRPr="00BF5411" w:rsidRDefault="00AA17B8" w:rsidP="00AA17B8">
            <w:pPr>
              <w:rPr>
                <w:rFonts w:cstheme="minorHAnsi"/>
                <w:color w:val="000000"/>
                <w:sz w:val="16"/>
                <w:szCs w:val="24"/>
              </w:rPr>
            </w:pPr>
            <w:r w:rsidRPr="00BF5411">
              <w:rPr>
                <w:rFonts w:cstheme="minorHAnsi"/>
                <w:color w:val="000000"/>
                <w:sz w:val="16"/>
                <w:szCs w:val="24"/>
              </w:rPr>
              <w:t>Dismenore</w:t>
            </w:r>
          </w:p>
          <w:p w:rsidR="00AA17B8" w:rsidRPr="00BF5411" w:rsidRDefault="00AA17B8" w:rsidP="00AA17B8">
            <w:pPr>
              <w:rPr>
                <w:rFonts w:cstheme="minorHAnsi"/>
                <w:sz w:val="16"/>
                <w:szCs w:val="24"/>
              </w:rPr>
            </w:pPr>
            <w:r w:rsidRPr="00BF5411">
              <w:rPr>
                <w:rFonts w:cstheme="minorHAnsi"/>
                <w:color w:val="000000"/>
                <w:sz w:val="16"/>
                <w:szCs w:val="24"/>
              </w:rPr>
              <w:t>İnfertilite</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color w:val="000000"/>
                <w:sz w:val="16"/>
                <w:szCs w:val="24"/>
              </w:rPr>
              <w:t>Endometriozis</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Endometriozis</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Endometriozis ile gelen hastayı tanıyıp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Amenore</w:t>
            </w:r>
          </w:p>
          <w:p w:rsidR="00AA17B8" w:rsidRPr="00BF5411" w:rsidRDefault="00AA17B8" w:rsidP="00AA17B8">
            <w:pPr>
              <w:rPr>
                <w:rFonts w:cstheme="minorHAnsi"/>
                <w:color w:val="000000"/>
                <w:sz w:val="16"/>
                <w:szCs w:val="24"/>
              </w:rPr>
            </w:pPr>
            <w:r w:rsidRPr="00BF5411">
              <w:rPr>
                <w:rFonts w:cstheme="minorHAnsi"/>
                <w:color w:val="000000"/>
                <w:sz w:val="16"/>
                <w:szCs w:val="24"/>
              </w:rPr>
              <w:t>Karın ağrısı</w:t>
            </w:r>
          </w:p>
          <w:p w:rsidR="00AA17B8" w:rsidRPr="00BF5411" w:rsidRDefault="00AA17B8" w:rsidP="00AA17B8">
            <w:pPr>
              <w:rPr>
                <w:rFonts w:cstheme="minorHAnsi"/>
                <w:sz w:val="16"/>
                <w:szCs w:val="24"/>
              </w:rPr>
            </w:pPr>
            <w:r w:rsidRPr="00BF5411">
              <w:rPr>
                <w:rFonts w:cstheme="minorHAnsi"/>
                <w:sz w:val="16"/>
                <w:szCs w:val="24"/>
              </w:rPr>
              <w:t>Pelvik ağrı</w:t>
            </w:r>
          </w:p>
          <w:p w:rsidR="00AA17B8" w:rsidRPr="00BF5411" w:rsidRDefault="00AA17B8" w:rsidP="00AA17B8">
            <w:pPr>
              <w:rPr>
                <w:rFonts w:cstheme="minorHAnsi"/>
                <w:sz w:val="16"/>
                <w:szCs w:val="24"/>
              </w:rPr>
            </w:pPr>
            <w:r w:rsidRPr="00BF5411">
              <w:rPr>
                <w:rFonts w:cstheme="minorHAnsi"/>
                <w:sz w:val="16"/>
                <w:szCs w:val="24"/>
              </w:rPr>
              <w:t>Vajinal kanama</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Ektopik gebelik</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Ektopik gebelik</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Ektopik gebelik klinik bulgularının tanıyıp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Amenore</w:t>
            </w:r>
          </w:p>
          <w:p w:rsidR="00AA17B8" w:rsidRPr="00BF5411" w:rsidRDefault="00AA17B8" w:rsidP="00AA17B8">
            <w:pPr>
              <w:rPr>
                <w:rFonts w:cstheme="minorHAnsi"/>
                <w:color w:val="000000"/>
                <w:sz w:val="16"/>
                <w:szCs w:val="24"/>
              </w:rPr>
            </w:pPr>
            <w:r w:rsidRPr="00BF5411">
              <w:rPr>
                <w:rFonts w:cstheme="minorHAnsi"/>
                <w:color w:val="000000"/>
                <w:sz w:val="16"/>
                <w:szCs w:val="24"/>
              </w:rPr>
              <w:t>Büyüme gelişim geriliği</w:t>
            </w:r>
          </w:p>
          <w:p w:rsidR="00AA17B8" w:rsidRPr="00BF5411" w:rsidRDefault="00AA17B8" w:rsidP="00AA17B8">
            <w:pPr>
              <w:rPr>
                <w:rFonts w:cstheme="minorHAnsi"/>
                <w:color w:val="000000"/>
                <w:sz w:val="16"/>
                <w:szCs w:val="24"/>
              </w:rPr>
            </w:pPr>
            <w:r w:rsidRPr="00BF5411">
              <w:rPr>
                <w:rFonts w:cstheme="minorHAnsi"/>
                <w:color w:val="000000"/>
                <w:sz w:val="16"/>
                <w:szCs w:val="24"/>
              </w:rPr>
              <w:t>İnfertilite</w:t>
            </w:r>
          </w:p>
          <w:p w:rsidR="00AA17B8" w:rsidRPr="00BF5411" w:rsidRDefault="00AA17B8" w:rsidP="00AA17B8">
            <w:pPr>
              <w:rPr>
                <w:rFonts w:cstheme="minorHAnsi"/>
                <w:color w:val="000000"/>
                <w:sz w:val="16"/>
                <w:szCs w:val="24"/>
              </w:rPr>
            </w:pPr>
            <w:r w:rsidRPr="00BF5411">
              <w:rPr>
                <w:rFonts w:cstheme="minorHAnsi"/>
                <w:color w:val="000000"/>
                <w:sz w:val="16"/>
                <w:szCs w:val="24"/>
              </w:rPr>
              <w:t>İşitme bozukluğu</w:t>
            </w:r>
          </w:p>
          <w:p w:rsidR="00AA17B8" w:rsidRPr="00BF5411" w:rsidRDefault="00AA17B8" w:rsidP="00AA17B8">
            <w:pPr>
              <w:rPr>
                <w:rFonts w:cstheme="minorHAnsi"/>
                <w:color w:val="000000"/>
                <w:sz w:val="16"/>
                <w:szCs w:val="24"/>
              </w:rPr>
            </w:pPr>
            <w:r w:rsidRPr="00BF5411">
              <w:rPr>
                <w:rFonts w:cstheme="minorHAnsi"/>
                <w:color w:val="000000"/>
                <w:sz w:val="16"/>
                <w:szCs w:val="24"/>
              </w:rPr>
              <w:t>Jinekomasti</w:t>
            </w:r>
          </w:p>
          <w:p w:rsidR="00AA17B8" w:rsidRPr="00BF5411" w:rsidRDefault="00AA17B8" w:rsidP="00AA17B8">
            <w:pPr>
              <w:rPr>
                <w:rFonts w:cstheme="minorHAnsi"/>
                <w:color w:val="000000"/>
                <w:sz w:val="16"/>
                <w:szCs w:val="24"/>
              </w:rPr>
            </w:pPr>
            <w:r w:rsidRPr="00BF5411">
              <w:rPr>
                <w:rFonts w:cstheme="minorHAnsi"/>
                <w:color w:val="000000"/>
                <w:sz w:val="16"/>
                <w:szCs w:val="24"/>
              </w:rPr>
              <w:t>Mikro-makrosefali</w:t>
            </w:r>
          </w:p>
          <w:p w:rsidR="00AA17B8" w:rsidRPr="00BF5411" w:rsidRDefault="00AA17B8" w:rsidP="00AA17B8">
            <w:pPr>
              <w:rPr>
                <w:rFonts w:cstheme="minorHAnsi"/>
                <w:sz w:val="16"/>
                <w:szCs w:val="24"/>
              </w:rPr>
            </w:pPr>
            <w:r w:rsidRPr="00BF5411">
              <w:rPr>
                <w:rFonts w:cstheme="minorHAnsi"/>
                <w:sz w:val="16"/>
                <w:szCs w:val="24"/>
              </w:rPr>
              <w:t>Puberte bozuklukları</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Kormozom hastalıkları (sık görülen)</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Sık görülen kromozom hastalıkları: Prenatal tarama testleri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başta Down Sendromu olmak üzere sık görülen kromozomal bozukluklar hakkında bilgi sahibi olmalı, riskli grup gebeleri uygun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Anemi</w:t>
            </w:r>
          </w:p>
          <w:p w:rsidR="00AA17B8" w:rsidRPr="00BF5411" w:rsidRDefault="00AA17B8" w:rsidP="00AA17B8">
            <w:pPr>
              <w:rPr>
                <w:rFonts w:cstheme="minorHAnsi"/>
                <w:color w:val="000000"/>
                <w:sz w:val="16"/>
                <w:szCs w:val="24"/>
              </w:rPr>
            </w:pPr>
            <w:r w:rsidRPr="00BF5411">
              <w:rPr>
                <w:rFonts w:cstheme="minorHAnsi"/>
                <w:sz w:val="16"/>
                <w:szCs w:val="24"/>
              </w:rPr>
              <w:t>Halsizlik</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Menstruasyon Bozuklukları</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Menstrual Siklus Bozuklukları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Menstruasyon bozukluğuna neden olabilecek sebepleri ve tanı için gereken yöntemleri sıralayabilmeli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rPr>
          <w:trHeight w:val="44"/>
        </w:trPr>
        <w:tc>
          <w:tcPr>
            <w:tcW w:w="2024" w:type="dxa"/>
          </w:tcPr>
          <w:p w:rsidR="00AA17B8" w:rsidRPr="00BF5411" w:rsidRDefault="00AA17B8" w:rsidP="00AA17B8">
            <w:pPr>
              <w:rPr>
                <w:rFonts w:cstheme="minorHAnsi"/>
                <w:sz w:val="16"/>
                <w:szCs w:val="24"/>
              </w:rPr>
            </w:pPr>
            <w:r w:rsidRPr="00BF5411">
              <w:rPr>
                <w:rFonts w:cstheme="minorHAnsi"/>
                <w:sz w:val="16"/>
                <w:szCs w:val="24"/>
              </w:rPr>
              <w:t>Anemi</w:t>
            </w:r>
          </w:p>
          <w:p w:rsidR="00AA17B8" w:rsidRPr="00BF5411" w:rsidRDefault="00AA17B8" w:rsidP="00AA17B8">
            <w:pPr>
              <w:rPr>
                <w:rFonts w:cstheme="minorHAnsi"/>
                <w:sz w:val="16"/>
                <w:szCs w:val="24"/>
              </w:rPr>
            </w:pPr>
            <w:r w:rsidRPr="00BF5411">
              <w:rPr>
                <w:rFonts w:cstheme="minorHAnsi"/>
                <w:sz w:val="16"/>
                <w:szCs w:val="24"/>
              </w:rPr>
              <w:t>Halsizlik</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Gebelikte hematolojik hastalıklar</w:t>
            </w:r>
          </w:p>
        </w:tc>
        <w:tc>
          <w:tcPr>
            <w:tcW w:w="1642" w:type="dxa"/>
            <w:shd w:val="clear" w:color="auto" w:fill="auto"/>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sz w:val="16"/>
                <w:szCs w:val="24"/>
              </w:rPr>
            </w:pPr>
            <w:r w:rsidRPr="00BF5411">
              <w:rPr>
                <w:rFonts w:cstheme="minorHAnsi"/>
                <w:color w:val="000000"/>
                <w:sz w:val="16"/>
                <w:szCs w:val="24"/>
              </w:rPr>
              <w:t>Gebelikte Kardiyovaskuler Hastalıklar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kalp hastalıklarının semptomlarının farklı olduğunu bilerek, gebe bir hastada kalp hastalığını tanıyabilmeli.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Anemi</w:t>
            </w:r>
          </w:p>
          <w:p w:rsidR="00AA17B8" w:rsidRPr="00BF5411" w:rsidRDefault="00AA17B8" w:rsidP="00AA17B8">
            <w:pPr>
              <w:rPr>
                <w:rFonts w:cstheme="minorHAnsi"/>
                <w:sz w:val="16"/>
                <w:szCs w:val="24"/>
              </w:rPr>
            </w:pPr>
            <w:r w:rsidRPr="00BF5411">
              <w:rPr>
                <w:rFonts w:cstheme="minorHAnsi"/>
                <w:sz w:val="16"/>
                <w:szCs w:val="24"/>
              </w:rPr>
              <w:t>Halsizlik</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Gebelikte hematolojik hastalıklar</w:t>
            </w:r>
          </w:p>
        </w:tc>
        <w:tc>
          <w:tcPr>
            <w:tcW w:w="1642" w:type="dxa"/>
            <w:shd w:val="clear" w:color="auto" w:fill="auto"/>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Gebelikte hematolojik hastalıklar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oluşabilecek başta anemi olmak üzere kan hastalıklarını tanıyabilmeli, gerektiğinde tedavi edebilmeli, gerektiğinde uygun uzmana sevkini ayarlayabilmeli.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ÖnT-T-TT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Anksiyete</w:t>
            </w:r>
          </w:p>
          <w:p w:rsidR="00AA17B8" w:rsidRPr="00BF5411" w:rsidRDefault="00AA17B8" w:rsidP="00AA17B8">
            <w:pPr>
              <w:rPr>
                <w:rFonts w:cstheme="minorHAnsi"/>
                <w:sz w:val="16"/>
                <w:szCs w:val="24"/>
              </w:rPr>
            </w:pPr>
            <w:r w:rsidRPr="00BF5411">
              <w:rPr>
                <w:rFonts w:cstheme="minorHAnsi"/>
                <w:sz w:val="16"/>
                <w:szCs w:val="24"/>
              </w:rPr>
              <w:t>Karın ağrısı</w:t>
            </w:r>
          </w:p>
          <w:p w:rsidR="00AA17B8" w:rsidRPr="00BF5411" w:rsidRDefault="00AA17B8" w:rsidP="00AA17B8">
            <w:pPr>
              <w:rPr>
                <w:rFonts w:cstheme="minorHAnsi"/>
                <w:sz w:val="16"/>
                <w:szCs w:val="24"/>
              </w:rPr>
            </w:pPr>
            <w:r w:rsidRPr="00BF5411">
              <w:rPr>
                <w:rFonts w:cstheme="minorHAnsi"/>
                <w:sz w:val="16"/>
                <w:szCs w:val="24"/>
              </w:rPr>
              <w:t>Pelvik ağrı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Premenstrual sendrom</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Dismenore ve premenstrual sendrom</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Dismenore ve PMS’ nin tanıyabilmeli ve tedavi eebilmeli, PMS’e neden olabilecek durumları bilebilmeli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Apne</w:t>
            </w:r>
          </w:p>
          <w:p w:rsidR="00AA17B8" w:rsidRPr="00BF5411" w:rsidRDefault="00AA17B8" w:rsidP="00AA17B8">
            <w:pPr>
              <w:rPr>
                <w:rFonts w:cstheme="minorHAnsi"/>
                <w:sz w:val="16"/>
                <w:szCs w:val="24"/>
              </w:rPr>
            </w:pPr>
            <w:r w:rsidRPr="00BF5411">
              <w:rPr>
                <w:rFonts w:cstheme="minorHAnsi"/>
                <w:sz w:val="16"/>
                <w:szCs w:val="24"/>
              </w:rPr>
              <w:t>Dispne</w:t>
            </w:r>
          </w:p>
          <w:p w:rsidR="00AA17B8" w:rsidRPr="00BF5411" w:rsidRDefault="00AA17B8" w:rsidP="00AA17B8">
            <w:pPr>
              <w:rPr>
                <w:rFonts w:cstheme="minorHAnsi"/>
                <w:sz w:val="16"/>
                <w:szCs w:val="24"/>
              </w:rPr>
            </w:pPr>
            <w:r w:rsidRPr="00BF5411">
              <w:rPr>
                <w:rFonts w:cstheme="minorHAnsi"/>
                <w:sz w:val="16"/>
                <w:szCs w:val="24"/>
              </w:rPr>
              <w:t>Emme Güçlüğü</w:t>
            </w:r>
          </w:p>
          <w:p w:rsidR="00AA17B8" w:rsidRPr="00BF5411" w:rsidRDefault="00AA17B8" w:rsidP="00AA17B8">
            <w:pPr>
              <w:rPr>
                <w:rFonts w:cstheme="minorHAnsi"/>
                <w:sz w:val="16"/>
                <w:szCs w:val="24"/>
              </w:rPr>
            </w:pPr>
            <w:r w:rsidRPr="00BF5411">
              <w:rPr>
                <w:rFonts w:cstheme="minorHAnsi"/>
                <w:sz w:val="16"/>
                <w:szCs w:val="24"/>
              </w:rPr>
              <w:t>Stridor</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Yenidoğanda solunum güçlüğü</w:t>
            </w:r>
          </w:p>
          <w:p w:rsidR="00AA17B8" w:rsidRPr="00BF5411" w:rsidRDefault="00AA17B8" w:rsidP="00AA17B8">
            <w:pPr>
              <w:jc w:val="center"/>
              <w:rPr>
                <w:rFonts w:cstheme="minorHAnsi"/>
                <w:sz w:val="16"/>
                <w:szCs w:val="24"/>
              </w:rPr>
            </w:pPr>
            <w:r w:rsidRPr="00BF5411">
              <w:rPr>
                <w:rFonts w:cstheme="minorHAnsi"/>
                <w:sz w:val="16"/>
                <w:szCs w:val="24"/>
              </w:rPr>
              <w:t>ARDS</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sz w:val="16"/>
                <w:szCs w:val="24"/>
              </w:rPr>
            </w:pPr>
            <w:r w:rsidRPr="00BF5411">
              <w:rPr>
                <w:rFonts w:cstheme="minorHAnsi"/>
                <w:color w:val="000000"/>
                <w:sz w:val="16"/>
                <w:szCs w:val="24"/>
              </w:rPr>
              <w:t>Yenidoğanda solunum güçlüğü: RDS önlenmesi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Yenidoğanda solunum güçlüğü gelişmesini önlemek için gebelikte alınabilecek önlemeleri 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Ateş</w:t>
            </w:r>
          </w:p>
          <w:p w:rsidR="00AA17B8" w:rsidRPr="00BF5411" w:rsidRDefault="00AA17B8" w:rsidP="00AA17B8">
            <w:pPr>
              <w:rPr>
                <w:rFonts w:cstheme="minorHAnsi"/>
                <w:color w:val="000000"/>
                <w:sz w:val="16"/>
                <w:szCs w:val="24"/>
              </w:rPr>
            </w:pPr>
            <w:r w:rsidRPr="00BF5411">
              <w:rPr>
                <w:rFonts w:cstheme="minorHAnsi"/>
                <w:color w:val="000000"/>
                <w:sz w:val="16"/>
                <w:szCs w:val="24"/>
              </w:rPr>
              <w:t>Bulantı/ Kusma</w:t>
            </w:r>
          </w:p>
          <w:p w:rsidR="00AA17B8" w:rsidRPr="00BF5411" w:rsidRDefault="00AA17B8" w:rsidP="00AA17B8">
            <w:pPr>
              <w:rPr>
                <w:rFonts w:cstheme="minorHAnsi"/>
                <w:color w:val="000000"/>
                <w:sz w:val="16"/>
                <w:szCs w:val="24"/>
              </w:rPr>
            </w:pPr>
            <w:r w:rsidRPr="00BF5411">
              <w:rPr>
                <w:rFonts w:cstheme="minorHAnsi"/>
                <w:color w:val="000000"/>
                <w:sz w:val="16"/>
                <w:szCs w:val="24"/>
              </w:rPr>
              <w:t>Dizüri</w:t>
            </w:r>
          </w:p>
          <w:p w:rsidR="00AA17B8" w:rsidRPr="00BF5411" w:rsidRDefault="00AA17B8" w:rsidP="00AA17B8">
            <w:pPr>
              <w:rPr>
                <w:rFonts w:cstheme="minorHAnsi"/>
                <w:color w:val="000000"/>
                <w:sz w:val="16"/>
                <w:szCs w:val="24"/>
              </w:rPr>
            </w:pPr>
            <w:r w:rsidRPr="00BF5411">
              <w:rPr>
                <w:rFonts w:cstheme="minorHAnsi"/>
                <w:color w:val="000000"/>
                <w:sz w:val="16"/>
                <w:szCs w:val="24"/>
              </w:rPr>
              <w:t>Enurezis</w:t>
            </w:r>
          </w:p>
          <w:p w:rsidR="00AA17B8" w:rsidRPr="00BF5411" w:rsidRDefault="00AA17B8" w:rsidP="00AA17B8">
            <w:pPr>
              <w:rPr>
                <w:rFonts w:cstheme="minorHAnsi"/>
                <w:color w:val="000000"/>
                <w:sz w:val="16"/>
                <w:szCs w:val="24"/>
              </w:rPr>
            </w:pPr>
            <w:r w:rsidRPr="00BF5411">
              <w:rPr>
                <w:rFonts w:cstheme="minorHAnsi"/>
                <w:color w:val="000000"/>
                <w:sz w:val="16"/>
                <w:szCs w:val="24"/>
              </w:rPr>
              <w:t>Hematüri</w:t>
            </w:r>
          </w:p>
          <w:p w:rsidR="00AA17B8" w:rsidRPr="00BF5411" w:rsidRDefault="00AA17B8" w:rsidP="00AA17B8">
            <w:pPr>
              <w:rPr>
                <w:rFonts w:cstheme="minorHAnsi"/>
                <w:color w:val="000000"/>
                <w:sz w:val="16"/>
                <w:szCs w:val="24"/>
              </w:rPr>
            </w:pPr>
            <w:r w:rsidRPr="00BF5411">
              <w:rPr>
                <w:rFonts w:cstheme="minorHAnsi"/>
                <w:color w:val="000000"/>
                <w:sz w:val="16"/>
                <w:szCs w:val="24"/>
              </w:rPr>
              <w:t>Karın ağrısı</w:t>
            </w:r>
          </w:p>
          <w:p w:rsidR="00AA17B8" w:rsidRPr="00BF5411" w:rsidRDefault="00AA17B8" w:rsidP="00AA17B8">
            <w:pPr>
              <w:rPr>
                <w:rFonts w:cstheme="minorHAnsi"/>
                <w:color w:val="000000"/>
                <w:sz w:val="16"/>
                <w:szCs w:val="24"/>
              </w:rPr>
            </w:pPr>
            <w:r w:rsidRPr="00BF5411">
              <w:rPr>
                <w:rFonts w:cstheme="minorHAnsi"/>
                <w:color w:val="000000"/>
                <w:sz w:val="16"/>
                <w:szCs w:val="24"/>
              </w:rPr>
              <w:t>Pelvik ağrı</w:t>
            </w:r>
          </w:p>
          <w:p w:rsidR="00AA17B8" w:rsidRPr="00BF5411" w:rsidRDefault="00AA17B8" w:rsidP="00AA17B8">
            <w:pPr>
              <w:rPr>
                <w:rFonts w:cstheme="minorHAnsi"/>
                <w:sz w:val="16"/>
                <w:szCs w:val="24"/>
              </w:rPr>
            </w:pPr>
            <w:r w:rsidRPr="00BF5411">
              <w:rPr>
                <w:rFonts w:cstheme="minorHAnsi"/>
                <w:sz w:val="16"/>
                <w:szCs w:val="24"/>
              </w:rPr>
              <w:t>Pollaküri</w:t>
            </w:r>
          </w:p>
          <w:p w:rsidR="00AA17B8" w:rsidRPr="00BF5411" w:rsidRDefault="00AA17B8" w:rsidP="00AA17B8">
            <w:pPr>
              <w:rPr>
                <w:rFonts w:cstheme="minorHAnsi"/>
                <w:sz w:val="16"/>
                <w:szCs w:val="24"/>
              </w:rPr>
            </w:pPr>
            <w:r w:rsidRPr="00BF5411">
              <w:rPr>
                <w:rFonts w:cstheme="minorHAnsi"/>
                <w:sz w:val="16"/>
                <w:szCs w:val="24"/>
              </w:rPr>
              <w:t>Üretral akıntı</w:t>
            </w:r>
          </w:p>
          <w:p w:rsidR="00AA17B8" w:rsidRPr="00BF5411" w:rsidRDefault="00AA17B8" w:rsidP="00AA17B8">
            <w:pPr>
              <w:rPr>
                <w:rFonts w:cstheme="minorHAnsi"/>
                <w:sz w:val="16"/>
                <w:szCs w:val="24"/>
              </w:rPr>
            </w:pPr>
            <w:r w:rsidRPr="00BF5411">
              <w:rPr>
                <w:rFonts w:cstheme="minorHAnsi"/>
                <w:sz w:val="16"/>
                <w:szCs w:val="24"/>
              </w:rPr>
              <w:t>Üriner inkontinans</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Üriner sistem enfeksiyonları</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sz w:val="16"/>
                <w:szCs w:val="24"/>
              </w:rPr>
            </w:pPr>
            <w:r w:rsidRPr="00BF5411">
              <w:rPr>
                <w:rFonts w:cstheme="minorHAnsi"/>
                <w:color w:val="000000"/>
                <w:sz w:val="16"/>
                <w:szCs w:val="24"/>
              </w:rPr>
              <w:t>Üriner sistem enfeksiyonu</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Rekürren üriner trakt enfeksiyonlarının etyopatogenezini, risk faktörlerini, tedavisini ve profilaksisini tanımlayabilir, tedavi edebilir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A-ÖnT-T-TT-İ-K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İlker Günyeli</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Ateş</w:t>
            </w:r>
          </w:p>
          <w:p w:rsidR="00AA17B8" w:rsidRPr="00BF5411" w:rsidRDefault="00AA17B8" w:rsidP="00AA17B8">
            <w:pPr>
              <w:rPr>
                <w:rFonts w:cstheme="minorHAnsi"/>
                <w:sz w:val="16"/>
                <w:szCs w:val="24"/>
              </w:rPr>
            </w:pPr>
            <w:r w:rsidRPr="00BF5411">
              <w:rPr>
                <w:rFonts w:cstheme="minorHAnsi"/>
                <w:sz w:val="16"/>
                <w:szCs w:val="24"/>
              </w:rPr>
              <w:t>Emme güçlüğü</w:t>
            </w:r>
          </w:p>
          <w:p w:rsidR="00AA17B8" w:rsidRPr="00BF5411" w:rsidRDefault="00AA17B8" w:rsidP="00AA17B8">
            <w:pPr>
              <w:rPr>
                <w:rFonts w:cstheme="minorHAnsi"/>
                <w:sz w:val="16"/>
                <w:szCs w:val="24"/>
              </w:rPr>
            </w:pPr>
            <w:r w:rsidRPr="00BF5411">
              <w:rPr>
                <w:rFonts w:cstheme="minorHAnsi"/>
                <w:sz w:val="16"/>
                <w:szCs w:val="24"/>
              </w:rPr>
              <w:t>Peteşi</w:t>
            </w:r>
          </w:p>
          <w:p w:rsidR="00AA17B8" w:rsidRPr="00BF5411" w:rsidRDefault="00AA17B8" w:rsidP="00AA17B8">
            <w:pPr>
              <w:rPr>
                <w:rFonts w:cstheme="minorHAnsi"/>
                <w:sz w:val="16"/>
                <w:szCs w:val="24"/>
              </w:rPr>
            </w:pPr>
            <w:r w:rsidRPr="00BF5411">
              <w:rPr>
                <w:rFonts w:cstheme="minorHAnsi"/>
                <w:sz w:val="16"/>
                <w:szCs w:val="24"/>
              </w:rPr>
              <w:t>Purpura</w:t>
            </w:r>
          </w:p>
          <w:p w:rsidR="00AA17B8" w:rsidRPr="00BF5411" w:rsidRDefault="00AA17B8" w:rsidP="00AA17B8">
            <w:pPr>
              <w:rPr>
                <w:rFonts w:cstheme="minorHAnsi"/>
                <w:sz w:val="16"/>
                <w:szCs w:val="24"/>
              </w:rPr>
            </w:pPr>
            <w:r w:rsidRPr="00BF5411">
              <w:rPr>
                <w:rFonts w:cstheme="minorHAnsi"/>
                <w:sz w:val="16"/>
                <w:szCs w:val="24"/>
              </w:rPr>
              <w:t>Ekimoz</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Yenidoğanda Sepsis ve Menenjit</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Koryoamnionit ve yenidoğanda sepsis</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İntrauterin enfeksiyon bulguları ile gelen gebeyi tanıyabilmek ve bu enfeksiyonlardan korunma yöntemlerini bilmek</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t>ÖnT-K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color w:val="000000"/>
                <w:sz w:val="16"/>
                <w:szCs w:val="24"/>
              </w:rPr>
              <w:lastRenderedPageBreak/>
              <w:t>Bulantı/ Kusma</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Hiperemezis Gravidarum</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(1saat)</w:t>
            </w:r>
          </w:p>
          <w:p w:rsidR="00AA17B8" w:rsidRPr="00BF5411" w:rsidRDefault="00AA17B8" w:rsidP="00AA17B8">
            <w:pPr>
              <w:jc w:val="center"/>
              <w:rPr>
                <w:rFonts w:cstheme="minorHAnsi"/>
                <w:sz w:val="16"/>
                <w:szCs w:val="24"/>
              </w:rPr>
            </w:pPr>
            <w:r w:rsidRPr="00BF5411">
              <w:rPr>
                <w:rFonts w:cstheme="minorHAnsi"/>
                <w:sz w:val="16"/>
                <w:szCs w:val="24"/>
              </w:rPr>
              <w:t>Gebeliğin Gastrointestinal Sistem Hastalıkları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gastrointestinal sistemle ilgili oluşabilecek hastalıkları tanıyabilmeli ve tedavisini yapabilmeli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color w:val="000000"/>
                <w:sz w:val="16"/>
                <w:szCs w:val="24"/>
              </w:rPr>
              <w:t>Büyüme gelişme geriliği</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İntrauterin büyüme geriliği</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Fetal büyüme kısıtlılığı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İntrauterin gelişme geriliğinin risklerini bilmeli ve gerektiğinde uzmana yönlendirmeli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Büyüme gelişme geriliği</w:t>
            </w:r>
          </w:p>
          <w:p w:rsidR="00AA17B8" w:rsidRPr="00BF5411" w:rsidRDefault="00AA17B8" w:rsidP="00AA17B8">
            <w:pPr>
              <w:rPr>
                <w:rFonts w:cstheme="minorHAnsi"/>
                <w:color w:val="000000"/>
                <w:sz w:val="16"/>
                <w:szCs w:val="24"/>
              </w:rPr>
            </w:pPr>
            <w:r w:rsidRPr="00BF5411">
              <w:rPr>
                <w:rFonts w:cstheme="minorHAnsi"/>
                <w:color w:val="000000"/>
                <w:sz w:val="16"/>
                <w:szCs w:val="24"/>
              </w:rPr>
              <w:t>Dismenore</w:t>
            </w:r>
          </w:p>
          <w:p w:rsidR="00AA17B8" w:rsidRPr="00BF5411" w:rsidRDefault="00AA17B8" w:rsidP="00AA17B8">
            <w:pPr>
              <w:rPr>
                <w:rFonts w:cstheme="minorHAnsi"/>
                <w:color w:val="000000"/>
                <w:sz w:val="16"/>
                <w:szCs w:val="24"/>
              </w:rPr>
            </w:pPr>
            <w:r w:rsidRPr="00BF5411">
              <w:rPr>
                <w:rFonts w:cstheme="minorHAnsi"/>
                <w:color w:val="000000"/>
                <w:sz w:val="16"/>
                <w:szCs w:val="24"/>
              </w:rPr>
              <w:t>Emme güçlüğü</w:t>
            </w:r>
          </w:p>
          <w:p w:rsidR="00AA17B8" w:rsidRPr="00BF5411" w:rsidRDefault="00AA17B8" w:rsidP="00AA17B8">
            <w:pPr>
              <w:rPr>
                <w:rFonts w:cstheme="minorHAnsi"/>
                <w:color w:val="000000"/>
                <w:sz w:val="16"/>
                <w:szCs w:val="24"/>
              </w:rPr>
            </w:pPr>
            <w:r w:rsidRPr="00BF5411">
              <w:rPr>
                <w:rFonts w:cstheme="minorHAnsi"/>
                <w:color w:val="000000"/>
                <w:sz w:val="16"/>
                <w:szCs w:val="24"/>
              </w:rPr>
              <w:t>İşitme bozukluğu</w:t>
            </w:r>
          </w:p>
          <w:p w:rsidR="00AA17B8" w:rsidRPr="00BF5411" w:rsidRDefault="00AA17B8" w:rsidP="00AA17B8">
            <w:pPr>
              <w:rPr>
                <w:rFonts w:cstheme="minorHAnsi"/>
                <w:color w:val="000000"/>
                <w:sz w:val="16"/>
                <w:szCs w:val="24"/>
              </w:rPr>
            </w:pPr>
            <w:r w:rsidRPr="00BF5411">
              <w:rPr>
                <w:rFonts w:cstheme="minorHAnsi"/>
                <w:color w:val="000000"/>
                <w:sz w:val="16"/>
                <w:szCs w:val="24"/>
              </w:rPr>
              <w:t>Konvülsiyon</w:t>
            </w:r>
          </w:p>
          <w:p w:rsidR="00AA17B8" w:rsidRPr="00BF5411" w:rsidRDefault="00AA17B8" w:rsidP="00AA17B8">
            <w:pPr>
              <w:rPr>
                <w:rFonts w:cstheme="minorHAnsi"/>
                <w:color w:val="000000"/>
                <w:sz w:val="16"/>
                <w:szCs w:val="24"/>
              </w:rPr>
            </w:pPr>
            <w:r w:rsidRPr="00BF5411">
              <w:rPr>
                <w:rFonts w:cstheme="minorHAnsi"/>
                <w:color w:val="000000"/>
                <w:sz w:val="16"/>
                <w:szCs w:val="24"/>
              </w:rPr>
              <w:t>Mikro-makrosefali</w:t>
            </w:r>
          </w:p>
          <w:p w:rsidR="00AA17B8" w:rsidRPr="00BF5411" w:rsidRDefault="00AA17B8" w:rsidP="00AA17B8">
            <w:pPr>
              <w:rPr>
                <w:rFonts w:cstheme="minorHAnsi"/>
                <w:sz w:val="16"/>
                <w:szCs w:val="24"/>
              </w:rPr>
            </w:pPr>
            <w:r w:rsidRPr="00BF5411">
              <w:rPr>
                <w:rFonts w:cstheme="minorHAnsi"/>
                <w:sz w:val="16"/>
                <w:szCs w:val="24"/>
              </w:rPr>
              <w:t>Tetani</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Doğuştan metabolik hastalıklar,</w:t>
            </w:r>
          </w:p>
          <w:p w:rsidR="00AA17B8" w:rsidRPr="00BF5411" w:rsidRDefault="00AA17B8" w:rsidP="00AA17B8">
            <w:pPr>
              <w:jc w:val="center"/>
              <w:rPr>
                <w:rFonts w:cstheme="minorHAnsi"/>
                <w:sz w:val="16"/>
                <w:szCs w:val="24"/>
              </w:rPr>
            </w:pPr>
            <w:r w:rsidRPr="00BF5411">
              <w:rPr>
                <w:rFonts w:cstheme="minorHAnsi"/>
                <w:sz w:val="16"/>
                <w:szCs w:val="24"/>
              </w:rPr>
              <w:t>Yenidoğanda metabolik hastalıklar</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Doğuştan Metabolik hastalıklar ve yapısal anomaliler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Doğuştan metabolik hastalık risk faktörlerini ve uzmana yönlendireceği hastalıkları bilmek</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Cinsel işlev bozuklukları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Cinsel işlev bozuklukları</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Cinsel işlev bozuklukları</w:t>
            </w:r>
          </w:p>
        </w:tc>
        <w:tc>
          <w:tcPr>
            <w:tcW w:w="1843" w:type="dxa"/>
          </w:tcPr>
          <w:p w:rsidR="00AA17B8" w:rsidRPr="00BF5411" w:rsidRDefault="00AA17B8" w:rsidP="00AA17B8">
            <w:pPr>
              <w:rPr>
                <w:rFonts w:cstheme="minorHAnsi"/>
                <w:sz w:val="16"/>
                <w:szCs w:val="24"/>
              </w:rPr>
            </w:pPr>
            <w:r w:rsidRPr="00BF5411">
              <w:rPr>
                <w:rFonts w:cstheme="minorHAnsi"/>
                <w:sz w:val="16"/>
                <w:szCs w:val="24"/>
              </w:rPr>
              <w:t xml:space="preserve">- </w:t>
            </w:r>
            <w:proofErr w:type="gramStart"/>
            <w:r w:rsidRPr="00BF5411">
              <w:rPr>
                <w:rFonts w:cstheme="minorHAnsi"/>
                <w:sz w:val="16"/>
                <w:szCs w:val="24"/>
              </w:rPr>
              <w:t>Genitopelvik  ağrı</w:t>
            </w:r>
            <w:proofErr w:type="gramEnd"/>
            <w:r w:rsidRPr="00BF5411">
              <w:rPr>
                <w:rFonts w:cstheme="minorHAnsi"/>
                <w:sz w:val="16"/>
                <w:szCs w:val="24"/>
              </w:rPr>
              <w:t>/birleşme (GPABB) bozukluğunun tanımını yapar ve sınıflar</w:t>
            </w:r>
          </w:p>
          <w:p w:rsidR="00AA17B8" w:rsidRPr="00BF5411" w:rsidRDefault="00AA17B8" w:rsidP="00AA17B8">
            <w:pPr>
              <w:rPr>
                <w:rFonts w:cstheme="minorHAnsi"/>
                <w:sz w:val="16"/>
                <w:szCs w:val="24"/>
              </w:rPr>
            </w:pPr>
            <w:r w:rsidRPr="00BF5411">
              <w:rPr>
                <w:rFonts w:cstheme="minorHAnsi"/>
                <w:sz w:val="16"/>
                <w:szCs w:val="24"/>
              </w:rPr>
              <w:t>- GPABB toplumsal önemini ayırt eder</w:t>
            </w:r>
          </w:p>
          <w:p w:rsidR="00AA17B8" w:rsidRPr="00BF5411" w:rsidRDefault="00AA17B8" w:rsidP="00AA17B8">
            <w:pPr>
              <w:rPr>
                <w:rFonts w:cstheme="minorHAnsi"/>
                <w:sz w:val="16"/>
                <w:szCs w:val="24"/>
              </w:rPr>
            </w:pPr>
            <w:r w:rsidRPr="00BF5411">
              <w:rPr>
                <w:rFonts w:cstheme="minorHAnsi"/>
                <w:sz w:val="16"/>
                <w:szCs w:val="24"/>
              </w:rPr>
              <w:t xml:space="preserve">- GPABB ayırıcı tanılarını tanımlar </w:t>
            </w:r>
          </w:p>
          <w:p w:rsidR="00AA17B8" w:rsidRPr="00BF5411" w:rsidRDefault="00AA17B8" w:rsidP="00AA17B8">
            <w:pPr>
              <w:rPr>
                <w:rFonts w:cstheme="minorHAnsi"/>
                <w:sz w:val="16"/>
                <w:szCs w:val="24"/>
              </w:rPr>
            </w:pPr>
            <w:r w:rsidRPr="00BF5411">
              <w:rPr>
                <w:rFonts w:cstheme="minorHAnsi"/>
                <w:sz w:val="16"/>
                <w:szCs w:val="24"/>
              </w:rPr>
              <w:t>- GPABB tedavisinin genel ilkelerini sayar</w:t>
            </w:r>
          </w:p>
          <w:p w:rsidR="00AA17B8" w:rsidRPr="00BF5411" w:rsidRDefault="00AA17B8" w:rsidP="00AA17B8">
            <w:pPr>
              <w:jc w:val="center"/>
              <w:rPr>
                <w:rFonts w:cstheme="minorHAnsi"/>
                <w:sz w:val="16"/>
                <w:szCs w:val="24"/>
              </w:rPr>
            </w:pP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Denge/hareket ile ilgili sorunlar</w:t>
            </w:r>
          </w:p>
          <w:p w:rsidR="00AA17B8" w:rsidRPr="00BF5411" w:rsidRDefault="00AA17B8" w:rsidP="00AA17B8">
            <w:pPr>
              <w:rPr>
                <w:rFonts w:cstheme="minorHAnsi"/>
                <w:sz w:val="16"/>
                <w:szCs w:val="24"/>
              </w:rPr>
            </w:pPr>
            <w:r w:rsidRPr="00BF5411">
              <w:rPr>
                <w:rFonts w:cstheme="minorHAnsi"/>
                <w:sz w:val="16"/>
                <w:szCs w:val="24"/>
              </w:rPr>
              <w:t>Dispne</w:t>
            </w:r>
          </w:p>
          <w:p w:rsidR="00AA17B8" w:rsidRPr="00BF5411" w:rsidRDefault="00AA17B8" w:rsidP="00AA17B8">
            <w:pPr>
              <w:rPr>
                <w:rFonts w:cstheme="minorHAnsi"/>
                <w:sz w:val="16"/>
                <w:szCs w:val="24"/>
              </w:rPr>
            </w:pPr>
            <w:r w:rsidRPr="00BF5411">
              <w:rPr>
                <w:rFonts w:cstheme="minorHAnsi"/>
                <w:sz w:val="16"/>
                <w:szCs w:val="24"/>
              </w:rPr>
              <w:t>Emme güçlüğü</w:t>
            </w:r>
          </w:p>
          <w:p w:rsidR="00AA17B8" w:rsidRPr="00BF5411" w:rsidRDefault="00AA17B8" w:rsidP="00AA17B8">
            <w:pPr>
              <w:rPr>
                <w:rFonts w:cstheme="minorHAnsi"/>
                <w:sz w:val="16"/>
                <w:szCs w:val="24"/>
              </w:rPr>
            </w:pPr>
            <w:r w:rsidRPr="00BF5411">
              <w:rPr>
                <w:rFonts w:cstheme="minorHAnsi"/>
                <w:sz w:val="16"/>
                <w:szCs w:val="24"/>
              </w:rPr>
              <w:t>Parezi/Paralizi</w:t>
            </w:r>
          </w:p>
          <w:p w:rsidR="00AA17B8" w:rsidRPr="00BF5411" w:rsidRDefault="00AA17B8" w:rsidP="00AA17B8">
            <w:pPr>
              <w:rPr>
                <w:rFonts w:cstheme="minorHAnsi"/>
                <w:sz w:val="16"/>
                <w:szCs w:val="24"/>
              </w:rPr>
            </w:pPr>
            <w:r w:rsidRPr="00BF5411">
              <w:rPr>
                <w:rFonts w:cstheme="minorHAnsi"/>
                <w:sz w:val="16"/>
                <w:szCs w:val="24"/>
              </w:rPr>
              <w:t>Siyanoz</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Serebral palsi</w:t>
            </w:r>
          </w:p>
          <w:p w:rsidR="00AA17B8" w:rsidRPr="00BF5411" w:rsidRDefault="00AA17B8" w:rsidP="00AA17B8">
            <w:pPr>
              <w:jc w:val="center"/>
              <w:rPr>
                <w:rFonts w:cstheme="minorHAnsi"/>
                <w:sz w:val="16"/>
                <w:szCs w:val="24"/>
              </w:rPr>
            </w:pP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B554EA">
              <w:rPr>
                <w:rFonts w:cstheme="minorHAnsi"/>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sz w:val="16"/>
                <w:szCs w:val="24"/>
              </w:rPr>
              <w:t>Doğumda Asfiksi ve Serebral Palsi</w:t>
            </w:r>
          </w:p>
        </w:tc>
        <w:tc>
          <w:tcPr>
            <w:tcW w:w="1843" w:type="dxa"/>
          </w:tcPr>
          <w:p w:rsidR="00AA17B8" w:rsidRPr="00BF5411" w:rsidRDefault="00AA17B8" w:rsidP="00AA17B8">
            <w:pPr>
              <w:rPr>
                <w:rFonts w:cstheme="minorHAnsi"/>
                <w:sz w:val="16"/>
                <w:szCs w:val="24"/>
              </w:rPr>
            </w:pPr>
            <w:r w:rsidRPr="00BF5411">
              <w:rPr>
                <w:rFonts w:cstheme="minorHAnsi"/>
                <w:sz w:val="16"/>
                <w:szCs w:val="24"/>
              </w:rPr>
              <w:t>- Serebral palsinin tıbbi ve toplumsal önemini ifade eder</w:t>
            </w:r>
          </w:p>
          <w:p w:rsidR="00AA17B8" w:rsidRPr="00BF5411" w:rsidRDefault="00AA17B8" w:rsidP="00AA17B8">
            <w:pPr>
              <w:rPr>
                <w:rFonts w:cstheme="minorHAnsi"/>
                <w:sz w:val="16"/>
                <w:szCs w:val="24"/>
              </w:rPr>
            </w:pPr>
            <w:r w:rsidRPr="00BF5411">
              <w:rPr>
                <w:rFonts w:cstheme="minorHAnsi"/>
                <w:sz w:val="16"/>
                <w:szCs w:val="24"/>
              </w:rPr>
              <w:t>- Serebral palsiyi sınıflandırır.</w:t>
            </w:r>
          </w:p>
          <w:p w:rsidR="00AA17B8" w:rsidRPr="00BF5411" w:rsidRDefault="00AA17B8" w:rsidP="00AA17B8">
            <w:pPr>
              <w:rPr>
                <w:rFonts w:cstheme="minorHAnsi"/>
                <w:sz w:val="16"/>
                <w:szCs w:val="24"/>
              </w:rPr>
            </w:pPr>
            <w:r w:rsidRPr="00BF5411">
              <w:rPr>
                <w:rFonts w:cstheme="minorHAnsi"/>
                <w:sz w:val="16"/>
                <w:szCs w:val="24"/>
              </w:rPr>
              <w:t>- Serebral palsinin etyolojik nedenlerini isimlendirir.</w:t>
            </w:r>
          </w:p>
          <w:p w:rsidR="00AA17B8" w:rsidRPr="00BF5411" w:rsidRDefault="00AA17B8" w:rsidP="00AA17B8">
            <w:pPr>
              <w:rPr>
                <w:rFonts w:cstheme="minorHAnsi"/>
                <w:sz w:val="16"/>
                <w:szCs w:val="24"/>
              </w:rPr>
            </w:pPr>
            <w:r w:rsidRPr="00BF5411">
              <w:rPr>
                <w:rFonts w:cstheme="minorHAnsi"/>
                <w:sz w:val="16"/>
                <w:szCs w:val="24"/>
              </w:rPr>
              <w:t>- Serebral palsinin antenatal nedenleri ve sonuçlarını analiz eder.</w:t>
            </w:r>
          </w:p>
          <w:p w:rsidR="00AA17B8" w:rsidRPr="00BF5411" w:rsidRDefault="00AA17B8" w:rsidP="00AA17B8">
            <w:pPr>
              <w:rPr>
                <w:rFonts w:cstheme="minorHAnsi"/>
                <w:sz w:val="16"/>
                <w:szCs w:val="24"/>
              </w:rPr>
            </w:pPr>
            <w:r w:rsidRPr="00BF5411">
              <w:rPr>
                <w:rFonts w:cstheme="minorHAnsi"/>
                <w:sz w:val="16"/>
                <w:szCs w:val="24"/>
              </w:rPr>
              <w:t>- Doğumda asfiksi ve ilişkili lezyonları tanımlar.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Görme bozukluğu/kaybı</w:t>
            </w:r>
          </w:p>
          <w:p w:rsidR="00AA17B8" w:rsidRPr="00BF5411" w:rsidRDefault="00AA17B8" w:rsidP="00AA17B8">
            <w:pPr>
              <w:rPr>
                <w:rFonts w:cstheme="minorHAnsi"/>
                <w:sz w:val="16"/>
                <w:szCs w:val="24"/>
              </w:rPr>
            </w:pPr>
            <w:r w:rsidRPr="00BF5411">
              <w:rPr>
                <w:rFonts w:cstheme="minorHAnsi"/>
                <w:sz w:val="16"/>
                <w:szCs w:val="24"/>
              </w:rPr>
              <w:t>İşitme bozukluğu</w:t>
            </w:r>
          </w:p>
          <w:p w:rsidR="00AA17B8" w:rsidRPr="00BF5411" w:rsidRDefault="00AA17B8" w:rsidP="00AA17B8">
            <w:pPr>
              <w:rPr>
                <w:rFonts w:cstheme="minorHAnsi"/>
                <w:sz w:val="16"/>
                <w:szCs w:val="24"/>
              </w:rPr>
            </w:pPr>
            <w:r w:rsidRPr="00BF5411">
              <w:rPr>
                <w:rFonts w:cstheme="minorHAnsi"/>
                <w:sz w:val="16"/>
                <w:szCs w:val="24"/>
              </w:rPr>
              <w:t>Mikro-makrosefali</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İntrauterin enfeksiyonlar</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İntrauterin enfeksiyonlar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olabilecek intrauterin enfeksiyonların klinik bulgularını bilebilmeli ve uzmana yönlendirmeli, bu durumlarda korunma yöntemleri sıralayabilmeli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Hipertansiyon</w:t>
            </w:r>
          </w:p>
          <w:p w:rsidR="00AA17B8" w:rsidRPr="00BF5411" w:rsidRDefault="00AA17B8" w:rsidP="00AA17B8">
            <w:pPr>
              <w:rPr>
                <w:rFonts w:cstheme="minorHAnsi"/>
                <w:sz w:val="16"/>
                <w:szCs w:val="24"/>
              </w:rPr>
            </w:pPr>
            <w:r w:rsidRPr="00BF5411">
              <w:rPr>
                <w:rFonts w:cstheme="minorHAnsi"/>
                <w:sz w:val="16"/>
                <w:szCs w:val="24"/>
              </w:rPr>
              <w:t>Konvülsiyon</w:t>
            </w:r>
          </w:p>
          <w:p w:rsidR="00AA17B8" w:rsidRPr="00BF5411" w:rsidRDefault="00AA17B8" w:rsidP="00AA17B8">
            <w:pPr>
              <w:rPr>
                <w:rFonts w:cstheme="minorHAnsi"/>
                <w:sz w:val="16"/>
                <w:szCs w:val="24"/>
              </w:rPr>
            </w:pPr>
            <w:r w:rsidRPr="00BF5411">
              <w:rPr>
                <w:rFonts w:cstheme="minorHAnsi"/>
                <w:sz w:val="16"/>
                <w:szCs w:val="24"/>
              </w:rPr>
              <w:t>Ödem</w:t>
            </w:r>
          </w:p>
        </w:tc>
        <w:tc>
          <w:tcPr>
            <w:tcW w:w="1533" w:type="dxa"/>
            <w:tcBorders>
              <w:left w:val="single" w:sz="4" w:space="0" w:color="auto"/>
            </w:tcBorders>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Eklampsi, preeklampsi, HELLP sendromu</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Preeklampsi ve eklampsi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 kadında preeklampsi ve eklampsi bulgularını bilmeli, acil müdahaleleri yapabilmeli, uygun kuruma sevkini yapabilmeli.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T-A</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color w:val="000000"/>
                <w:sz w:val="16"/>
                <w:szCs w:val="24"/>
              </w:rPr>
              <w:t>İnfertilite</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İnfertilite</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İnfertilite tanısında kullanılan tanısal terapotik işlemler ve jinekolojide endoskopi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İnfertilitede yapılacak gerekli testler için hastayı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color w:val="000000"/>
                <w:sz w:val="16"/>
                <w:szCs w:val="24"/>
              </w:rPr>
              <w:t>İnfertilite</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İnfertilite</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sz w:val="16"/>
                <w:szCs w:val="24"/>
              </w:rPr>
            </w:pPr>
            <w:r w:rsidRPr="00BF5411">
              <w:rPr>
                <w:rFonts w:cstheme="minorHAnsi"/>
                <w:color w:val="000000"/>
                <w:sz w:val="16"/>
                <w:szCs w:val="24"/>
              </w:rPr>
              <w:t>İnfertil hastanın değerlendirilmesi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 xml:space="preserve">İnfertilite tedavisindeki başarıyı belirleyen en önemli kriter kadın yaşı olduğundan, bu çok önemli toplumsal problemin erken ön tanısı ve ilgili üst merkezlere hızlı sevki </w:t>
            </w:r>
            <w:r w:rsidRPr="00BF5411">
              <w:rPr>
                <w:rFonts w:cstheme="minorHAnsi"/>
                <w:sz w:val="16"/>
                <w:szCs w:val="24"/>
              </w:rPr>
              <w:lastRenderedPageBreak/>
              <w:t>önemlidir. Birinci basamak şartlarında ön tanıyı yapabilmelidir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lastRenderedPageBreak/>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Baha Oral</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color w:val="000000"/>
                <w:sz w:val="16"/>
                <w:szCs w:val="24"/>
              </w:rPr>
              <w:lastRenderedPageBreak/>
              <w:t>İnfertilite</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İnfertilite</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sz w:val="16"/>
                <w:szCs w:val="24"/>
              </w:rPr>
            </w:pPr>
            <w:r w:rsidRPr="00BF5411">
              <w:rPr>
                <w:rFonts w:cstheme="minorHAnsi"/>
                <w:color w:val="000000"/>
                <w:sz w:val="16"/>
                <w:szCs w:val="24"/>
              </w:rPr>
              <w:t>Ovulasyon İndüksiyonu</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 xml:space="preserve">Kadın infertilitesinin en önemli sebebi olan anovulasyonun ön tanısını yapabilmelidir. Ayrıca ilgili üst merkezlerce yapılan ovülasyon indüksiyonu tedavilerinin ciddi bir komplikasyonu olan ovaryen hiperstimülasyon sendromunu tanıyabilmeli ve hızlıca sevkini yapabilmelidir. </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Baha Oral</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Jinekomasti</w:t>
            </w:r>
          </w:p>
          <w:p w:rsidR="00AA17B8" w:rsidRPr="00BF5411" w:rsidRDefault="00AA17B8" w:rsidP="00AA17B8">
            <w:pPr>
              <w:rPr>
                <w:rFonts w:cstheme="minorHAnsi"/>
                <w:sz w:val="16"/>
                <w:szCs w:val="24"/>
              </w:rPr>
            </w:pPr>
            <w:r w:rsidRPr="00BF5411">
              <w:rPr>
                <w:rFonts w:cstheme="minorHAnsi"/>
                <w:sz w:val="16"/>
                <w:szCs w:val="24"/>
              </w:rPr>
              <w:t>Memede kitle</w:t>
            </w:r>
          </w:p>
          <w:p w:rsidR="00AA17B8" w:rsidRPr="00BF5411" w:rsidRDefault="00AA17B8" w:rsidP="00AA17B8">
            <w:pPr>
              <w:rPr>
                <w:rFonts w:cstheme="minorHAnsi"/>
                <w:sz w:val="16"/>
                <w:szCs w:val="24"/>
              </w:rPr>
            </w:pPr>
            <w:r w:rsidRPr="00BF5411">
              <w:rPr>
                <w:rFonts w:cstheme="minorHAnsi"/>
                <w:sz w:val="16"/>
                <w:szCs w:val="24"/>
              </w:rPr>
              <w:t>Meme akıntısı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Meme hastalıkları ve tümörleri</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Benign meme hastalıkları ve meme kanseri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Kadınlarda meme kitleleri hakkında bili sahibi olmalı, laktasyon dönemi benign meme patolojilerini tanıyıp tedavi edebilmeli.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Karın ağrısı</w:t>
            </w:r>
          </w:p>
          <w:p w:rsidR="00AA17B8" w:rsidRPr="00BF5411" w:rsidRDefault="00AA17B8" w:rsidP="00AA17B8">
            <w:pPr>
              <w:rPr>
                <w:rFonts w:cstheme="minorHAnsi"/>
                <w:sz w:val="16"/>
                <w:szCs w:val="24"/>
              </w:rPr>
            </w:pPr>
            <w:r w:rsidRPr="00BF5411">
              <w:rPr>
                <w:rFonts w:cstheme="minorHAnsi"/>
                <w:sz w:val="16"/>
                <w:szCs w:val="24"/>
              </w:rPr>
              <w:t>Pelvik ağrı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Over kanseri</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(4 saat)</w:t>
            </w:r>
          </w:p>
          <w:p w:rsidR="00AA17B8" w:rsidRPr="00BF5411" w:rsidRDefault="00AA17B8" w:rsidP="00AA17B8">
            <w:pPr>
              <w:jc w:val="center"/>
              <w:rPr>
                <w:rFonts w:cstheme="minorHAnsi"/>
                <w:sz w:val="16"/>
                <w:szCs w:val="24"/>
              </w:rPr>
            </w:pPr>
            <w:r w:rsidRPr="00BF5411">
              <w:rPr>
                <w:rFonts w:cstheme="minorHAnsi"/>
                <w:sz w:val="16"/>
                <w:szCs w:val="24"/>
              </w:rPr>
              <w:t>Overin epitelyal tümörleri, germ hücrelİ tümörleri, sex-kord stromal tümörleri</w:t>
            </w:r>
          </w:p>
        </w:tc>
        <w:tc>
          <w:tcPr>
            <w:tcW w:w="1843" w:type="dxa"/>
          </w:tcPr>
          <w:p w:rsidR="00AA17B8" w:rsidRPr="00BF5411" w:rsidRDefault="00AA17B8" w:rsidP="00AA17B8">
            <w:pPr>
              <w:autoSpaceDE w:val="0"/>
              <w:autoSpaceDN w:val="0"/>
              <w:adjustRightInd w:val="0"/>
              <w:jc w:val="both"/>
              <w:rPr>
                <w:rFonts w:cstheme="minorHAnsi"/>
                <w:sz w:val="16"/>
                <w:szCs w:val="24"/>
              </w:rPr>
            </w:pPr>
            <w:r w:rsidRPr="00BF5411">
              <w:rPr>
                <w:rFonts w:cstheme="minorHAnsi"/>
                <w:sz w:val="16"/>
                <w:szCs w:val="24"/>
              </w:rPr>
              <w:t>Over kanserine ö</w:t>
            </w:r>
            <w:r w:rsidRPr="00BF5411">
              <w:rPr>
                <w:rFonts w:cstheme="minorHAnsi"/>
                <w:bCs/>
                <w:sz w:val="16"/>
                <w:szCs w:val="24"/>
              </w:rPr>
              <w:t xml:space="preserve">n tanı </w:t>
            </w:r>
            <w:r w:rsidRPr="00BF5411">
              <w:rPr>
                <w:rFonts w:cstheme="minorHAnsi"/>
                <w:sz w:val="16"/>
                <w:szCs w:val="24"/>
              </w:rPr>
              <w:t>koyarak gerekli ön işlemleri yapıp uzmana yönlendirebilmeli, t</w:t>
            </w:r>
            <w:r w:rsidRPr="00BF5411">
              <w:rPr>
                <w:rFonts w:cstheme="minorHAnsi"/>
                <w:bCs/>
                <w:sz w:val="16"/>
                <w:szCs w:val="24"/>
              </w:rPr>
              <w:t xml:space="preserve">anı koyabilmeli ve </w:t>
            </w:r>
            <w:r w:rsidRPr="00BF5411">
              <w:rPr>
                <w:rFonts w:cstheme="minorHAnsi"/>
                <w:sz w:val="16"/>
                <w:szCs w:val="24"/>
              </w:rPr>
              <w:t>tedavi hakkında bilgi sahibi olmalı, gerekli ön işlemleri yaparak, uzmana yönlendirebilmeli, korunma ve risk faktörlerini sayabilmeli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r w:rsidRPr="00BF5411">
              <w:rPr>
                <w:rFonts w:cstheme="minorHAnsi"/>
                <w: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Evrim Erdemoğlu</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Pelvik ağrı</w:t>
            </w:r>
          </w:p>
          <w:p w:rsidR="00AA17B8" w:rsidRPr="00BF5411" w:rsidRDefault="00AA17B8" w:rsidP="00AA17B8">
            <w:pPr>
              <w:rPr>
                <w:rFonts w:cstheme="minorHAnsi"/>
                <w:sz w:val="16"/>
                <w:szCs w:val="24"/>
              </w:rPr>
            </w:pPr>
            <w:r w:rsidRPr="00BF5411">
              <w:rPr>
                <w:rFonts w:cstheme="minorHAnsi"/>
                <w:sz w:val="16"/>
                <w:szCs w:val="24"/>
              </w:rPr>
              <w:t>Vajinal kanama</w:t>
            </w:r>
          </w:p>
        </w:tc>
        <w:tc>
          <w:tcPr>
            <w:tcW w:w="1533" w:type="dxa"/>
            <w:tcBorders>
              <w:left w:val="single" w:sz="4" w:space="0" w:color="auto"/>
            </w:tcBorders>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Abortus</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(2 saat)</w:t>
            </w:r>
          </w:p>
          <w:p w:rsidR="00AA17B8" w:rsidRPr="00BF5411" w:rsidRDefault="00AA17B8" w:rsidP="00AA17B8">
            <w:pPr>
              <w:jc w:val="center"/>
              <w:rPr>
                <w:rFonts w:cstheme="minorHAnsi"/>
                <w:sz w:val="16"/>
                <w:szCs w:val="24"/>
              </w:rPr>
            </w:pPr>
            <w:r w:rsidRPr="00BF5411">
              <w:rPr>
                <w:rFonts w:cstheme="minorHAnsi"/>
                <w:sz w:val="16"/>
                <w:szCs w:val="24"/>
              </w:rPr>
              <w:t>Erken gebelik kaybı, abortuslar ve tekrarlayan gebelik kayıpları</w:t>
            </w:r>
          </w:p>
        </w:tc>
        <w:tc>
          <w:tcPr>
            <w:tcW w:w="1843" w:type="dxa"/>
          </w:tcPr>
          <w:p w:rsidR="00AA17B8" w:rsidRPr="00BF5411" w:rsidRDefault="00AA17B8" w:rsidP="00AA17B8">
            <w:pPr>
              <w:rPr>
                <w:rFonts w:cstheme="minorHAnsi"/>
                <w:sz w:val="16"/>
                <w:szCs w:val="24"/>
              </w:rPr>
            </w:pPr>
            <w:r w:rsidRPr="00BF5411">
              <w:rPr>
                <w:rFonts w:cstheme="minorHAnsi"/>
                <w:sz w:val="16"/>
                <w:szCs w:val="24"/>
              </w:rPr>
              <w:t>- Düşük nedenlerini ve semptomatolojisini ifade eder</w:t>
            </w:r>
          </w:p>
          <w:p w:rsidR="00AA17B8" w:rsidRPr="00BF5411" w:rsidRDefault="00AA17B8" w:rsidP="00AA17B8">
            <w:pPr>
              <w:rPr>
                <w:rFonts w:cstheme="minorHAnsi"/>
                <w:sz w:val="16"/>
                <w:szCs w:val="24"/>
              </w:rPr>
            </w:pPr>
            <w:r w:rsidRPr="00BF5411">
              <w:rPr>
                <w:rFonts w:cstheme="minorHAnsi"/>
                <w:sz w:val="16"/>
                <w:szCs w:val="24"/>
              </w:rPr>
              <w:t>- Düşüklerin sınıflandırmasını tanımlar</w:t>
            </w:r>
          </w:p>
          <w:p w:rsidR="00AA17B8" w:rsidRPr="00BF5411" w:rsidRDefault="00AA17B8" w:rsidP="00AA17B8">
            <w:pPr>
              <w:rPr>
                <w:rFonts w:cstheme="minorHAnsi"/>
                <w:sz w:val="16"/>
                <w:szCs w:val="24"/>
              </w:rPr>
            </w:pPr>
            <w:r w:rsidRPr="00BF5411">
              <w:rPr>
                <w:rFonts w:cstheme="minorHAnsi"/>
                <w:sz w:val="16"/>
                <w:szCs w:val="24"/>
              </w:rPr>
              <w:t>- Düşüklerin ayırıcı tanısını analiz eder</w:t>
            </w:r>
          </w:p>
          <w:p w:rsidR="00AA17B8" w:rsidRPr="00BF5411" w:rsidRDefault="00AA17B8" w:rsidP="00AA17B8">
            <w:pPr>
              <w:rPr>
                <w:rFonts w:cstheme="minorHAnsi"/>
                <w:sz w:val="16"/>
                <w:szCs w:val="24"/>
              </w:rPr>
            </w:pPr>
            <w:r w:rsidRPr="00BF5411">
              <w:rPr>
                <w:rFonts w:cstheme="minorHAnsi"/>
                <w:sz w:val="16"/>
                <w:szCs w:val="24"/>
              </w:rPr>
              <w:t>- Tekrarlayan düşüklerin nedenlerini listeler</w:t>
            </w:r>
          </w:p>
          <w:p w:rsidR="00AA17B8" w:rsidRPr="00BF5411" w:rsidRDefault="00AA17B8" w:rsidP="00AA17B8">
            <w:pPr>
              <w:rPr>
                <w:rFonts w:cstheme="minorHAnsi"/>
                <w:sz w:val="16"/>
                <w:szCs w:val="24"/>
              </w:rPr>
            </w:pPr>
            <w:r w:rsidRPr="00BF5411">
              <w:rPr>
                <w:rFonts w:cstheme="minorHAnsi"/>
                <w:sz w:val="16"/>
                <w:szCs w:val="24"/>
              </w:rPr>
              <w:t>- Düşüklere klinik yaklaşımın genel ilkelerini tartışır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Pelvik ağrı</w:t>
            </w:r>
          </w:p>
        </w:tc>
        <w:tc>
          <w:tcPr>
            <w:tcW w:w="1533" w:type="dxa"/>
            <w:tcBorders>
              <w:left w:val="single" w:sz="4" w:space="0" w:color="auto"/>
            </w:tcBorders>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Jinekolojik onkolojide aciller</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Jinekolojik onkolojide aciller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Jinekolojik acil durumu tanımlayarak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Evrim Erdemoğlu</w:t>
            </w:r>
          </w:p>
        </w:tc>
      </w:tr>
      <w:tr w:rsidR="00AA17B8" w:rsidRPr="00F321E5" w:rsidTr="0073372D">
        <w:tc>
          <w:tcPr>
            <w:tcW w:w="2024" w:type="dxa"/>
          </w:tcPr>
          <w:p w:rsidR="00AA17B8" w:rsidRPr="00BF5411" w:rsidRDefault="00AA17B8" w:rsidP="00AA17B8">
            <w:pPr>
              <w:rPr>
                <w:rFonts w:cstheme="minorHAnsi"/>
                <w:color w:val="000000"/>
                <w:sz w:val="16"/>
                <w:szCs w:val="24"/>
              </w:rPr>
            </w:pPr>
            <w:r w:rsidRPr="00BF5411">
              <w:rPr>
                <w:rFonts w:cstheme="minorHAnsi"/>
                <w:color w:val="000000"/>
                <w:sz w:val="16"/>
                <w:szCs w:val="24"/>
              </w:rPr>
              <w:t>Kuşkulu genitalya</w:t>
            </w:r>
          </w:p>
          <w:p w:rsidR="00AA17B8" w:rsidRPr="00BF5411" w:rsidRDefault="00AA17B8" w:rsidP="00AA17B8">
            <w:pPr>
              <w:rPr>
                <w:rFonts w:cstheme="minorHAnsi"/>
                <w:color w:val="000000"/>
                <w:sz w:val="16"/>
                <w:szCs w:val="24"/>
              </w:rPr>
            </w:pPr>
            <w:r w:rsidRPr="00BF5411">
              <w:rPr>
                <w:rFonts w:cstheme="minorHAnsi"/>
                <w:sz w:val="16"/>
                <w:szCs w:val="24"/>
              </w:rPr>
              <w:t>Puberte bozuklukları</w:t>
            </w:r>
          </w:p>
        </w:tc>
        <w:tc>
          <w:tcPr>
            <w:tcW w:w="1533" w:type="dxa"/>
            <w:tcBorders>
              <w:left w:val="single" w:sz="4" w:space="0" w:color="auto"/>
            </w:tcBorders>
            <w:shd w:val="clear" w:color="auto" w:fill="auto"/>
          </w:tcPr>
          <w:p w:rsidR="00AA17B8" w:rsidRPr="00BF5411" w:rsidRDefault="00AA17B8" w:rsidP="00AA17B8">
            <w:pPr>
              <w:jc w:val="center"/>
              <w:rPr>
                <w:rFonts w:cstheme="minorHAnsi"/>
                <w:color w:val="000000"/>
                <w:sz w:val="16"/>
                <w:szCs w:val="24"/>
              </w:rPr>
            </w:pPr>
            <w:r w:rsidRPr="00BF5411">
              <w:rPr>
                <w:rFonts w:cstheme="minorHAnsi"/>
                <w:color w:val="000000"/>
                <w:sz w:val="16"/>
                <w:szCs w:val="24"/>
              </w:rPr>
              <w:t>Anormal seksüel gelişim</w:t>
            </w:r>
          </w:p>
        </w:tc>
        <w:tc>
          <w:tcPr>
            <w:tcW w:w="1642" w:type="dxa"/>
            <w:shd w:val="clear" w:color="auto" w:fill="auto"/>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Anormal seksüel gelişim</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Anormal seksüel gelişim ve hermofroditizm hakkında yeterli bilgiye sahip olmalı ve bu bebek ve kız çocuklarını uygun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Meme Akıntısı</w:t>
            </w:r>
          </w:p>
        </w:tc>
        <w:tc>
          <w:tcPr>
            <w:tcW w:w="1533" w:type="dxa"/>
            <w:tcBorders>
              <w:left w:val="single" w:sz="4" w:space="0" w:color="auto"/>
            </w:tcBorders>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Hiperprolaktinemi</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Hiperprolaktinemi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Hiperprolaktinemili hastanın klinik ve laboratuvar bulgularını bilebilmeli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Mikro-makrosefali</w:t>
            </w:r>
          </w:p>
          <w:p w:rsidR="00AA17B8" w:rsidRPr="00BF5411" w:rsidRDefault="00AA17B8" w:rsidP="00AA17B8">
            <w:pPr>
              <w:rPr>
                <w:rFonts w:cstheme="minorHAnsi"/>
                <w:sz w:val="16"/>
                <w:szCs w:val="24"/>
              </w:rPr>
            </w:pPr>
            <w:r w:rsidRPr="00BF5411">
              <w:rPr>
                <w:rFonts w:cstheme="minorHAnsi"/>
                <w:sz w:val="16"/>
                <w:szCs w:val="24"/>
              </w:rPr>
              <w:t>Üriner inkontinans</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Nöral Tüp defektleri</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Nöral tüp defektleri tanısı ve önlenmesi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 kadında nöral tüp defektli fetustan ne zaman şüphelenilmeli ve bu durumun oluşmaması için alınacak önlemleri 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Puberte bozuklukları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Puberta tarda/prekoks-</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lastRenderedPageBreak/>
              <w:t>Puberta ve puberta anomalileri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lastRenderedPageBreak/>
              <w:t xml:space="preserve">Normal pubertal süreç ve patolojik durumları </w:t>
            </w:r>
            <w:r w:rsidRPr="00BF5411">
              <w:rPr>
                <w:rFonts w:cstheme="minorHAnsi"/>
                <w:sz w:val="16"/>
                <w:szCs w:val="24"/>
                <w:lang w:val="de-DE"/>
              </w:rPr>
              <w:lastRenderedPageBreak/>
              <w:t>bilebilmeli ve uzmana yönlendirmeli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lastRenderedPageBreak/>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DF7C95" w:rsidRPr="00DF7C95" w:rsidRDefault="00DF7C95" w:rsidP="00AA17B8">
            <w:pPr>
              <w:tabs>
                <w:tab w:val="left" w:pos="1397"/>
              </w:tabs>
              <w:rPr>
                <w:rFonts w:cstheme="minorHAnsi"/>
                <w:color w:val="000000"/>
                <w:sz w:val="16"/>
                <w:szCs w:val="24"/>
              </w:rPr>
            </w:pPr>
            <w:r>
              <w:rPr>
                <w:rFonts w:cstheme="minorHAnsi"/>
                <w:color w:val="000000"/>
                <w:sz w:val="16"/>
                <w:szCs w:val="24"/>
              </w:rPr>
              <w:lastRenderedPageBreak/>
              <w:t>Doğuştan yapısal anomaliler</w:t>
            </w:r>
          </w:p>
        </w:tc>
        <w:tc>
          <w:tcPr>
            <w:tcW w:w="1533" w:type="dxa"/>
          </w:tcPr>
          <w:p w:rsidR="00AA17B8" w:rsidRDefault="00DF7C95" w:rsidP="00AA17B8">
            <w:pPr>
              <w:jc w:val="center"/>
              <w:rPr>
                <w:rFonts w:cstheme="minorHAnsi"/>
                <w:color w:val="000000"/>
                <w:sz w:val="16"/>
                <w:szCs w:val="24"/>
              </w:rPr>
            </w:pPr>
            <w:r>
              <w:rPr>
                <w:rFonts w:cstheme="minorHAnsi"/>
                <w:color w:val="000000"/>
                <w:sz w:val="16"/>
                <w:szCs w:val="24"/>
              </w:rPr>
              <w:t xml:space="preserve">İlaç yan etkileri </w:t>
            </w:r>
          </w:p>
          <w:p w:rsidR="00DF7C95" w:rsidRPr="00BF5411" w:rsidRDefault="00DF7C95" w:rsidP="00AA17B8">
            <w:pPr>
              <w:jc w:val="center"/>
              <w:rPr>
                <w:rFonts w:cstheme="minorHAnsi"/>
                <w:sz w:val="16"/>
                <w:szCs w:val="24"/>
              </w:rPr>
            </w:pPr>
            <w:r>
              <w:rPr>
                <w:rFonts w:cstheme="minorHAnsi"/>
                <w:color w:val="000000"/>
                <w:sz w:val="16"/>
                <w:szCs w:val="24"/>
              </w:rPr>
              <w:t xml:space="preserve">Riskli gebelik </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Teratoloji ve Fetusu Etkileyen İlaçlar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Gebelikte kullanılmaması gereken ilaçlar ve bu ilaçların gebelikte oluşturabileceği yan etkiler hakkında bilgi sahibi olmalı</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t>TT-A-K-İ</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Çoğul Gebelikler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Çoğul gebeliklerin anne ve fetüs üzerinde oluşturabileceği komplikasyonları bilmek</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Rh Uyuşmazlığı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Rh uyuşmazlığını tanıyabilmeli, korunma ve takip yöntemlerini bilebilmeli ve gerektiğinde uzmana yönlendirmeli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Fetal İyilik Hali Testleri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Riskli gebeliklerde fetüsün hangi testlerle izlenmesi gerektiğini ve bu testleri değerlendirilmesini 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Gebelik ve Diabetes Mellitus</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diabet taramasını yapabilmeli, diabet tanısını koyup, bu gebelerde uygun şeker takibini ayarlayabilmeli.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TT-İ</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Gebelikte Tarama Testleri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başta Down Sendromu olmak üzere sık görülen kromozomal bozukluklar hakkında bilgi sahibi olmalı, riskli grup gebeleri uygun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Gebelikte Kritik Bakım ve Travma</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travma ve acil durumlara müdahale edebilmeli ve uygun kuruma sevkini ayarlayabilmeli.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Konjenital Kalp Hastalıkları: Prenatal Tanı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Hangi gebelerde konjenital kalp hastalığı riskinin fazla olduğunu bilmeli ve bu hastaları ayırt edebilmeli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Okan Özkaya</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Türkiye ve Dünyada Maternal ve Perinatal Mortalite/Kadın Hastalıkları ve Doğum Tarihçesi</w:t>
            </w:r>
          </w:p>
        </w:tc>
        <w:tc>
          <w:tcPr>
            <w:tcW w:w="1843" w:type="dxa"/>
          </w:tcPr>
          <w:p w:rsidR="00AA17B8" w:rsidRPr="00BF5411" w:rsidRDefault="00AA17B8" w:rsidP="00AA17B8">
            <w:pPr>
              <w:rPr>
                <w:rFonts w:cstheme="minorHAnsi"/>
                <w:sz w:val="16"/>
                <w:szCs w:val="24"/>
              </w:rPr>
            </w:pPr>
            <w:r w:rsidRPr="00BF5411">
              <w:rPr>
                <w:rFonts w:cstheme="minorHAnsi"/>
                <w:sz w:val="16"/>
                <w:szCs w:val="24"/>
              </w:rPr>
              <w:t xml:space="preserve">-Kadın hastalıkları ve doğum alanındaki gelişmeleri tarihsel bir perspektif ile değerlendirir </w:t>
            </w:r>
          </w:p>
          <w:p w:rsidR="00AA17B8" w:rsidRPr="00BF5411" w:rsidRDefault="00AA17B8" w:rsidP="00AA17B8">
            <w:pPr>
              <w:rPr>
                <w:rFonts w:cstheme="minorHAnsi"/>
                <w:sz w:val="16"/>
                <w:szCs w:val="24"/>
              </w:rPr>
            </w:pPr>
            <w:r w:rsidRPr="00BF5411">
              <w:rPr>
                <w:rFonts w:cstheme="minorHAnsi"/>
                <w:sz w:val="16"/>
                <w:szCs w:val="24"/>
              </w:rPr>
              <w:t>- Terminolojinin temellerini analiz eder.</w:t>
            </w:r>
          </w:p>
          <w:p w:rsidR="00AA17B8" w:rsidRPr="00BF5411" w:rsidRDefault="00AA17B8" w:rsidP="00AA17B8">
            <w:pPr>
              <w:rPr>
                <w:rFonts w:cstheme="minorHAnsi"/>
                <w:sz w:val="16"/>
                <w:szCs w:val="24"/>
              </w:rPr>
            </w:pPr>
            <w:r w:rsidRPr="00BF5411">
              <w:rPr>
                <w:rFonts w:cstheme="minorHAnsi"/>
                <w:sz w:val="16"/>
                <w:szCs w:val="24"/>
              </w:rPr>
              <w:t>- Türkiye’de ve dünyada maternal ve perinatal mortalite ve morbiditenin ana nedenlerini sayar.</w:t>
            </w:r>
          </w:p>
          <w:p w:rsidR="00AA17B8" w:rsidRPr="00BF5411" w:rsidRDefault="00AA17B8" w:rsidP="00AA17B8">
            <w:pPr>
              <w:rPr>
                <w:rFonts w:cstheme="minorHAnsi"/>
                <w:sz w:val="16"/>
                <w:szCs w:val="24"/>
              </w:rPr>
            </w:pPr>
            <w:r w:rsidRPr="00BF5411">
              <w:rPr>
                <w:rFonts w:cstheme="minorHAnsi"/>
                <w:sz w:val="16"/>
                <w:szCs w:val="24"/>
              </w:rPr>
              <w:t xml:space="preserve">- Maternal mortalitenin nedenlerine yönelik çözümleri tartışır. </w:t>
            </w:r>
          </w:p>
          <w:p w:rsidR="00AA17B8" w:rsidRPr="00BF5411" w:rsidRDefault="00AA17B8" w:rsidP="00AA17B8">
            <w:pPr>
              <w:rPr>
                <w:rFonts w:cstheme="minorHAnsi"/>
                <w:sz w:val="16"/>
                <w:szCs w:val="24"/>
              </w:rPr>
            </w:pPr>
            <w:r w:rsidRPr="00BF5411">
              <w:rPr>
                <w:rFonts w:cstheme="minorHAnsi"/>
                <w:sz w:val="16"/>
                <w:szCs w:val="24"/>
              </w:rPr>
              <w:t xml:space="preserve"> </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Sezaryen ve Diğer Operatif Doğumlar</w:t>
            </w:r>
          </w:p>
        </w:tc>
        <w:tc>
          <w:tcPr>
            <w:tcW w:w="1843" w:type="dxa"/>
          </w:tcPr>
          <w:p w:rsidR="00AA17B8" w:rsidRPr="00BF5411" w:rsidRDefault="00AA17B8" w:rsidP="00AA17B8">
            <w:pPr>
              <w:rPr>
                <w:rFonts w:cstheme="minorHAnsi"/>
                <w:sz w:val="16"/>
                <w:szCs w:val="24"/>
              </w:rPr>
            </w:pPr>
            <w:r w:rsidRPr="00BF5411">
              <w:rPr>
                <w:rFonts w:cstheme="minorHAnsi"/>
                <w:sz w:val="16"/>
                <w:szCs w:val="24"/>
              </w:rPr>
              <w:t>-Sezaryen ve operatif doğumların (forseps ve vakum) kullanım neden ve amaçlarını sayar</w:t>
            </w:r>
          </w:p>
          <w:p w:rsidR="00AA17B8" w:rsidRPr="00BF5411" w:rsidRDefault="00AA17B8" w:rsidP="00AA17B8">
            <w:pPr>
              <w:rPr>
                <w:rFonts w:cstheme="minorHAnsi"/>
                <w:sz w:val="16"/>
                <w:szCs w:val="24"/>
              </w:rPr>
            </w:pPr>
            <w:r w:rsidRPr="00BF5411">
              <w:rPr>
                <w:rFonts w:cstheme="minorHAnsi"/>
                <w:sz w:val="16"/>
                <w:szCs w:val="24"/>
              </w:rPr>
              <w:t xml:space="preserve">- Sezaryen ve operatif doğumların uygulama </w:t>
            </w:r>
            <w:r w:rsidRPr="00BF5411">
              <w:rPr>
                <w:rFonts w:cstheme="minorHAnsi"/>
                <w:sz w:val="16"/>
                <w:szCs w:val="24"/>
              </w:rPr>
              <w:lastRenderedPageBreak/>
              <w:t>koşullarını bilir ve analiz eder.</w:t>
            </w:r>
          </w:p>
          <w:p w:rsidR="00AA17B8" w:rsidRPr="00BF5411" w:rsidRDefault="00AA17B8" w:rsidP="00AA17B8">
            <w:pPr>
              <w:rPr>
                <w:rFonts w:cstheme="minorHAnsi"/>
                <w:sz w:val="16"/>
                <w:szCs w:val="24"/>
              </w:rPr>
            </w:pPr>
            <w:r w:rsidRPr="00BF5411">
              <w:rPr>
                <w:rFonts w:cstheme="minorHAnsi"/>
                <w:sz w:val="16"/>
                <w:szCs w:val="24"/>
              </w:rPr>
              <w:t>- Farklı sezaryen uterus insizyon türlerini açıklar.</w:t>
            </w:r>
          </w:p>
          <w:p w:rsidR="00AA17B8" w:rsidRPr="00BF5411" w:rsidRDefault="00AA17B8" w:rsidP="00AA17B8">
            <w:pPr>
              <w:rPr>
                <w:rFonts w:cstheme="minorHAnsi"/>
                <w:sz w:val="16"/>
                <w:szCs w:val="24"/>
              </w:rPr>
            </w:pPr>
            <w:r w:rsidRPr="00BF5411">
              <w:rPr>
                <w:rFonts w:cstheme="minorHAnsi"/>
                <w:sz w:val="16"/>
                <w:szCs w:val="24"/>
              </w:rPr>
              <w:t>-Sezaryen ve forseps/vakum komplikasyonlarını belirtir ve klinik nedensellik ilişkisini kurar.</w:t>
            </w:r>
          </w:p>
          <w:p w:rsidR="00AA17B8" w:rsidRPr="00BF5411" w:rsidRDefault="00AA17B8" w:rsidP="00AA17B8">
            <w:pPr>
              <w:rPr>
                <w:rFonts w:cstheme="minorHAnsi"/>
                <w:sz w:val="16"/>
                <w:szCs w:val="24"/>
              </w:rPr>
            </w:pPr>
            <w:r w:rsidRPr="00BF5411">
              <w:rPr>
                <w:rFonts w:cstheme="minorHAnsi"/>
                <w:sz w:val="16"/>
                <w:szCs w:val="24"/>
              </w:rPr>
              <w:t>- Sezaryen ve forseps/vakum için temel uygulama basamaklarını sayar.</w:t>
            </w:r>
          </w:p>
          <w:p w:rsidR="00AA17B8" w:rsidRPr="00BF5411" w:rsidRDefault="00AA17B8" w:rsidP="00AA17B8">
            <w:pPr>
              <w:jc w:val="center"/>
              <w:rPr>
                <w:rFonts w:cstheme="minorHAnsi"/>
                <w:sz w:val="16"/>
                <w:szCs w:val="24"/>
              </w:rPr>
            </w:pP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lastRenderedPageBreak/>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lastRenderedPageBreak/>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Gebelikte Akciğer Hastalıkları</w:t>
            </w:r>
          </w:p>
        </w:tc>
        <w:tc>
          <w:tcPr>
            <w:tcW w:w="1843" w:type="dxa"/>
          </w:tcPr>
          <w:p w:rsidR="00AA17B8" w:rsidRPr="00BF5411" w:rsidRDefault="00AA17B8" w:rsidP="00AA17B8">
            <w:pPr>
              <w:rPr>
                <w:rFonts w:cstheme="minorHAnsi"/>
                <w:sz w:val="16"/>
                <w:szCs w:val="24"/>
              </w:rPr>
            </w:pPr>
            <w:r w:rsidRPr="00BF5411">
              <w:rPr>
                <w:rFonts w:cstheme="minorHAnsi"/>
                <w:sz w:val="16"/>
                <w:szCs w:val="24"/>
              </w:rPr>
              <w:t>- Gebelikte akciğerde oluşan fizyolojik değişiklikleri tarif eder.</w:t>
            </w:r>
          </w:p>
          <w:p w:rsidR="00AA17B8" w:rsidRPr="00BF5411" w:rsidRDefault="00AA17B8" w:rsidP="00AA17B8">
            <w:pPr>
              <w:rPr>
                <w:rFonts w:cstheme="minorHAnsi"/>
                <w:sz w:val="16"/>
                <w:szCs w:val="24"/>
              </w:rPr>
            </w:pPr>
            <w:r w:rsidRPr="00BF5411">
              <w:rPr>
                <w:rFonts w:cstheme="minorHAnsi"/>
                <w:sz w:val="16"/>
                <w:szCs w:val="24"/>
              </w:rPr>
              <w:t>- Gebelikte astım, pnömoni ve tromboembolinin klinik bulgularını listeler.</w:t>
            </w:r>
          </w:p>
          <w:p w:rsidR="00AA17B8" w:rsidRPr="00BF5411" w:rsidRDefault="00AA17B8" w:rsidP="00AA17B8">
            <w:pPr>
              <w:rPr>
                <w:rFonts w:cstheme="minorHAnsi"/>
                <w:sz w:val="16"/>
                <w:szCs w:val="24"/>
              </w:rPr>
            </w:pPr>
            <w:r w:rsidRPr="00BF5411">
              <w:rPr>
                <w:rFonts w:cstheme="minorHAnsi"/>
                <w:sz w:val="16"/>
                <w:szCs w:val="24"/>
              </w:rPr>
              <w:t>- Gebeliğin astım, pnömoni ve tromboemboliye etkilerini ve bunların gebeliğe etkilerini tartışır.</w:t>
            </w:r>
          </w:p>
          <w:p w:rsidR="00AA17B8" w:rsidRPr="00BF5411" w:rsidRDefault="00AA17B8" w:rsidP="00AA17B8">
            <w:pPr>
              <w:rPr>
                <w:rFonts w:cstheme="minorHAnsi"/>
                <w:sz w:val="16"/>
                <w:szCs w:val="24"/>
              </w:rPr>
            </w:pPr>
            <w:r w:rsidRPr="00BF5411">
              <w:rPr>
                <w:rFonts w:cstheme="minorHAnsi"/>
                <w:sz w:val="16"/>
                <w:szCs w:val="24"/>
              </w:rPr>
              <w:t>- Gebelikte pnömoni, astım ve tromboemboli tedavisini tanımlar.</w:t>
            </w:r>
          </w:p>
          <w:p w:rsidR="00AA17B8" w:rsidRPr="00BF5411" w:rsidRDefault="00AA17B8" w:rsidP="00AA17B8">
            <w:pPr>
              <w:rPr>
                <w:rFonts w:cstheme="minorHAnsi"/>
                <w:sz w:val="16"/>
                <w:szCs w:val="24"/>
              </w:rPr>
            </w:pPr>
            <w:r w:rsidRPr="00BF5411">
              <w:rPr>
                <w:rFonts w:cstheme="minorHAnsi"/>
                <w:sz w:val="16"/>
                <w:szCs w:val="24"/>
              </w:rPr>
              <w:t>- Gebelik öncesi ve sırasında astım, pnömoni ve tromboemboliden korunma tedbirlerini sayar.</w:t>
            </w:r>
          </w:p>
          <w:p w:rsidR="00AA17B8" w:rsidRPr="00BF5411" w:rsidRDefault="00AA17B8" w:rsidP="00AA17B8">
            <w:pPr>
              <w:rPr>
                <w:rFonts w:cstheme="minorHAnsi"/>
                <w:sz w:val="16"/>
                <w:szCs w:val="24"/>
              </w:rPr>
            </w:pP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sz w:val="16"/>
                <w:szCs w:val="24"/>
              </w:rPr>
              <w:t>Sağlıklılık Durumları</w:t>
            </w:r>
          </w:p>
          <w:p w:rsidR="00AA17B8" w:rsidRPr="00BF5411" w:rsidRDefault="00AA17B8" w:rsidP="00AA17B8">
            <w:pPr>
              <w:tabs>
                <w:tab w:val="left" w:pos="1397"/>
              </w:tabs>
              <w:rPr>
                <w:rFonts w:cstheme="minorHAnsi"/>
                <w:sz w:val="16"/>
                <w:szCs w:val="24"/>
              </w:rPr>
            </w:pPr>
            <w:r w:rsidRPr="00BF5411">
              <w:rPr>
                <w:rFonts w:cstheme="minorHAnsi"/>
                <w:sz w:val="16"/>
                <w:szCs w:val="24"/>
              </w:rPr>
              <w:t>Mikro-makrosefali</w:t>
            </w:r>
          </w:p>
          <w:p w:rsidR="00AA17B8" w:rsidRPr="00BF5411" w:rsidRDefault="00AA17B8" w:rsidP="00AA17B8">
            <w:pPr>
              <w:tabs>
                <w:tab w:val="left" w:pos="1397"/>
              </w:tabs>
              <w:rPr>
                <w:rFonts w:cstheme="minorHAnsi"/>
                <w:sz w:val="16"/>
                <w:szCs w:val="24"/>
              </w:rPr>
            </w:pPr>
            <w:r w:rsidRPr="00BF5411">
              <w:rPr>
                <w:rFonts w:cstheme="minorHAnsi"/>
                <w:sz w:val="16"/>
                <w:szCs w:val="24"/>
              </w:rPr>
              <w:t>Doğumda asfiksi</w:t>
            </w:r>
          </w:p>
          <w:p w:rsidR="00AA17B8" w:rsidRPr="00BF5411" w:rsidRDefault="00AA17B8" w:rsidP="00AA17B8">
            <w:pPr>
              <w:tabs>
                <w:tab w:val="left" w:pos="1397"/>
              </w:tabs>
              <w:rPr>
                <w:rFonts w:cstheme="minorHAnsi"/>
                <w:sz w:val="16"/>
                <w:szCs w:val="24"/>
              </w:rPr>
            </w:pPr>
            <w:r w:rsidRPr="00BF5411">
              <w:rPr>
                <w:rFonts w:cstheme="minorHAnsi"/>
                <w:sz w:val="16"/>
                <w:szCs w:val="24"/>
              </w:rPr>
              <w:t>Doğumda fetal distres</w:t>
            </w:r>
          </w:p>
          <w:p w:rsidR="00AA17B8" w:rsidRPr="00BF5411" w:rsidRDefault="00AA17B8" w:rsidP="00AA17B8">
            <w:pPr>
              <w:tabs>
                <w:tab w:val="left" w:pos="1397"/>
              </w:tabs>
              <w:rPr>
                <w:rFonts w:cstheme="minorHAnsi"/>
                <w:sz w:val="16"/>
                <w:szCs w:val="24"/>
              </w:rPr>
            </w:pPr>
            <w:r w:rsidRPr="00BF5411">
              <w:rPr>
                <w:rFonts w:cstheme="minorHAnsi"/>
                <w:sz w:val="16"/>
                <w:szCs w:val="24"/>
              </w:rPr>
              <w:t>Doğuştan yapısal anomaliler</w:t>
            </w:r>
          </w:p>
          <w:p w:rsidR="00AA17B8" w:rsidRPr="00BF5411" w:rsidRDefault="00AA17B8" w:rsidP="00AA17B8">
            <w:pPr>
              <w:tabs>
                <w:tab w:val="left" w:pos="1397"/>
              </w:tabs>
              <w:rPr>
                <w:rFonts w:cstheme="minorHAnsi"/>
                <w:sz w:val="16"/>
                <w:szCs w:val="24"/>
              </w:rPr>
            </w:pPr>
            <w:r w:rsidRPr="00BF5411">
              <w:rPr>
                <w:rFonts w:cstheme="minorHAnsi"/>
                <w:sz w:val="16"/>
                <w:szCs w:val="24"/>
              </w:rPr>
              <w:t>Obezite</w:t>
            </w:r>
          </w:p>
          <w:p w:rsidR="00AA17B8" w:rsidRPr="00BF5411" w:rsidRDefault="00AA17B8" w:rsidP="00AA17B8">
            <w:pPr>
              <w:tabs>
                <w:tab w:val="left" w:pos="1397"/>
              </w:tabs>
              <w:rPr>
                <w:rFonts w:cstheme="minorHAnsi"/>
                <w:sz w:val="16"/>
                <w:szCs w:val="24"/>
              </w:rPr>
            </w:pPr>
            <w:r w:rsidRPr="00BF5411">
              <w:rPr>
                <w:rFonts w:cstheme="minorHAnsi"/>
                <w:sz w:val="16"/>
                <w:szCs w:val="24"/>
              </w:rPr>
              <w:t>Sorunlu doğum eylemi</w:t>
            </w:r>
          </w:p>
        </w:tc>
        <w:tc>
          <w:tcPr>
            <w:tcW w:w="1533" w:type="dxa"/>
          </w:tcPr>
          <w:p w:rsidR="00AA17B8" w:rsidRPr="00BF5411" w:rsidRDefault="00DF7C95" w:rsidP="00AA17B8">
            <w:pPr>
              <w:rPr>
                <w:rFonts w:cstheme="minorHAnsi"/>
                <w:sz w:val="16"/>
                <w:szCs w:val="24"/>
              </w:rPr>
            </w:pPr>
            <w:r>
              <w:rPr>
                <w:rFonts w:cstheme="minorHAnsi"/>
                <w:sz w:val="16"/>
                <w:szCs w:val="24"/>
              </w:rPr>
              <w:t>Doğuştan yapısal anomaliler</w:t>
            </w:r>
          </w:p>
          <w:p w:rsidR="00AA17B8" w:rsidRPr="00BF5411" w:rsidRDefault="00AA17B8" w:rsidP="00AA17B8">
            <w:pPr>
              <w:rPr>
                <w:rFonts w:cstheme="minorHAnsi"/>
                <w:sz w:val="16"/>
                <w:szCs w:val="24"/>
              </w:rPr>
            </w:pP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Prezentasyon Anomalileri ve Distosiler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Normal vajinal doğum sırasında oluşabilecek Presentasyon anomalilerini ve nedenlerini tarif edebilir.</w:t>
            </w:r>
          </w:p>
          <w:p w:rsidR="00AA17B8" w:rsidRPr="00BF5411" w:rsidRDefault="00AA17B8" w:rsidP="00AA17B8">
            <w:pPr>
              <w:jc w:val="center"/>
              <w:rPr>
                <w:rFonts w:cstheme="minorHAnsi"/>
                <w:sz w:val="16"/>
                <w:szCs w:val="24"/>
              </w:rPr>
            </w:pPr>
            <w:r w:rsidRPr="00BF5411">
              <w:rPr>
                <w:rFonts w:cstheme="minorHAnsi"/>
                <w:sz w:val="16"/>
                <w:szCs w:val="24"/>
              </w:rPr>
              <w:t>Distosilerde manevraları uygulayabilir, gerektiğinde üst merkezlere refere edebilir.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A-ÖnT-T-TT-İ-K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İlker Günyeli</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İntrapartum Değerlendirme</w:t>
            </w:r>
          </w:p>
        </w:tc>
        <w:tc>
          <w:tcPr>
            <w:tcW w:w="1843" w:type="dxa"/>
          </w:tcPr>
          <w:p w:rsidR="00AA17B8" w:rsidRPr="00BF5411" w:rsidRDefault="00AA17B8" w:rsidP="00AA17B8">
            <w:pPr>
              <w:rPr>
                <w:rFonts w:cstheme="minorHAnsi"/>
                <w:sz w:val="16"/>
                <w:szCs w:val="24"/>
              </w:rPr>
            </w:pPr>
            <w:r w:rsidRPr="00BF5411">
              <w:rPr>
                <w:rFonts w:cstheme="minorHAnsi"/>
                <w:sz w:val="16"/>
                <w:szCs w:val="24"/>
              </w:rPr>
              <w:t>- İntrapartum değerlendirmenin (İPD) tanımını yapar</w:t>
            </w:r>
          </w:p>
          <w:p w:rsidR="00AA17B8" w:rsidRPr="00BF5411" w:rsidRDefault="00AA17B8" w:rsidP="00AA17B8">
            <w:pPr>
              <w:rPr>
                <w:rFonts w:cstheme="minorHAnsi"/>
                <w:sz w:val="16"/>
                <w:szCs w:val="24"/>
              </w:rPr>
            </w:pPr>
            <w:r w:rsidRPr="00BF5411">
              <w:rPr>
                <w:rFonts w:cstheme="minorHAnsi"/>
                <w:sz w:val="16"/>
                <w:szCs w:val="24"/>
              </w:rPr>
              <w:t>- İPD gerekliliğini ve kısıtlılıklarını analiz eder</w:t>
            </w:r>
          </w:p>
          <w:p w:rsidR="00AA17B8" w:rsidRPr="00BF5411" w:rsidRDefault="00AA17B8" w:rsidP="00AA17B8">
            <w:pPr>
              <w:rPr>
                <w:rFonts w:cstheme="minorHAnsi"/>
                <w:sz w:val="16"/>
                <w:szCs w:val="24"/>
              </w:rPr>
            </w:pPr>
            <w:r w:rsidRPr="00BF5411">
              <w:rPr>
                <w:rFonts w:cstheme="minorHAnsi"/>
                <w:sz w:val="16"/>
                <w:szCs w:val="24"/>
              </w:rPr>
              <w:t>- İPD yöntemlerini listeler ve özet bilgi aktarır.</w:t>
            </w:r>
          </w:p>
          <w:p w:rsidR="00AA17B8" w:rsidRPr="00BF5411" w:rsidRDefault="00AA17B8" w:rsidP="00AA17B8">
            <w:pPr>
              <w:rPr>
                <w:rFonts w:cstheme="minorHAnsi"/>
                <w:sz w:val="16"/>
                <w:szCs w:val="24"/>
              </w:rPr>
            </w:pPr>
            <w:r w:rsidRPr="00BF5411">
              <w:rPr>
                <w:rFonts w:cstheme="minorHAnsi"/>
                <w:sz w:val="16"/>
                <w:szCs w:val="24"/>
              </w:rPr>
              <w:t>- Belli başlı İPD yöntemlerini yorumlar.</w:t>
            </w:r>
          </w:p>
          <w:p w:rsidR="00AA17B8" w:rsidRPr="00BF5411" w:rsidRDefault="00AA17B8" w:rsidP="00AA17B8">
            <w:pPr>
              <w:rPr>
                <w:rFonts w:cstheme="minorHAnsi"/>
                <w:sz w:val="16"/>
                <w:szCs w:val="24"/>
              </w:rPr>
            </w:pPr>
            <w:r w:rsidRPr="00BF5411">
              <w:rPr>
                <w:rFonts w:cstheme="minorHAnsi"/>
                <w:sz w:val="16"/>
                <w:szCs w:val="24"/>
              </w:rPr>
              <w:t xml:space="preserve">  </w:t>
            </w:r>
          </w:p>
          <w:p w:rsidR="00AA17B8" w:rsidRPr="00BF5411" w:rsidRDefault="00AA17B8" w:rsidP="00AA17B8">
            <w:pPr>
              <w:rPr>
                <w:rFonts w:cstheme="minorHAnsi"/>
                <w:sz w:val="16"/>
                <w:szCs w:val="24"/>
              </w:rPr>
            </w:pPr>
            <w:r w:rsidRPr="00BF5411">
              <w:rPr>
                <w:rFonts w:cstheme="minorHAnsi"/>
                <w:sz w:val="16"/>
                <w:szCs w:val="24"/>
              </w:rPr>
              <w:t xml:space="preserve"> </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Preterm Doğum ve Erken Membran Rüptürü (PROM)</w:t>
            </w:r>
          </w:p>
        </w:tc>
        <w:tc>
          <w:tcPr>
            <w:tcW w:w="1843" w:type="dxa"/>
          </w:tcPr>
          <w:p w:rsidR="00AA17B8" w:rsidRPr="00BF5411" w:rsidRDefault="00AA17B8" w:rsidP="00AA17B8">
            <w:pPr>
              <w:rPr>
                <w:rFonts w:cstheme="minorHAnsi"/>
                <w:sz w:val="16"/>
                <w:szCs w:val="24"/>
              </w:rPr>
            </w:pPr>
            <w:r w:rsidRPr="00BF5411">
              <w:rPr>
                <w:rFonts w:cstheme="minorHAnsi"/>
                <w:sz w:val="16"/>
                <w:szCs w:val="24"/>
              </w:rPr>
              <w:t>- Preterm doğum (PTD) ve erken membran rüptürünü (pEMR) tanımlar.</w:t>
            </w:r>
          </w:p>
          <w:p w:rsidR="00AA17B8" w:rsidRPr="00BF5411" w:rsidRDefault="00AA17B8" w:rsidP="00AA17B8">
            <w:pPr>
              <w:rPr>
                <w:rFonts w:cstheme="minorHAnsi"/>
                <w:sz w:val="16"/>
                <w:szCs w:val="24"/>
              </w:rPr>
            </w:pPr>
            <w:r w:rsidRPr="00BF5411">
              <w:rPr>
                <w:rFonts w:cstheme="minorHAnsi"/>
                <w:sz w:val="16"/>
                <w:szCs w:val="24"/>
              </w:rPr>
              <w:t>- PTD ve pEMR etyopatogenezini sınıflar ve yorumlar.</w:t>
            </w:r>
          </w:p>
          <w:p w:rsidR="00AA17B8" w:rsidRPr="00BF5411" w:rsidRDefault="00AA17B8" w:rsidP="00AA17B8">
            <w:pPr>
              <w:rPr>
                <w:rFonts w:cstheme="minorHAnsi"/>
                <w:sz w:val="16"/>
                <w:szCs w:val="24"/>
              </w:rPr>
            </w:pPr>
            <w:r w:rsidRPr="00BF5411">
              <w:rPr>
                <w:rFonts w:cstheme="minorHAnsi"/>
                <w:sz w:val="16"/>
                <w:szCs w:val="24"/>
              </w:rPr>
              <w:t>- PTD ve pEMR tanı basamaklarını sayar.</w:t>
            </w:r>
          </w:p>
          <w:p w:rsidR="00AA17B8" w:rsidRPr="00BF5411" w:rsidRDefault="00AA17B8" w:rsidP="00AA17B8">
            <w:pPr>
              <w:rPr>
                <w:rFonts w:cstheme="minorHAnsi"/>
                <w:sz w:val="16"/>
                <w:szCs w:val="24"/>
              </w:rPr>
            </w:pPr>
            <w:r w:rsidRPr="00BF5411">
              <w:rPr>
                <w:rFonts w:cstheme="minorHAnsi"/>
                <w:sz w:val="16"/>
                <w:szCs w:val="24"/>
              </w:rPr>
              <w:lastRenderedPageBreak/>
              <w:t>- Gerçek ve yalancı doğum eylemi birbirinden ayırır.</w:t>
            </w:r>
          </w:p>
          <w:p w:rsidR="00AA17B8" w:rsidRPr="00BF5411" w:rsidRDefault="00AA17B8" w:rsidP="00AA17B8">
            <w:pPr>
              <w:rPr>
                <w:rFonts w:cstheme="minorHAnsi"/>
                <w:sz w:val="16"/>
                <w:szCs w:val="24"/>
              </w:rPr>
            </w:pPr>
            <w:r w:rsidRPr="00BF5411">
              <w:rPr>
                <w:rFonts w:cstheme="minorHAnsi"/>
                <w:sz w:val="16"/>
                <w:szCs w:val="24"/>
              </w:rPr>
              <w:t>- PTD önleme ve öngörüsünde kullanılan yaklaşımları ifade eder.</w:t>
            </w:r>
          </w:p>
          <w:p w:rsidR="00AA17B8" w:rsidRPr="00BF5411" w:rsidRDefault="00AA17B8" w:rsidP="00AA17B8">
            <w:pPr>
              <w:rPr>
                <w:rFonts w:cstheme="minorHAnsi"/>
                <w:sz w:val="16"/>
                <w:szCs w:val="24"/>
              </w:rPr>
            </w:pPr>
            <w:r w:rsidRPr="00BF5411">
              <w:rPr>
                <w:rFonts w:cstheme="minorHAnsi"/>
                <w:sz w:val="16"/>
                <w:szCs w:val="24"/>
              </w:rPr>
              <w:t>- PTD ve pEMR tedavisinin ana ilkelerini açıklar.</w:t>
            </w:r>
          </w:p>
          <w:p w:rsidR="00AA17B8" w:rsidRPr="00BF5411" w:rsidRDefault="00AA17B8" w:rsidP="00AA17B8">
            <w:pPr>
              <w:rPr>
                <w:rFonts w:cstheme="minorHAnsi"/>
                <w:sz w:val="16"/>
                <w:szCs w:val="24"/>
              </w:rPr>
            </w:pPr>
            <w:r w:rsidRPr="00BF5411">
              <w:rPr>
                <w:rFonts w:cstheme="minorHAnsi"/>
                <w:sz w:val="16"/>
                <w:szCs w:val="24"/>
              </w:rPr>
              <w:t>- Antenatal kortikosteroit ve magnezyum sülfat kullanımı endikasyon ve gerekliliğinin farkına varır.</w:t>
            </w:r>
          </w:p>
          <w:p w:rsidR="00AA17B8" w:rsidRPr="00BF5411" w:rsidRDefault="00AA17B8" w:rsidP="00AA17B8">
            <w:pPr>
              <w:rPr>
                <w:rFonts w:cstheme="minorHAnsi"/>
                <w:sz w:val="16"/>
                <w:szCs w:val="24"/>
              </w:rPr>
            </w:pP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lastRenderedPageBreak/>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lastRenderedPageBreak/>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Doğum Travması</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Doğum Travması</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Normal doğum ve sezaryen sırasında anne ve fetusta oluşabilecek durumları ve oluşmaması için alınacak önlemleri sıralayabilmeli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AA17B8">
            <w:pPr>
              <w:tabs>
                <w:tab w:val="left" w:pos="1397"/>
              </w:tabs>
              <w:rPr>
                <w:rFonts w:cstheme="minorHAnsi"/>
                <w:sz w:val="16"/>
                <w:szCs w:val="24"/>
              </w:rPr>
            </w:pPr>
            <w:r w:rsidRPr="00BF5411">
              <w:rPr>
                <w:rFonts w:cstheme="minorHAnsi"/>
                <w:color w:val="000000"/>
                <w:sz w:val="16"/>
                <w:szCs w:val="24"/>
              </w:rPr>
              <w:t>Riskli gebelik</w:t>
            </w:r>
          </w:p>
        </w:tc>
        <w:tc>
          <w:tcPr>
            <w:tcW w:w="1533" w:type="dxa"/>
          </w:tcPr>
          <w:p w:rsidR="00AA17B8" w:rsidRPr="00BF5411" w:rsidRDefault="00AA17B8" w:rsidP="00AA17B8">
            <w:pPr>
              <w:jc w:val="center"/>
              <w:rPr>
                <w:rFonts w:cstheme="minorHAnsi"/>
                <w:sz w:val="16"/>
                <w:szCs w:val="24"/>
              </w:rPr>
            </w:pPr>
            <w:r w:rsidRPr="00BF5411">
              <w:rPr>
                <w:rFonts w:cstheme="minorHAnsi"/>
                <w:color w:val="000000"/>
                <w:sz w:val="16"/>
                <w:szCs w:val="24"/>
              </w:rPr>
              <w:t>Riskli gebelik</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Postterm gebelikler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Postterm gebeliği tanıyabilmeli ve gerektiğinde uzmana yönlendirebilmeli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Mehmet Güney</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Üriner inkontinans</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Pelvik organ prolapsusu</w:t>
            </w: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Pelvik organ prolapsusu ve inkontinans</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Kadınlarda çok yaygın, sosyal, toplumsal ve hijyenik bir sorun olan idrar kaçırmanın ve pelvik organ prolapsusunun dikkatli bir anamnezle ön tanısını yapabilmeli, cerrahi/medikal tedavi için ilgili uzmana yönlendirebilmelidir. Kabızlığın, ağır kaldırmanın önlenmesi gibi tedbirlerle birincil korunma önlemi yanında sıvı alımı kısıtlaması şeklindeki hayat tarzı değişiklikleri ve pelvis kas egzersizleri eğitimi ile ikincil korunma önlemlerini uygulayabilmelidir.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Baha Oral</w:t>
            </w:r>
          </w:p>
        </w:tc>
      </w:tr>
      <w:tr w:rsidR="00AA17B8" w:rsidRPr="00F321E5" w:rsidTr="0073372D">
        <w:tc>
          <w:tcPr>
            <w:tcW w:w="2024" w:type="dxa"/>
          </w:tcPr>
          <w:p w:rsidR="00AA17B8" w:rsidRPr="00BF5411" w:rsidRDefault="00AA17B8" w:rsidP="00AA17B8">
            <w:pPr>
              <w:rPr>
                <w:rFonts w:cstheme="minorHAnsi"/>
                <w:sz w:val="16"/>
                <w:szCs w:val="24"/>
              </w:rPr>
            </w:pPr>
          </w:p>
        </w:tc>
        <w:tc>
          <w:tcPr>
            <w:tcW w:w="1533" w:type="dxa"/>
          </w:tcPr>
          <w:p w:rsidR="00AA17B8" w:rsidRPr="00BF5411" w:rsidRDefault="00AA17B8" w:rsidP="00AA17B8">
            <w:pPr>
              <w:jc w:val="center"/>
              <w:rPr>
                <w:rFonts w:cstheme="minorHAnsi"/>
                <w:sz w:val="16"/>
                <w:szCs w:val="24"/>
              </w:rPr>
            </w:pP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Jinekolojide ve Obstetride İnsizyonlar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Jinekoloji ve obstetride kullanılan insizyon tiplerini bilebilmeli, insizyonla ilgili olabilecek sorunlara tanı koyup tedavisi hakkında bilgi sahibi olmalı</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Evrim Erdemoğlu</w:t>
            </w:r>
          </w:p>
        </w:tc>
      </w:tr>
      <w:tr w:rsidR="00AA17B8" w:rsidRPr="00F321E5" w:rsidTr="0073372D">
        <w:tc>
          <w:tcPr>
            <w:tcW w:w="2024" w:type="dxa"/>
          </w:tcPr>
          <w:p w:rsidR="00AA17B8" w:rsidRPr="00BF5411" w:rsidRDefault="00AA17B8" w:rsidP="00AA17B8">
            <w:pPr>
              <w:rPr>
                <w:rFonts w:cstheme="minorHAnsi"/>
                <w:sz w:val="16"/>
                <w:szCs w:val="24"/>
              </w:rPr>
            </w:pPr>
          </w:p>
        </w:tc>
        <w:tc>
          <w:tcPr>
            <w:tcW w:w="1533" w:type="dxa"/>
          </w:tcPr>
          <w:p w:rsidR="00AA17B8" w:rsidRPr="00BF5411" w:rsidRDefault="00AA17B8" w:rsidP="00AA17B8">
            <w:pPr>
              <w:jc w:val="center"/>
              <w:rPr>
                <w:rFonts w:cstheme="minorHAnsi"/>
                <w:sz w:val="16"/>
                <w:szCs w:val="24"/>
              </w:rPr>
            </w:pPr>
          </w:p>
        </w:tc>
        <w:tc>
          <w:tcPr>
            <w:tcW w:w="1642" w:type="dxa"/>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Post Op Bakım</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 xml:space="preserve">Postoperatif olabilecek acil durumları tanıyıp gerekli acil tedaviyi yapabilmeli ve gerektiğinde uzmana yönlendirebilmeli </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A-ÖnT-T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Evrim Erdemoğlu</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Ateş</w:t>
            </w:r>
          </w:p>
          <w:p w:rsidR="00AA17B8" w:rsidRPr="00BF5411" w:rsidRDefault="00AA17B8" w:rsidP="00AA17B8">
            <w:pPr>
              <w:rPr>
                <w:rFonts w:cstheme="minorHAnsi"/>
                <w:sz w:val="16"/>
                <w:szCs w:val="24"/>
              </w:rPr>
            </w:pPr>
            <w:r w:rsidRPr="00BF5411">
              <w:rPr>
                <w:rFonts w:cstheme="minorHAnsi"/>
                <w:sz w:val="16"/>
                <w:szCs w:val="24"/>
              </w:rPr>
              <w:t>Ödem</w:t>
            </w:r>
          </w:p>
          <w:p w:rsidR="00AA17B8" w:rsidRPr="00BF5411" w:rsidRDefault="00AA17B8" w:rsidP="00AA17B8">
            <w:pPr>
              <w:rPr>
                <w:rFonts w:cstheme="minorHAnsi"/>
                <w:sz w:val="16"/>
                <w:szCs w:val="24"/>
              </w:rPr>
            </w:pPr>
            <w:r w:rsidRPr="00BF5411">
              <w:rPr>
                <w:rFonts w:cstheme="minorHAnsi"/>
                <w:sz w:val="16"/>
                <w:szCs w:val="24"/>
              </w:rPr>
              <w:t>İştah artışı</w:t>
            </w:r>
          </w:p>
        </w:tc>
        <w:tc>
          <w:tcPr>
            <w:tcW w:w="1533" w:type="dxa"/>
          </w:tcPr>
          <w:p w:rsidR="00AA17B8" w:rsidRPr="00BF5411" w:rsidRDefault="00AA17B8" w:rsidP="00AA17B8">
            <w:pPr>
              <w:jc w:val="center"/>
              <w:rPr>
                <w:rFonts w:cstheme="minorHAnsi"/>
                <w:sz w:val="16"/>
                <w:szCs w:val="24"/>
              </w:rPr>
            </w:pPr>
            <w:r w:rsidRPr="00BF5411">
              <w:rPr>
                <w:rFonts w:cstheme="minorHAnsi"/>
                <w:sz w:val="16"/>
                <w:szCs w:val="24"/>
              </w:rPr>
              <w:t>Maternal Fizyoloji</w:t>
            </w:r>
          </w:p>
        </w:tc>
        <w:tc>
          <w:tcPr>
            <w:tcW w:w="1642" w:type="dxa"/>
          </w:tcPr>
          <w:p w:rsidR="00AA17B8" w:rsidRPr="00BF5411" w:rsidRDefault="00AA2952" w:rsidP="00AA17B8">
            <w:pPr>
              <w:jc w:val="center"/>
              <w:rPr>
                <w:rFonts w:cstheme="minorHAnsi"/>
                <w:color w:val="000000"/>
                <w:sz w:val="16"/>
                <w:szCs w:val="24"/>
              </w:rPr>
            </w:pPr>
            <w:r>
              <w:rPr>
                <w:rFonts w:cstheme="minorHAnsi"/>
                <w:color w:val="000000"/>
                <w:sz w:val="16"/>
                <w:szCs w:val="24"/>
              </w:rPr>
              <w:t>Dönem IV</w:t>
            </w:r>
            <w:r w:rsidR="00AA17B8" w:rsidRPr="00BF5411">
              <w:rPr>
                <w:rFonts w:cstheme="minorHAnsi"/>
                <w:color w:val="000000"/>
                <w:sz w:val="16"/>
                <w:szCs w:val="24"/>
              </w:rPr>
              <w:t xml:space="preserve"> (1 saat)</w:t>
            </w:r>
          </w:p>
          <w:p w:rsidR="00AA17B8" w:rsidRPr="00BF5411" w:rsidRDefault="00AA17B8" w:rsidP="00AA17B8">
            <w:pPr>
              <w:jc w:val="center"/>
              <w:rPr>
                <w:rFonts w:cstheme="minorHAnsi"/>
                <w:color w:val="000000"/>
                <w:sz w:val="16"/>
                <w:szCs w:val="24"/>
              </w:rPr>
            </w:pPr>
            <w:r w:rsidRPr="00BF5411">
              <w:rPr>
                <w:rFonts w:cstheme="minorHAnsi"/>
                <w:color w:val="000000"/>
                <w:sz w:val="16"/>
                <w:szCs w:val="24"/>
              </w:rPr>
              <w:t>Maternal Fizyoloji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Gebelikte oluşabilecek fizyolojik değişikliklerin neler olabileceğini ve patolojik durumlardan ayırıcı tanısını yapabilmeli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T-ÖnT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Esra Nur Tola</w:t>
            </w:r>
          </w:p>
        </w:tc>
      </w:tr>
      <w:tr w:rsidR="00AA17B8" w:rsidRPr="00F321E5" w:rsidTr="0073372D">
        <w:tc>
          <w:tcPr>
            <w:tcW w:w="2024" w:type="dxa"/>
          </w:tcPr>
          <w:p w:rsidR="00AA17B8" w:rsidRPr="00BF5411" w:rsidRDefault="00AA17B8" w:rsidP="003E042F">
            <w:pPr>
              <w:jc w:val="center"/>
              <w:rPr>
                <w:rFonts w:cstheme="minorHAnsi"/>
                <w:sz w:val="16"/>
                <w:szCs w:val="24"/>
              </w:rPr>
            </w:pPr>
            <w:r w:rsidRPr="00BF5411">
              <w:rPr>
                <w:rFonts w:cstheme="minorHAnsi"/>
                <w:sz w:val="16"/>
                <w:szCs w:val="24"/>
              </w:rPr>
              <w:t>Vajinal akıntı</w:t>
            </w:r>
          </w:p>
          <w:p w:rsidR="00AA17B8" w:rsidRPr="00BF5411" w:rsidRDefault="00AA17B8" w:rsidP="003E042F">
            <w:pPr>
              <w:jc w:val="center"/>
              <w:rPr>
                <w:rFonts w:cstheme="minorHAnsi"/>
                <w:sz w:val="16"/>
                <w:szCs w:val="24"/>
              </w:rPr>
            </w:pPr>
            <w:r w:rsidRPr="00BF5411">
              <w:rPr>
                <w:rFonts w:cstheme="minorHAnsi"/>
                <w:sz w:val="16"/>
                <w:szCs w:val="24"/>
              </w:rPr>
              <w:t>Yabancı cisim</w:t>
            </w:r>
          </w:p>
          <w:p w:rsidR="00AA17B8" w:rsidRPr="00BF5411" w:rsidRDefault="00AA17B8" w:rsidP="003E042F">
            <w:pPr>
              <w:jc w:val="center"/>
              <w:rPr>
                <w:rFonts w:cstheme="minorHAnsi"/>
                <w:sz w:val="16"/>
                <w:szCs w:val="24"/>
              </w:rPr>
            </w:pPr>
            <w:r w:rsidRPr="00BF5411">
              <w:rPr>
                <w:rFonts w:cstheme="minorHAnsi"/>
                <w:sz w:val="16"/>
                <w:szCs w:val="24"/>
              </w:rPr>
              <w:t>Genitoüriner sistem travması</w:t>
            </w:r>
          </w:p>
          <w:p w:rsidR="00AA17B8" w:rsidRPr="00BF5411" w:rsidRDefault="00AA17B8" w:rsidP="003E042F">
            <w:pPr>
              <w:jc w:val="center"/>
              <w:rPr>
                <w:rFonts w:cstheme="minorHAnsi"/>
                <w:sz w:val="16"/>
                <w:szCs w:val="24"/>
              </w:rPr>
            </w:pPr>
            <w:r w:rsidRPr="00BF5411">
              <w:rPr>
                <w:rFonts w:cstheme="minorHAnsi"/>
                <w:sz w:val="16"/>
                <w:szCs w:val="24"/>
              </w:rPr>
              <w:lastRenderedPageBreak/>
              <w:t>Vajinal kanama (gebelikte, postpartum, post menopozal, diğerleri)</w:t>
            </w:r>
          </w:p>
          <w:p w:rsidR="00AA17B8" w:rsidRPr="00BF5411" w:rsidRDefault="00AA17B8" w:rsidP="003E042F">
            <w:pPr>
              <w:jc w:val="center"/>
              <w:rPr>
                <w:rFonts w:cstheme="minorHAnsi"/>
                <w:sz w:val="16"/>
                <w:szCs w:val="24"/>
              </w:rPr>
            </w:pPr>
          </w:p>
        </w:tc>
        <w:tc>
          <w:tcPr>
            <w:tcW w:w="1533" w:type="dxa"/>
          </w:tcPr>
          <w:p w:rsidR="00AA17B8" w:rsidRPr="00BF5411" w:rsidRDefault="00AA17B8" w:rsidP="003E042F">
            <w:pPr>
              <w:jc w:val="center"/>
              <w:rPr>
                <w:rFonts w:cstheme="minorHAnsi"/>
                <w:sz w:val="16"/>
                <w:szCs w:val="24"/>
              </w:rPr>
            </w:pPr>
            <w:r w:rsidRPr="00BF5411">
              <w:rPr>
                <w:rFonts w:cstheme="minorHAnsi"/>
                <w:sz w:val="16"/>
                <w:szCs w:val="24"/>
              </w:rPr>
              <w:lastRenderedPageBreak/>
              <w:t>Yabancı cisim</w:t>
            </w:r>
          </w:p>
          <w:p w:rsidR="00AA17B8" w:rsidRPr="00BF5411" w:rsidRDefault="00AA17B8" w:rsidP="003E042F">
            <w:pPr>
              <w:jc w:val="center"/>
              <w:rPr>
                <w:rFonts w:cstheme="minorHAnsi"/>
                <w:sz w:val="16"/>
                <w:szCs w:val="24"/>
              </w:rPr>
            </w:pPr>
            <w:r w:rsidRPr="00BF5411">
              <w:rPr>
                <w:rFonts w:cstheme="minorHAnsi"/>
                <w:sz w:val="16"/>
                <w:szCs w:val="24"/>
              </w:rPr>
              <w:t>Genitoüriner sistem travması ve cinsel istismar</w:t>
            </w:r>
          </w:p>
          <w:p w:rsidR="00AA17B8" w:rsidRPr="00BF5411" w:rsidRDefault="00AA17B8" w:rsidP="003E042F">
            <w:pPr>
              <w:jc w:val="center"/>
              <w:rPr>
                <w:rFonts w:cstheme="minorHAnsi"/>
                <w:sz w:val="16"/>
                <w:szCs w:val="24"/>
              </w:rPr>
            </w:pPr>
            <w:r w:rsidRPr="00BF5411">
              <w:rPr>
                <w:rFonts w:cstheme="minorHAnsi"/>
                <w:sz w:val="16"/>
                <w:szCs w:val="24"/>
              </w:rPr>
              <w:lastRenderedPageBreak/>
              <w:t>İhmal ve İstismar</w:t>
            </w:r>
          </w:p>
        </w:tc>
        <w:tc>
          <w:tcPr>
            <w:tcW w:w="1642" w:type="dxa"/>
          </w:tcPr>
          <w:p w:rsidR="00AA17B8" w:rsidRPr="00BF5411" w:rsidRDefault="00AA2952" w:rsidP="003E042F">
            <w:pPr>
              <w:jc w:val="center"/>
              <w:rPr>
                <w:rFonts w:cstheme="minorHAnsi"/>
                <w:sz w:val="16"/>
                <w:szCs w:val="24"/>
              </w:rPr>
            </w:pPr>
            <w:r>
              <w:rPr>
                <w:rFonts w:cstheme="minorHAnsi"/>
                <w:sz w:val="16"/>
                <w:szCs w:val="24"/>
              </w:rPr>
              <w:lastRenderedPageBreak/>
              <w:t>Dönem IV</w:t>
            </w:r>
            <w:r w:rsidR="00AA17B8" w:rsidRPr="00BF5411">
              <w:rPr>
                <w:rFonts w:cstheme="minorHAnsi"/>
                <w:sz w:val="16"/>
                <w:szCs w:val="24"/>
              </w:rPr>
              <w:t xml:space="preserve"> (1 saat)</w:t>
            </w:r>
          </w:p>
          <w:p w:rsidR="00AA17B8" w:rsidRPr="00BF5411" w:rsidRDefault="00AA17B8" w:rsidP="003E042F">
            <w:pPr>
              <w:jc w:val="center"/>
              <w:rPr>
                <w:rFonts w:cstheme="minorHAnsi"/>
                <w:sz w:val="16"/>
                <w:szCs w:val="24"/>
              </w:rPr>
            </w:pPr>
            <w:r w:rsidRPr="00BF5411">
              <w:rPr>
                <w:rFonts w:cstheme="minorHAnsi"/>
                <w:sz w:val="16"/>
                <w:szCs w:val="24"/>
              </w:rPr>
              <w:t>Genitoüriner sistem travması ve cinsel istismar</w:t>
            </w:r>
          </w:p>
        </w:tc>
        <w:tc>
          <w:tcPr>
            <w:tcW w:w="1843" w:type="dxa"/>
          </w:tcPr>
          <w:p w:rsidR="00AA17B8" w:rsidRPr="00BF5411" w:rsidRDefault="00AA17B8" w:rsidP="003E042F">
            <w:pPr>
              <w:jc w:val="center"/>
              <w:rPr>
                <w:rFonts w:cstheme="minorHAnsi"/>
                <w:sz w:val="16"/>
                <w:szCs w:val="24"/>
              </w:rPr>
            </w:pPr>
            <w:r w:rsidRPr="00BF5411">
              <w:rPr>
                <w:rFonts w:cstheme="minorHAnsi"/>
                <w:sz w:val="16"/>
                <w:szCs w:val="24"/>
              </w:rPr>
              <w:t xml:space="preserve">Delici ve künt genitoüriner travmaların oluş mekanizmalarını, semptomlarını </w:t>
            </w:r>
            <w:r w:rsidRPr="00BF5411">
              <w:rPr>
                <w:rFonts w:cstheme="minorHAnsi"/>
                <w:sz w:val="16"/>
                <w:szCs w:val="24"/>
              </w:rPr>
              <w:lastRenderedPageBreak/>
              <w:t>tanımlayabilir. Gerekli tahlilleri isteyebilir, üst merkezlere refere edebilir.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lastRenderedPageBreak/>
              <w:t>A-ÖnT-İ-K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İlker Günyeli</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lastRenderedPageBreak/>
              <w:t>Vajinal kanama</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Endometrium kanseri-</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Endometrium kanseri</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Endometrium kanserini risk faktörlerini ve korunma yöntemlerini sayabilmeli, endometrium kanserini ön tanısını koyabilmeli, tanı ve tedavisi hakkında bilgi sahibi olmalı</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ÖnT-K-T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Evrim Erdemoğlu</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Vajinal kanama</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Trofoblastik hastalık-</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Trofoblastik hastalıklar</w:t>
            </w:r>
          </w:p>
        </w:tc>
        <w:tc>
          <w:tcPr>
            <w:tcW w:w="1843" w:type="dxa"/>
          </w:tcPr>
          <w:p w:rsidR="00AA17B8" w:rsidRPr="00BF5411" w:rsidRDefault="00AA17B8" w:rsidP="00AA17B8">
            <w:pPr>
              <w:rPr>
                <w:rFonts w:cstheme="minorHAnsi"/>
                <w:sz w:val="16"/>
                <w:szCs w:val="24"/>
              </w:rPr>
            </w:pPr>
            <w:r w:rsidRPr="00BF5411">
              <w:rPr>
                <w:rFonts w:cstheme="minorHAnsi"/>
                <w:sz w:val="16"/>
                <w:szCs w:val="24"/>
              </w:rPr>
              <w:t>-  Trofoblastik hastalıkların nedenlerini ve semptomlarını ifade eder</w:t>
            </w:r>
          </w:p>
          <w:p w:rsidR="00AA17B8" w:rsidRPr="00BF5411" w:rsidRDefault="00AA17B8" w:rsidP="00AA17B8">
            <w:pPr>
              <w:rPr>
                <w:rFonts w:cstheme="minorHAnsi"/>
                <w:sz w:val="16"/>
                <w:szCs w:val="24"/>
              </w:rPr>
            </w:pPr>
            <w:r w:rsidRPr="00BF5411">
              <w:rPr>
                <w:rFonts w:cstheme="minorHAnsi"/>
                <w:sz w:val="16"/>
                <w:szCs w:val="24"/>
              </w:rPr>
              <w:t>- Trofoblastik hastalıkların sınıflandırmasını tanımlar</w:t>
            </w:r>
          </w:p>
          <w:p w:rsidR="00AA17B8" w:rsidRPr="00BF5411" w:rsidRDefault="00AA17B8" w:rsidP="00AA17B8">
            <w:pPr>
              <w:rPr>
                <w:rFonts w:cstheme="minorHAnsi"/>
                <w:sz w:val="16"/>
                <w:szCs w:val="24"/>
              </w:rPr>
            </w:pPr>
            <w:r w:rsidRPr="00BF5411">
              <w:rPr>
                <w:rFonts w:cstheme="minorHAnsi"/>
                <w:sz w:val="16"/>
                <w:szCs w:val="24"/>
              </w:rPr>
              <w:t>- Trofoblastik hastalıkların ayırıcı tanısını analiz eder</w:t>
            </w:r>
          </w:p>
          <w:p w:rsidR="00AA17B8" w:rsidRPr="00BF5411" w:rsidRDefault="00AA17B8" w:rsidP="00AA17B8">
            <w:pPr>
              <w:rPr>
                <w:rFonts w:cstheme="minorHAnsi"/>
                <w:sz w:val="16"/>
                <w:szCs w:val="24"/>
              </w:rPr>
            </w:pPr>
            <w:r w:rsidRPr="00BF5411">
              <w:rPr>
                <w:rFonts w:cstheme="minorHAnsi"/>
                <w:sz w:val="16"/>
                <w:szCs w:val="24"/>
              </w:rPr>
              <w:t>- Parsiyel ve komplet molün ayrımını yapar.</w:t>
            </w:r>
          </w:p>
          <w:p w:rsidR="00AA17B8" w:rsidRPr="00BF5411" w:rsidRDefault="00AA17B8" w:rsidP="00AA17B8">
            <w:pPr>
              <w:rPr>
                <w:rFonts w:cstheme="minorHAnsi"/>
                <w:sz w:val="16"/>
                <w:szCs w:val="24"/>
              </w:rPr>
            </w:pPr>
            <w:r w:rsidRPr="00BF5411">
              <w:rPr>
                <w:rFonts w:cstheme="minorHAnsi"/>
                <w:sz w:val="16"/>
                <w:szCs w:val="24"/>
              </w:rPr>
              <w:t>- Trofoblastik hastalıklara klinik yaklaşımın genel ilkelerini tartışır</w:t>
            </w:r>
          </w:p>
        </w:tc>
        <w:tc>
          <w:tcPr>
            <w:tcW w:w="876" w:type="dxa"/>
          </w:tcPr>
          <w:p w:rsidR="00AA17B8" w:rsidRPr="00BF5411" w:rsidRDefault="00AA17B8" w:rsidP="00AA17B8">
            <w:pPr>
              <w:jc w:val="center"/>
              <w:rPr>
                <w:rFonts w:cstheme="minorHAnsi"/>
                <w:sz w:val="16"/>
                <w:szCs w:val="16"/>
              </w:rPr>
            </w:pP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Mekin Sezik</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Vajinal kanama</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Antepartum kanamalar-</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Gebelikte kanamalar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 xml:space="preserve">Gebeliğin üçüncü trimesterinde görülebilen ve acil önem arzeden plasenta dekolmanı(Ablasyo plasenta) ve plasenta previa gibi obstetrik acil patolojilerin tanısını koyabilmeli tedavileri hakkında bilgi sahibi olmalı gerekli ön işlemleri(damar yolu erişimi, volüm replasmanı vd) yaptıktan sonra üst merkeze hızlı sevkini yapabilmeli </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A-T</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Baha Oral</w:t>
            </w:r>
          </w:p>
        </w:tc>
      </w:tr>
      <w:tr w:rsidR="00AA17B8" w:rsidRPr="00F321E5" w:rsidTr="0073372D">
        <w:tc>
          <w:tcPr>
            <w:tcW w:w="2024" w:type="dxa"/>
          </w:tcPr>
          <w:p w:rsidR="00AA17B8" w:rsidRPr="00BF5411" w:rsidRDefault="00AA17B8" w:rsidP="00AA17B8">
            <w:pPr>
              <w:rPr>
                <w:rFonts w:cstheme="minorHAnsi"/>
                <w:sz w:val="16"/>
                <w:szCs w:val="24"/>
              </w:rPr>
            </w:pPr>
            <w:r w:rsidRPr="00BF5411">
              <w:rPr>
                <w:rFonts w:cstheme="minorHAnsi"/>
                <w:sz w:val="16"/>
                <w:szCs w:val="24"/>
              </w:rPr>
              <w:t>Vajinal kanama</w:t>
            </w:r>
          </w:p>
        </w:tc>
        <w:tc>
          <w:tcPr>
            <w:tcW w:w="1533" w:type="dxa"/>
            <w:shd w:val="clear" w:color="auto" w:fill="auto"/>
          </w:tcPr>
          <w:p w:rsidR="00AA17B8" w:rsidRPr="00BF5411" w:rsidRDefault="00AA17B8" w:rsidP="00AA17B8">
            <w:pPr>
              <w:jc w:val="center"/>
              <w:rPr>
                <w:rFonts w:cstheme="minorHAnsi"/>
                <w:sz w:val="16"/>
                <w:szCs w:val="24"/>
              </w:rPr>
            </w:pPr>
            <w:r w:rsidRPr="00BF5411">
              <w:rPr>
                <w:rFonts w:cstheme="minorHAnsi"/>
                <w:sz w:val="16"/>
                <w:szCs w:val="24"/>
              </w:rPr>
              <w:t>Postpartum kanama-</w:t>
            </w:r>
          </w:p>
        </w:tc>
        <w:tc>
          <w:tcPr>
            <w:tcW w:w="1642" w:type="dxa"/>
            <w:shd w:val="clear" w:color="auto" w:fill="auto"/>
          </w:tcPr>
          <w:p w:rsidR="00AA17B8" w:rsidRPr="00BF5411" w:rsidRDefault="00AA2952" w:rsidP="00AA17B8">
            <w:pPr>
              <w:jc w:val="center"/>
              <w:rPr>
                <w:rFonts w:cstheme="minorHAnsi"/>
                <w:sz w:val="16"/>
                <w:szCs w:val="24"/>
              </w:rPr>
            </w:pPr>
            <w:r>
              <w:rPr>
                <w:rFonts w:cstheme="minorHAnsi"/>
                <w:sz w:val="16"/>
                <w:szCs w:val="24"/>
              </w:rPr>
              <w:t>Dönem IV</w:t>
            </w:r>
            <w:r w:rsidR="00AA17B8" w:rsidRPr="00BF5411">
              <w:rPr>
                <w:rFonts w:cstheme="minorHAnsi"/>
                <w:sz w:val="16"/>
                <w:szCs w:val="24"/>
              </w:rPr>
              <w:t xml:space="preserve"> (1 saat)</w:t>
            </w:r>
          </w:p>
          <w:p w:rsidR="00AA17B8" w:rsidRPr="00BF5411" w:rsidRDefault="00AA17B8" w:rsidP="00AA17B8">
            <w:pPr>
              <w:jc w:val="center"/>
              <w:rPr>
                <w:rFonts w:cstheme="minorHAnsi"/>
                <w:sz w:val="16"/>
                <w:szCs w:val="24"/>
              </w:rPr>
            </w:pPr>
            <w:r w:rsidRPr="00BF5411">
              <w:rPr>
                <w:rFonts w:cstheme="minorHAnsi"/>
                <w:sz w:val="16"/>
                <w:szCs w:val="24"/>
              </w:rPr>
              <w:t>Postpartum kanamalar</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lang w:val="de-DE"/>
              </w:rPr>
              <w:t>Postpartum kanamlı gelen hastayı tanıyabilmeli, acil tedavisi yapabilmeli, riskli hastaları tanıyabilmeli, uzmana yönlendirmeli</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lang w:val="de-DE"/>
              </w:rPr>
              <w:t>A-T-K</w:t>
            </w:r>
          </w:p>
        </w:tc>
        <w:tc>
          <w:tcPr>
            <w:tcW w:w="1098" w:type="dxa"/>
          </w:tcPr>
          <w:p w:rsidR="00AA17B8" w:rsidRPr="00BF5411" w:rsidRDefault="00AA17B8" w:rsidP="00AA17B8">
            <w:pPr>
              <w:jc w:val="center"/>
              <w:rPr>
                <w:rFonts w:cstheme="minorHAnsi"/>
                <w:sz w:val="16"/>
                <w:szCs w:val="16"/>
              </w:rPr>
            </w:pPr>
            <w:r w:rsidRPr="00BF5411">
              <w:rPr>
                <w:rFonts w:cstheme="minorHAnsi"/>
                <w:sz w:val="16"/>
                <w:szCs w:val="16"/>
              </w:rPr>
              <w:t>Dr. Gökhan Bayhan</w:t>
            </w:r>
          </w:p>
        </w:tc>
      </w:tr>
      <w:tr w:rsidR="00AA17B8" w:rsidRPr="00F321E5" w:rsidTr="0073372D">
        <w:tc>
          <w:tcPr>
            <w:tcW w:w="2024" w:type="dxa"/>
          </w:tcPr>
          <w:p w:rsidR="00AA17B8" w:rsidRPr="00BF5411" w:rsidRDefault="00AA17B8" w:rsidP="003E042F">
            <w:pPr>
              <w:jc w:val="center"/>
              <w:rPr>
                <w:rFonts w:cstheme="minorHAnsi"/>
                <w:sz w:val="16"/>
                <w:szCs w:val="24"/>
              </w:rPr>
            </w:pPr>
            <w:r w:rsidRPr="00BF5411">
              <w:rPr>
                <w:rFonts w:cstheme="minorHAnsi"/>
                <w:sz w:val="16"/>
                <w:szCs w:val="24"/>
              </w:rPr>
              <w:t>Kadın genital sistem anatomisi</w:t>
            </w:r>
          </w:p>
        </w:tc>
        <w:tc>
          <w:tcPr>
            <w:tcW w:w="1533" w:type="dxa"/>
            <w:shd w:val="clear" w:color="auto" w:fill="auto"/>
          </w:tcPr>
          <w:p w:rsidR="00AA17B8" w:rsidRPr="00BF5411" w:rsidRDefault="00AA17B8" w:rsidP="003E042F">
            <w:pPr>
              <w:jc w:val="center"/>
              <w:rPr>
                <w:rFonts w:cstheme="minorHAnsi"/>
                <w:sz w:val="16"/>
                <w:szCs w:val="24"/>
              </w:rPr>
            </w:pPr>
            <w:r w:rsidRPr="00BF5411">
              <w:rPr>
                <w:rFonts w:cstheme="minorHAnsi"/>
                <w:sz w:val="16"/>
                <w:szCs w:val="24"/>
              </w:rPr>
              <w:t>Kadın genital sistem anatomisi</w:t>
            </w:r>
          </w:p>
        </w:tc>
        <w:tc>
          <w:tcPr>
            <w:tcW w:w="1642" w:type="dxa"/>
            <w:shd w:val="clear" w:color="auto" w:fill="auto"/>
          </w:tcPr>
          <w:p w:rsidR="00B554EA" w:rsidRDefault="00B554EA" w:rsidP="003E042F">
            <w:pPr>
              <w:jc w:val="center"/>
              <w:rPr>
                <w:rFonts w:cstheme="minorHAnsi"/>
                <w:sz w:val="16"/>
                <w:szCs w:val="24"/>
              </w:rPr>
            </w:pPr>
            <w:r>
              <w:rPr>
                <w:rFonts w:cstheme="minorHAnsi"/>
                <w:sz w:val="16"/>
                <w:szCs w:val="24"/>
              </w:rPr>
              <w:t>Anatomi</w:t>
            </w:r>
          </w:p>
          <w:p w:rsidR="00AA17B8" w:rsidRPr="00BF5411" w:rsidRDefault="00B554EA" w:rsidP="003E042F">
            <w:pPr>
              <w:jc w:val="center"/>
              <w:rPr>
                <w:rFonts w:cstheme="minorHAnsi"/>
                <w:sz w:val="16"/>
                <w:szCs w:val="24"/>
              </w:rPr>
            </w:pPr>
            <w:r>
              <w:rPr>
                <w:rFonts w:cstheme="minorHAnsi"/>
                <w:sz w:val="16"/>
                <w:szCs w:val="24"/>
              </w:rPr>
              <w:t xml:space="preserve">(Kadın Genital </w:t>
            </w:r>
            <w:r w:rsidR="00AA17B8" w:rsidRPr="00BF5411">
              <w:rPr>
                <w:rFonts w:cstheme="minorHAnsi"/>
                <w:sz w:val="16"/>
                <w:szCs w:val="24"/>
              </w:rPr>
              <w:t>Sistem)</w:t>
            </w:r>
            <w:r>
              <w:rPr>
                <w:rFonts w:cstheme="minorHAnsi"/>
                <w:sz w:val="16"/>
                <w:szCs w:val="24"/>
              </w:rPr>
              <w:t xml:space="preserve">        </w:t>
            </w:r>
            <w:r>
              <w:rPr>
                <w:rFonts w:cstheme="minorHAnsi"/>
                <w:sz w:val="16"/>
                <w:szCs w:val="24"/>
              </w:rPr>
              <w:br/>
              <w:t>(1 saat)</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Kadın pelvis çaplarını, tiplerini doğumla ilişkisini, jinekolojik ameliyatların uygulandığı mihenk noktalarını tanımlayabilir.</w:t>
            </w:r>
          </w:p>
          <w:p w:rsidR="00AA17B8" w:rsidRPr="00BF5411" w:rsidRDefault="00AA17B8" w:rsidP="00AA17B8">
            <w:pPr>
              <w:jc w:val="center"/>
              <w:rPr>
                <w:rFonts w:cstheme="minorHAnsi"/>
                <w:sz w:val="16"/>
                <w:szCs w:val="24"/>
              </w:rPr>
            </w:pPr>
            <w:r w:rsidRPr="00BF5411">
              <w:rPr>
                <w:rFonts w:cstheme="minorHAnsi"/>
                <w:sz w:val="16"/>
                <w:szCs w:val="24"/>
              </w:rPr>
              <w:t>Anatomik stress üriner inkontinans (SUİ) ameliyatlarının anatomik noktalarını tanımlayabilir.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t>Ön T-K</w:t>
            </w:r>
          </w:p>
        </w:tc>
        <w:tc>
          <w:tcPr>
            <w:tcW w:w="1098" w:type="dxa"/>
          </w:tcPr>
          <w:p w:rsidR="00AA17B8" w:rsidRPr="00BF5411" w:rsidRDefault="00AA17B8" w:rsidP="00AA17B8">
            <w:pPr>
              <w:rPr>
                <w:rFonts w:cstheme="minorHAnsi"/>
                <w:sz w:val="16"/>
                <w:szCs w:val="16"/>
              </w:rPr>
            </w:pPr>
            <w:r w:rsidRPr="00BF5411">
              <w:rPr>
                <w:rFonts w:cstheme="minorHAnsi"/>
                <w:sz w:val="16"/>
                <w:szCs w:val="16"/>
              </w:rPr>
              <w:t>Dr. İlker Günyeli</w:t>
            </w:r>
          </w:p>
        </w:tc>
      </w:tr>
      <w:tr w:rsidR="00AA17B8" w:rsidRPr="00F321E5" w:rsidTr="0073372D">
        <w:tc>
          <w:tcPr>
            <w:tcW w:w="2024" w:type="dxa"/>
          </w:tcPr>
          <w:p w:rsidR="00AA17B8" w:rsidRPr="0073372D" w:rsidRDefault="00AA17B8" w:rsidP="003E042F">
            <w:pPr>
              <w:jc w:val="center"/>
              <w:rPr>
                <w:rFonts w:cstheme="minorHAnsi"/>
                <w:sz w:val="16"/>
                <w:szCs w:val="24"/>
              </w:rPr>
            </w:pPr>
            <w:r w:rsidRPr="00BF5411">
              <w:rPr>
                <w:rFonts w:cstheme="minorHAnsi"/>
                <w:sz w:val="16"/>
                <w:szCs w:val="24"/>
              </w:rPr>
              <w:t>-</w:t>
            </w:r>
            <w:r w:rsidR="0073372D" w:rsidRPr="00BF5411">
              <w:rPr>
                <w:rFonts w:cstheme="minorHAnsi"/>
                <w:sz w:val="16"/>
                <w:szCs w:val="24"/>
              </w:rPr>
              <w:t xml:space="preserve"> </w:t>
            </w:r>
            <w:r w:rsidR="0073372D">
              <w:rPr>
                <w:rFonts w:cstheme="minorHAnsi"/>
                <w:sz w:val="16"/>
                <w:szCs w:val="24"/>
              </w:rPr>
              <w:t>-Premenstrüel sendrom</w:t>
            </w:r>
          </w:p>
          <w:p w:rsidR="00AA17B8" w:rsidRPr="00BF5411" w:rsidRDefault="00AA17B8" w:rsidP="003E042F">
            <w:pPr>
              <w:jc w:val="center"/>
              <w:rPr>
                <w:rFonts w:eastAsia="Times New Roman" w:cstheme="minorHAnsi"/>
                <w:color w:val="000000"/>
                <w:sz w:val="16"/>
                <w:szCs w:val="24"/>
              </w:rPr>
            </w:pPr>
            <w:r w:rsidRPr="00BF5411">
              <w:rPr>
                <w:rFonts w:eastAsia="Times New Roman" w:cstheme="minorHAnsi"/>
                <w:color w:val="000000"/>
                <w:sz w:val="16"/>
                <w:szCs w:val="24"/>
              </w:rPr>
              <w:t>- Kontrasepsiyon yöntemlerini doğru uygulayabilme ve kullanıcıları izleyebilme</w:t>
            </w:r>
          </w:p>
          <w:p w:rsidR="00AA17B8" w:rsidRPr="00BF5411" w:rsidRDefault="0073372D" w:rsidP="003E042F">
            <w:pPr>
              <w:jc w:val="center"/>
              <w:rPr>
                <w:rFonts w:eastAsia="Times New Roman" w:cstheme="minorHAnsi"/>
                <w:color w:val="000000"/>
                <w:sz w:val="16"/>
                <w:szCs w:val="24"/>
              </w:rPr>
            </w:pPr>
            <w:r>
              <w:rPr>
                <w:rFonts w:eastAsia="Times New Roman" w:cstheme="minorHAnsi"/>
                <w:color w:val="000000"/>
                <w:sz w:val="16"/>
                <w:szCs w:val="24"/>
              </w:rPr>
              <w:t>-</w:t>
            </w:r>
            <w:r w:rsidR="00AA17B8" w:rsidRPr="00BF5411">
              <w:rPr>
                <w:rFonts w:eastAsia="Times New Roman" w:cstheme="minorHAnsi"/>
                <w:color w:val="000000"/>
                <w:sz w:val="16"/>
                <w:szCs w:val="24"/>
              </w:rPr>
              <w:t>Wilson Hastalığı</w:t>
            </w:r>
          </w:p>
          <w:p w:rsidR="00AA17B8" w:rsidRPr="00BF5411" w:rsidRDefault="00AA17B8" w:rsidP="003E042F">
            <w:pPr>
              <w:jc w:val="center"/>
              <w:rPr>
                <w:rFonts w:eastAsia="Times New Roman" w:cstheme="minorHAnsi"/>
                <w:color w:val="000000"/>
                <w:sz w:val="16"/>
                <w:szCs w:val="24"/>
              </w:rPr>
            </w:pPr>
            <w:r w:rsidRPr="00BF5411">
              <w:rPr>
                <w:rFonts w:eastAsia="Times New Roman" w:cstheme="minorHAnsi"/>
                <w:color w:val="000000"/>
                <w:sz w:val="16"/>
                <w:szCs w:val="24"/>
              </w:rPr>
              <w:lastRenderedPageBreak/>
              <w:t>-Yaygın damar içi pıhtılaşma</w:t>
            </w:r>
          </w:p>
          <w:p w:rsidR="00AA17B8" w:rsidRPr="00BF5411" w:rsidRDefault="00AA17B8" w:rsidP="003E042F">
            <w:pPr>
              <w:jc w:val="center"/>
              <w:rPr>
                <w:rFonts w:cstheme="minorHAnsi"/>
                <w:sz w:val="16"/>
                <w:szCs w:val="24"/>
              </w:rPr>
            </w:pPr>
            <w:r w:rsidRPr="00BF5411">
              <w:rPr>
                <w:rFonts w:eastAsia="Times New Roman" w:cstheme="minorHAnsi"/>
                <w:color w:val="000000"/>
                <w:sz w:val="16"/>
                <w:szCs w:val="24"/>
              </w:rPr>
              <w:t>-Akne Vulgaris</w:t>
            </w:r>
          </w:p>
        </w:tc>
        <w:tc>
          <w:tcPr>
            <w:tcW w:w="1533" w:type="dxa"/>
            <w:shd w:val="clear" w:color="auto" w:fill="auto"/>
          </w:tcPr>
          <w:p w:rsidR="00AA17B8" w:rsidRPr="00BF5411" w:rsidRDefault="00AA17B8" w:rsidP="003E042F">
            <w:pPr>
              <w:jc w:val="center"/>
              <w:rPr>
                <w:rFonts w:cstheme="minorHAnsi"/>
                <w:sz w:val="16"/>
                <w:szCs w:val="24"/>
              </w:rPr>
            </w:pPr>
            <w:r w:rsidRPr="00BF5411">
              <w:rPr>
                <w:rStyle w:val="fontstyle01"/>
                <w:rFonts w:asciiTheme="minorHAnsi" w:hAnsiTheme="minorHAnsi" w:cstheme="minorHAnsi"/>
                <w:sz w:val="16"/>
                <w:szCs w:val="24"/>
              </w:rPr>
              <w:lastRenderedPageBreak/>
              <w:t>Üreme sağlığı ve hakları</w:t>
            </w:r>
          </w:p>
          <w:p w:rsidR="00AA17B8" w:rsidRPr="00BF5411" w:rsidRDefault="00AA17B8" w:rsidP="003E042F">
            <w:pPr>
              <w:jc w:val="center"/>
              <w:rPr>
                <w:rFonts w:cstheme="minorHAnsi"/>
                <w:sz w:val="16"/>
                <w:szCs w:val="24"/>
              </w:rPr>
            </w:pPr>
          </w:p>
        </w:tc>
        <w:tc>
          <w:tcPr>
            <w:tcW w:w="1642" w:type="dxa"/>
            <w:shd w:val="clear" w:color="auto" w:fill="auto"/>
          </w:tcPr>
          <w:p w:rsidR="00AA17B8" w:rsidRDefault="00AA17B8" w:rsidP="003E042F">
            <w:pPr>
              <w:jc w:val="center"/>
              <w:rPr>
                <w:rFonts w:cstheme="minorHAnsi"/>
                <w:sz w:val="16"/>
                <w:szCs w:val="24"/>
              </w:rPr>
            </w:pPr>
            <w:r w:rsidRPr="00BF5411">
              <w:rPr>
                <w:rFonts w:cstheme="minorHAnsi"/>
                <w:sz w:val="16"/>
                <w:szCs w:val="24"/>
              </w:rPr>
              <w:t>Aile Planlaması ve Kontraseptif Yöntemler</w:t>
            </w:r>
          </w:p>
          <w:p w:rsidR="0073372D" w:rsidRPr="00BF5411" w:rsidRDefault="0073372D" w:rsidP="003E042F">
            <w:pPr>
              <w:jc w:val="center"/>
              <w:rPr>
                <w:rFonts w:cstheme="minorHAnsi"/>
                <w:b/>
                <w:sz w:val="16"/>
                <w:szCs w:val="24"/>
                <w:u w:val="single"/>
              </w:rPr>
            </w:pPr>
            <w:r>
              <w:rPr>
                <w:rFonts w:cstheme="minorHAnsi"/>
                <w:sz w:val="16"/>
                <w:szCs w:val="24"/>
              </w:rPr>
              <w:t xml:space="preserve">İlaç yan etkileri </w:t>
            </w:r>
            <w:r w:rsidR="003E042F">
              <w:rPr>
                <w:rFonts w:cstheme="minorHAnsi"/>
                <w:sz w:val="16"/>
                <w:szCs w:val="24"/>
              </w:rPr>
              <w:br/>
              <w:t>(1 saat)</w:t>
            </w:r>
          </w:p>
        </w:tc>
        <w:tc>
          <w:tcPr>
            <w:tcW w:w="1843" w:type="dxa"/>
          </w:tcPr>
          <w:p w:rsidR="00AA17B8" w:rsidRPr="00BF5411" w:rsidRDefault="00AA17B8" w:rsidP="00AA17B8">
            <w:pPr>
              <w:jc w:val="center"/>
              <w:rPr>
                <w:rFonts w:cstheme="minorHAnsi"/>
                <w:sz w:val="16"/>
                <w:szCs w:val="24"/>
              </w:rPr>
            </w:pPr>
            <w:r w:rsidRPr="00BF5411">
              <w:rPr>
                <w:rFonts w:cstheme="minorHAnsi"/>
                <w:sz w:val="16"/>
                <w:szCs w:val="24"/>
              </w:rPr>
              <w:t>Aile planlaması kavramını, tarihçesini tanımlayabilir.</w:t>
            </w:r>
          </w:p>
          <w:p w:rsidR="00AA17B8" w:rsidRPr="00BF5411" w:rsidRDefault="00AA17B8" w:rsidP="00AA17B8">
            <w:pPr>
              <w:jc w:val="center"/>
              <w:rPr>
                <w:rFonts w:cstheme="minorHAnsi"/>
                <w:sz w:val="16"/>
                <w:szCs w:val="24"/>
              </w:rPr>
            </w:pPr>
            <w:r w:rsidRPr="00BF5411">
              <w:rPr>
                <w:rFonts w:cstheme="minorHAnsi"/>
                <w:sz w:val="16"/>
                <w:szCs w:val="24"/>
              </w:rPr>
              <w:t>Aile planlamasının önemini tartışabilir.</w:t>
            </w:r>
          </w:p>
          <w:p w:rsidR="00AA17B8" w:rsidRPr="00BF5411" w:rsidRDefault="00AA17B8" w:rsidP="00AA17B8">
            <w:pPr>
              <w:jc w:val="center"/>
              <w:rPr>
                <w:rFonts w:cstheme="minorHAnsi"/>
                <w:sz w:val="16"/>
                <w:szCs w:val="24"/>
              </w:rPr>
            </w:pPr>
            <w:r w:rsidRPr="00BF5411">
              <w:rPr>
                <w:rFonts w:cstheme="minorHAnsi"/>
                <w:sz w:val="16"/>
                <w:szCs w:val="24"/>
              </w:rPr>
              <w:t xml:space="preserve">Tüm modern ve geleneksel kontraseptif </w:t>
            </w:r>
            <w:r w:rsidRPr="00BF5411">
              <w:rPr>
                <w:rFonts w:cstheme="minorHAnsi"/>
                <w:sz w:val="16"/>
                <w:szCs w:val="24"/>
              </w:rPr>
              <w:lastRenderedPageBreak/>
              <w:t>yöntemleri ve özelliklerini tanımlayabilir. Cerrahi (Tüp ligasyonu ve Histeroskopik yöntemler haricinde</w:t>
            </w:r>
            <w:r w:rsidR="0073372D">
              <w:rPr>
                <w:rFonts w:cstheme="minorHAnsi"/>
                <w:sz w:val="16"/>
                <w:szCs w:val="24"/>
              </w:rPr>
              <w:t>)</w:t>
            </w:r>
            <w:r w:rsidRPr="00BF5411">
              <w:rPr>
                <w:rFonts w:cstheme="minorHAnsi"/>
                <w:sz w:val="16"/>
                <w:szCs w:val="24"/>
              </w:rPr>
              <w:t xml:space="preserve"> uygulayabilir.</w:t>
            </w:r>
          </w:p>
          <w:p w:rsidR="00AA17B8" w:rsidRPr="00BF5411" w:rsidRDefault="00AA17B8" w:rsidP="00AA17B8">
            <w:pPr>
              <w:jc w:val="center"/>
              <w:rPr>
                <w:rFonts w:cstheme="minorHAnsi"/>
                <w:sz w:val="16"/>
                <w:szCs w:val="24"/>
              </w:rPr>
            </w:pPr>
            <w:r w:rsidRPr="00BF5411">
              <w:rPr>
                <w:rFonts w:cstheme="minorHAnsi"/>
                <w:sz w:val="16"/>
                <w:szCs w:val="24"/>
              </w:rPr>
              <w:t>Uygun kontraseptif yöntem seçimini yapabilir.</w:t>
            </w:r>
          </w:p>
          <w:p w:rsidR="00AA17B8" w:rsidRPr="00BF5411" w:rsidRDefault="00AA17B8" w:rsidP="00AA17B8">
            <w:pPr>
              <w:jc w:val="center"/>
              <w:rPr>
                <w:rFonts w:cstheme="minorHAnsi"/>
                <w:sz w:val="16"/>
                <w:szCs w:val="24"/>
              </w:rPr>
            </w:pPr>
            <w:r w:rsidRPr="00BF5411">
              <w:rPr>
                <w:rFonts w:eastAsia="Times New Roman" w:cstheme="minorHAnsi"/>
                <w:color w:val="000000"/>
                <w:sz w:val="16"/>
                <w:szCs w:val="24"/>
              </w:rPr>
              <w:t>Aile planlaması danışmanlığı yapabilir.</w:t>
            </w:r>
          </w:p>
        </w:tc>
        <w:tc>
          <w:tcPr>
            <w:tcW w:w="876" w:type="dxa"/>
          </w:tcPr>
          <w:p w:rsidR="00AA17B8" w:rsidRPr="00BF5411" w:rsidRDefault="00AA17B8" w:rsidP="00AA17B8">
            <w:pPr>
              <w:jc w:val="center"/>
              <w:rPr>
                <w:rFonts w:cstheme="minorHAnsi"/>
                <w:sz w:val="16"/>
                <w:szCs w:val="16"/>
              </w:rPr>
            </w:pPr>
            <w:r w:rsidRPr="00BF5411">
              <w:rPr>
                <w:rFonts w:cstheme="minorHAnsi"/>
                <w:sz w:val="16"/>
                <w:szCs w:val="16"/>
              </w:rPr>
              <w:lastRenderedPageBreak/>
              <w:t>TT</w:t>
            </w:r>
            <w:r>
              <w:rPr>
                <w:rFonts w:cstheme="minorHAnsi"/>
                <w:sz w:val="16"/>
                <w:szCs w:val="16"/>
              </w:rPr>
              <w:t>-A-</w:t>
            </w:r>
            <w:r w:rsidRPr="00BF5411">
              <w:rPr>
                <w:rFonts w:cstheme="minorHAnsi"/>
                <w:sz w:val="16"/>
                <w:szCs w:val="16"/>
              </w:rPr>
              <w:t>İ-K</w:t>
            </w:r>
          </w:p>
        </w:tc>
        <w:tc>
          <w:tcPr>
            <w:tcW w:w="1098" w:type="dxa"/>
          </w:tcPr>
          <w:p w:rsidR="00AA17B8" w:rsidRPr="00BF5411" w:rsidRDefault="00AA17B8" w:rsidP="00AA17B8">
            <w:pPr>
              <w:rPr>
                <w:rFonts w:cstheme="minorHAnsi"/>
                <w:sz w:val="16"/>
                <w:szCs w:val="16"/>
              </w:rPr>
            </w:pPr>
            <w:r w:rsidRPr="00BF5411">
              <w:rPr>
                <w:rFonts w:cstheme="minorHAnsi"/>
                <w:sz w:val="16"/>
                <w:szCs w:val="16"/>
              </w:rPr>
              <w:t>Dr. İlker Günyeli</w:t>
            </w:r>
          </w:p>
        </w:tc>
      </w:tr>
    </w:tbl>
    <w:p w:rsidR="00846C8E" w:rsidRPr="00FF5BED" w:rsidRDefault="00846C8E" w:rsidP="0059305D">
      <w:pPr>
        <w:spacing w:after="0"/>
        <w:rPr>
          <w:rFonts w:cstheme="minorHAnsi"/>
          <w:sz w:val="16"/>
          <w:szCs w:val="24"/>
        </w:rPr>
      </w:pPr>
      <w:r w:rsidRPr="00FF5BED">
        <w:rPr>
          <w:rStyle w:val="Gl"/>
          <w:rFonts w:cstheme="minorHAnsi"/>
          <w:b w:val="0"/>
          <w:color w:val="000000"/>
          <w:sz w:val="16"/>
          <w:szCs w:val="24"/>
          <w:shd w:val="clear" w:color="auto" w:fill="FFFFFF"/>
        </w:rPr>
        <w:lastRenderedPageBreak/>
        <w:t>*</w:t>
      </w:r>
      <w:r w:rsidRPr="00FF5BED">
        <w:rPr>
          <w:rFonts w:cstheme="minorHAnsi"/>
          <w:color w:val="000000" w:themeColor="text1"/>
          <w:sz w:val="16"/>
          <w:szCs w:val="24"/>
        </w:rPr>
        <w:t>Staj Sonunda Öğrenciler;</w:t>
      </w:r>
    </w:p>
    <w:tbl>
      <w:tblPr>
        <w:tblStyle w:val="TabloKlavuzu"/>
        <w:tblW w:w="0" w:type="auto"/>
        <w:tblInd w:w="-5" w:type="dxa"/>
        <w:tblLook w:val="04A0" w:firstRow="1" w:lastRow="0" w:firstColumn="1" w:lastColumn="0" w:noHBand="0" w:noVBand="1"/>
      </w:tblPr>
      <w:tblGrid>
        <w:gridCol w:w="589"/>
        <w:gridCol w:w="8432"/>
      </w:tblGrid>
      <w:tr w:rsidR="00846C8E" w:rsidRPr="00FF5BED" w:rsidTr="00FF5BED">
        <w:tc>
          <w:tcPr>
            <w:tcW w:w="590"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A</w:t>
            </w:r>
          </w:p>
        </w:tc>
        <w:tc>
          <w:tcPr>
            <w:tcW w:w="8477"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Acil durumu tanımlayarak acil tedavisini yapabilmeli, gerektiğinde uzmana yönlendirebilmeli</w:t>
            </w:r>
          </w:p>
        </w:tc>
      </w:tr>
      <w:tr w:rsidR="00846C8E" w:rsidRPr="00FF5BED" w:rsidTr="00FF5BED">
        <w:tc>
          <w:tcPr>
            <w:tcW w:w="590"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ÖnT</w:t>
            </w:r>
          </w:p>
        </w:tc>
        <w:tc>
          <w:tcPr>
            <w:tcW w:w="8477"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Ön tanı koyarak gerekli ön işlemleri yapıp uzmana yönlendirebilmeli</w:t>
            </w:r>
          </w:p>
        </w:tc>
      </w:tr>
      <w:tr w:rsidR="00846C8E" w:rsidRPr="00FF5BED" w:rsidTr="00FF5BED">
        <w:tc>
          <w:tcPr>
            <w:tcW w:w="590"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T</w:t>
            </w:r>
          </w:p>
        </w:tc>
        <w:tc>
          <w:tcPr>
            <w:tcW w:w="8477"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Tanı koyabilmeli ve tedavi hakkında bilgi sahibi olmalı, gerekli ön işlemleri yaparak, uzmana yönlendirebilmeli</w:t>
            </w:r>
          </w:p>
        </w:tc>
      </w:tr>
      <w:tr w:rsidR="00846C8E" w:rsidRPr="00FF5BED" w:rsidTr="00FF5BED">
        <w:tc>
          <w:tcPr>
            <w:tcW w:w="590"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TT</w:t>
            </w:r>
          </w:p>
        </w:tc>
        <w:tc>
          <w:tcPr>
            <w:tcW w:w="8477"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Tanı koyabilmeli, tedavi edebilmeli</w:t>
            </w:r>
          </w:p>
        </w:tc>
      </w:tr>
      <w:tr w:rsidR="00846C8E" w:rsidRPr="00FF5BED" w:rsidTr="00FF5BED">
        <w:tc>
          <w:tcPr>
            <w:tcW w:w="590"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İ</w:t>
            </w:r>
          </w:p>
        </w:tc>
        <w:tc>
          <w:tcPr>
            <w:tcW w:w="8477"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Birinci basamak şartlarında uzun süreli takip (izlem) ve kontrolünü yapabilmeli</w:t>
            </w:r>
          </w:p>
        </w:tc>
      </w:tr>
      <w:tr w:rsidR="00846C8E" w:rsidRPr="00FF5BED" w:rsidTr="00FF5BED">
        <w:tc>
          <w:tcPr>
            <w:tcW w:w="590"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K</w:t>
            </w:r>
          </w:p>
        </w:tc>
        <w:tc>
          <w:tcPr>
            <w:tcW w:w="8477" w:type="dxa"/>
          </w:tcPr>
          <w:p w:rsidR="00846C8E" w:rsidRPr="00FF5BED" w:rsidRDefault="00846C8E" w:rsidP="005560B9">
            <w:pPr>
              <w:spacing w:line="360" w:lineRule="auto"/>
              <w:jc w:val="both"/>
              <w:rPr>
                <w:rFonts w:cstheme="minorHAnsi"/>
                <w:sz w:val="16"/>
                <w:szCs w:val="24"/>
              </w:rPr>
            </w:pPr>
            <w:r w:rsidRPr="00FF5BED">
              <w:rPr>
                <w:rFonts w:cstheme="minorHAnsi"/>
                <w:sz w:val="16"/>
                <w:szCs w:val="24"/>
              </w:rPr>
              <w:t>Korunma önlemlerini (birincil, ikincil ve üçüncül korunmadan uygun olan/olanları) uygulayabilmeli</w:t>
            </w:r>
          </w:p>
        </w:tc>
      </w:tr>
    </w:tbl>
    <w:p w:rsidR="0059305D" w:rsidRPr="00BF5411" w:rsidRDefault="0059305D" w:rsidP="00BD4482">
      <w:pPr>
        <w:pStyle w:val="Balk2"/>
        <w:rPr>
          <w:rStyle w:val="Gl"/>
          <w:rFonts w:asciiTheme="minorHAnsi" w:hAnsiTheme="minorHAnsi" w:cstheme="minorHAnsi"/>
          <w:b w:val="0"/>
          <w:bCs w:val="0"/>
          <w:sz w:val="24"/>
          <w:szCs w:val="24"/>
        </w:rPr>
      </w:pPr>
    </w:p>
    <w:p w:rsidR="00BD4482" w:rsidRPr="00A344A4" w:rsidRDefault="00BD4482" w:rsidP="00BD4482">
      <w:pPr>
        <w:pStyle w:val="Balk2"/>
        <w:rPr>
          <w:rStyle w:val="Gl"/>
          <w:rFonts w:asciiTheme="minorHAnsi" w:hAnsiTheme="minorHAnsi" w:cstheme="minorHAnsi"/>
          <w:b w:val="0"/>
          <w:bCs w:val="0"/>
          <w:sz w:val="28"/>
          <w:szCs w:val="28"/>
        </w:rPr>
      </w:pPr>
      <w:bookmarkStart w:id="10" w:name="_Toc4508430"/>
      <w:r w:rsidRPr="00A344A4">
        <w:rPr>
          <w:rStyle w:val="Gl"/>
          <w:rFonts w:asciiTheme="minorHAnsi" w:hAnsiTheme="minorHAnsi" w:cstheme="minorHAnsi"/>
          <w:b w:val="0"/>
          <w:bCs w:val="0"/>
          <w:sz w:val="28"/>
          <w:szCs w:val="28"/>
        </w:rPr>
        <w:t xml:space="preserve">Adli </w:t>
      </w:r>
      <w:r w:rsidR="005727B7" w:rsidRPr="00A344A4">
        <w:rPr>
          <w:rStyle w:val="Gl"/>
          <w:rFonts w:asciiTheme="minorHAnsi" w:hAnsiTheme="minorHAnsi" w:cstheme="minorHAnsi"/>
          <w:b w:val="0"/>
          <w:bCs w:val="0"/>
          <w:sz w:val="28"/>
          <w:szCs w:val="28"/>
        </w:rPr>
        <w:t xml:space="preserve">ve/veya </w:t>
      </w:r>
      <w:r w:rsidRPr="00A344A4">
        <w:rPr>
          <w:rStyle w:val="Gl"/>
          <w:rFonts w:asciiTheme="minorHAnsi" w:hAnsiTheme="minorHAnsi" w:cstheme="minorHAnsi"/>
          <w:b w:val="0"/>
          <w:bCs w:val="0"/>
          <w:sz w:val="28"/>
          <w:szCs w:val="28"/>
        </w:rPr>
        <w:t>Psikososyal Durumlar ile ilgili Ders İçeriği ve Öğrenme Hedefi</w:t>
      </w:r>
      <w:bookmarkEnd w:id="10"/>
      <w:r w:rsidRPr="00A344A4">
        <w:rPr>
          <w:rStyle w:val="Gl"/>
          <w:rFonts w:asciiTheme="minorHAnsi" w:hAnsiTheme="minorHAnsi" w:cstheme="minorHAnsi"/>
          <w:b w:val="0"/>
          <w:bCs w:val="0"/>
          <w:sz w:val="28"/>
          <w:szCs w:val="28"/>
        </w:rPr>
        <w:t xml:space="preserve"> </w:t>
      </w:r>
    </w:p>
    <w:tbl>
      <w:tblPr>
        <w:tblStyle w:val="TabloKlavuzu"/>
        <w:tblW w:w="9067" w:type="dxa"/>
        <w:tblLook w:val="04A0" w:firstRow="1" w:lastRow="0" w:firstColumn="1" w:lastColumn="0" w:noHBand="0" w:noVBand="1"/>
      </w:tblPr>
      <w:tblGrid>
        <w:gridCol w:w="460"/>
        <w:gridCol w:w="4087"/>
        <w:gridCol w:w="4520"/>
      </w:tblGrid>
      <w:tr w:rsidR="00BD4482" w:rsidRPr="00A344A4" w:rsidTr="00FF5BED">
        <w:tc>
          <w:tcPr>
            <w:tcW w:w="4547" w:type="dxa"/>
            <w:gridSpan w:val="2"/>
            <w:shd w:val="clear" w:color="auto" w:fill="000000" w:themeFill="text1"/>
          </w:tcPr>
          <w:p w:rsidR="00BD4482" w:rsidRPr="00A344A4" w:rsidRDefault="00BD4482" w:rsidP="005560B9">
            <w:pPr>
              <w:spacing w:line="360" w:lineRule="auto"/>
              <w:jc w:val="both"/>
              <w:rPr>
                <w:rFonts w:cstheme="minorHAnsi"/>
                <w:b/>
                <w:sz w:val="18"/>
                <w:szCs w:val="24"/>
              </w:rPr>
            </w:pPr>
            <w:r w:rsidRPr="00A344A4">
              <w:rPr>
                <w:rFonts w:cstheme="minorHAnsi"/>
                <w:b/>
                <w:sz w:val="18"/>
                <w:szCs w:val="24"/>
              </w:rPr>
              <w:t>Adli ve / veya Psikoso</w:t>
            </w:r>
            <w:r w:rsidR="00AA2952">
              <w:rPr>
                <w:rFonts w:cstheme="minorHAnsi"/>
                <w:b/>
                <w:sz w:val="18"/>
                <w:szCs w:val="24"/>
              </w:rPr>
              <w:t>s</w:t>
            </w:r>
            <w:bookmarkStart w:id="11" w:name="_GoBack"/>
            <w:bookmarkEnd w:id="11"/>
            <w:r w:rsidRPr="00A344A4">
              <w:rPr>
                <w:rFonts w:cstheme="minorHAnsi"/>
                <w:b/>
                <w:sz w:val="18"/>
                <w:szCs w:val="24"/>
              </w:rPr>
              <w:t>yal Durumlar</w:t>
            </w:r>
          </w:p>
        </w:tc>
        <w:tc>
          <w:tcPr>
            <w:tcW w:w="4520" w:type="dxa"/>
            <w:shd w:val="clear" w:color="auto" w:fill="000000" w:themeFill="text1"/>
          </w:tcPr>
          <w:p w:rsidR="00BD4482" w:rsidRPr="00A344A4" w:rsidRDefault="00BD4482" w:rsidP="005560B9">
            <w:pPr>
              <w:spacing w:line="360" w:lineRule="auto"/>
              <w:jc w:val="both"/>
              <w:rPr>
                <w:rFonts w:cstheme="minorHAnsi"/>
                <w:b/>
                <w:sz w:val="18"/>
                <w:szCs w:val="24"/>
              </w:rPr>
            </w:pPr>
            <w:r w:rsidRPr="00A344A4">
              <w:rPr>
                <w:rFonts w:cstheme="minorHAnsi"/>
                <w:b/>
                <w:sz w:val="18"/>
                <w:szCs w:val="24"/>
              </w:rPr>
              <w:t>Öğrenme Hedefi</w:t>
            </w:r>
          </w:p>
        </w:tc>
      </w:tr>
      <w:tr w:rsidR="00BD4482" w:rsidRPr="00A344A4" w:rsidTr="00FF5BED">
        <w:tc>
          <w:tcPr>
            <w:tcW w:w="460" w:type="dxa"/>
          </w:tcPr>
          <w:p w:rsidR="00BD4482" w:rsidRPr="00A344A4" w:rsidRDefault="00BD4482" w:rsidP="005560B9">
            <w:pPr>
              <w:spacing w:line="360" w:lineRule="auto"/>
              <w:jc w:val="both"/>
              <w:rPr>
                <w:rFonts w:cstheme="minorHAnsi"/>
                <w:color w:val="000000" w:themeColor="text1"/>
                <w:sz w:val="18"/>
                <w:szCs w:val="24"/>
              </w:rPr>
            </w:pPr>
            <w:r w:rsidRPr="00A344A4">
              <w:rPr>
                <w:rFonts w:cstheme="minorHAnsi"/>
                <w:color w:val="000000" w:themeColor="text1"/>
                <w:sz w:val="18"/>
                <w:szCs w:val="24"/>
              </w:rPr>
              <w:t>1</w:t>
            </w:r>
          </w:p>
        </w:tc>
        <w:tc>
          <w:tcPr>
            <w:tcW w:w="4087" w:type="dxa"/>
          </w:tcPr>
          <w:p w:rsidR="00BD4482" w:rsidRPr="00A344A4" w:rsidRDefault="00BD4482" w:rsidP="004F348C">
            <w:pPr>
              <w:spacing w:line="360" w:lineRule="auto"/>
              <w:rPr>
                <w:rFonts w:cstheme="minorHAnsi"/>
                <w:color w:val="000000" w:themeColor="text1"/>
                <w:sz w:val="18"/>
                <w:szCs w:val="24"/>
              </w:rPr>
            </w:pPr>
            <w:r w:rsidRPr="00A344A4">
              <w:rPr>
                <w:rFonts w:cstheme="minorHAnsi"/>
                <w:color w:val="000000" w:themeColor="text1"/>
                <w:sz w:val="18"/>
                <w:szCs w:val="24"/>
              </w:rPr>
              <w:t>Asfiksi</w:t>
            </w:r>
          </w:p>
        </w:tc>
        <w:tc>
          <w:tcPr>
            <w:tcW w:w="4520" w:type="dxa"/>
          </w:tcPr>
          <w:p w:rsidR="004F348C" w:rsidRPr="00A344A4" w:rsidRDefault="004F348C" w:rsidP="004F348C">
            <w:pPr>
              <w:spacing w:line="360" w:lineRule="auto"/>
              <w:rPr>
                <w:rFonts w:cstheme="minorHAnsi"/>
                <w:sz w:val="18"/>
                <w:szCs w:val="24"/>
              </w:rPr>
            </w:pPr>
            <w:r w:rsidRPr="00A344A4">
              <w:rPr>
                <w:rFonts w:cstheme="minorHAnsi"/>
                <w:sz w:val="18"/>
                <w:szCs w:val="24"/>
              </w:rPr>
              <w:t>-Serebral palsinin tıbbi ve toplumsal önemini ifade eder</w:t>
            </w:r>
          </w:p>
          <w:p w:rsidR="004F348C" w:rsidRPr="00A344A4" w:rsidRDefault="004F348C" w:rsidP="004F348C">
            <w:pPr>
              <w:spacing w:line="360" w:lineRule="auto"/>
              <w:rPr>
                <w:rFonts w:cstheme="minorHAnsi"/>
                <w:sz w:val="18"/>
                <w:szCs w:val="24"/>
              </w:rPr>
            </w:pPr>
            <w:r w:rsidRPr="00A344A4">
              <w:rPr>
                <w:rFonts w:cstheme="minorHAnsi"/>
                <w:sz w:val="18"/>
                <w:szCs w:val="24"/>
              </w:rPr>
              <w:t>-Serebral palsiyi sınıflandırır.</w:t>
            </w:r>
          </w:p>
          <w:p w:rsidR="004F348C" w:rsidRPr="00A344A4" w:rsidRDefault="004F348C" w:rsidP="004F348C">
            <w:pPr>
              <w:spacing w:line="360" w:lineRule="auto"/>
              <w:rPr>
                <w:rFonts w:cstheme="minorHAnsi"/>
                <w:sz w:val="18"/>
                <w:szCs w:val="24"/>
              </w:rPr>
            </w:pPr>
            <w:r w:rsidRPr="00A344A4">
              <w:rPr>
                <w:rFonts w:cstheme="minorHAnsi"/>
                <w:sz w:val="18"/>
                <w:szCs w:val="24"/>
              </w:rPr>
              <w:t>-Serebral palsinin etyolojik nedenlerini isimlendirir.</w:t>
            </w:r>
          </w:p>
          <w:p w:rsidR="004F348C" w:rsidRPr="00A344A4" w:rsidRDefault="004F348C" w:rsidP="004F348C">
            <w:pPr>
              <w:spacing w:line="360" w:lineRule="auto"/>
              <w:rPr>
                <w:rFonts w:cstheme="minorHAnsi"/>
                <w:sz w:val="18"/>
                <w:szCs w:val="24"/>
              </w:rPr>
            </w:pPr>
            <w:r w:rsidRPr="00A344A4">
              <w:rPr>
                <w:rFonts w:cstheme="minorHAnsi"/>
                <w:sz w:val="18"/>
                <w:szCs w:val="24"/>
              </w:rPr>
              <w:t>--Serebral palsinin antenatal nedenleri ve sonuçlarını analiz eder.</w:t>
            </w:r>
          </w:p>
          <w:p w:rsidR="00BD4482" w:rsidRPr="00A344A4" w:rsidRDefault="004F348C" w:rsidP="004F348C">
            <w:pPr>
              <w:spacing w:line="360" w:lineRule="auto"/>
              <w:rPr>
                <w:rFonts w:cstheme="minorHAnsi"/>
                <w:color w:val="000000" w:themeColor="text1"/>
                <w:sz w:val="18"/>
                <w:szCs w:val="24"/>
              </w:rPr>
            </w:pPr>
            <w:r w:rsidRPr="00A344A4">
              <w:rPr>
                <w:rFonts w:cstheme="minorHAnsi"/>
                <w:sz w:val="18"/>
                <w:szCs w:val="24"/>
              </w:rPr>
              <w:t>-Doğumda asfiksi ve ilişkili lezyonları tanımlar</w:t>
            </w:r>
          </w:p>
        </w:tc>
      </w:tr>
      <w:tr w:rsidR="00BD4482" w:rsidRPr="00A344A4" w:rsidTr="00FF5BED">
        <w:tc>
          <w:tcPr>
            <w:tcW w:w="460" w:type="dxa"/>
          </w:tcPr>
          <w:p w:rsidR="00BD4482" w:rsidRPr="00A344A4" w:rsidRDefault="00BD4482" w:rsidP="005560B9">
            <w:pPr>
              <w:spacing w:line="360" w:lineRule="auto"/>
              <w:jc w:val="both"/>
              <w:rPr>
                <w:rFonts w:cstheme="minorHAnsi"/>
                <w:color w:val="000000" w:themeColor="text1"/>
                <w:sz w:val="18"/>
                <w:szCs w:val="24"/>
              </w:rPr>
            </w:pPr>
            <w:r w:rsidRPr="00A344A4">
              <w:rPr>
                <w:rFonts w:cstheme="minorHAnsi"/>
                <w:color w:val="000000" w:themeColor="text1"/>
                <w:sz w:val="18"/>
                <w:szCs w:val="24"/>
              </w:rPr>
              <w:t>2</w:t>
            </w:r>
          </w:p>
        </w:tc>
        <w:tc>
          <w:tcPr>
            <w:tcW w:w="4087" w:type="dxa"/>
          </w:tcPr>
          <w:p w:rsidR="00BD4482" w:rsidRPr="00A344A4" w:rsidRDefault="00BD4482" w:rsidP="004F348C">
            <w:pPr>
              <w:spacing w:line="360" w:lineRule="auto"/>
              <w:rPr>
                <w:rFonts w:cstheme="minorHAnsi"/>
                <w:color w:val="000000" w:themeColor="text1"/>
                <w:sz w:val="18"/>
                <w:szCs w:val="24"/>
              </w:rPr>
            </w:pPr>
            <w:r w:rsidRPr="00A344A4">
              <w:rPr>
                <w:rFonts w:cstheme="minorHAnsi"/>
                <w:color w:val="000000" w:themeColor="text1"/>
                <w:sz w:val="18"/>
                <w:szCs w:val="24"/>
              </w:rPr>
              <w:t>Agresyon (Sinirlilik)</w:t>
            </w:r>
          </w:p>
        </w:tc>
        <w:tc>
          <w:tcPr>
            <w:tcW w:w="4520" w:type="dxa"/>
          </w:tcPr>
          <w:p w:rsidR="004F348C" w:rsidRPr="00A344A4" w:rsidRDefault="004F348C" w:rsidP="004F348C">
            <w:pPr>
              <w:spacing w:line="360" w:lineRule="auto"/>
              <w:rPr>
                <w:rFonts w:cstheme="minorHAnsi"/>
                <w:sz w:val="18"/>
                <w:szCs w:val="24"/>
              </w:rPr>
            </w:pPr>
            <w:r w:rsidRPr="00A344A4">
              <w:rPr>
                <w:rFonts w:cstheme="minorHAnsi"/>
                <w:sz w:val="18"/>
                <w:szCs w:val="24"/>
              </w:rPr>
              <w:t>-Menopozu tanımlayabilir.</w:t>
            </w:r>
          </w:p>
          <w:p w:rsidR="004F348C" w:rsidRPr="00A344A4" w:rsidRDefault="004F348C" w:rsidP="004F348C">
            <w:pPr>
              <w:spacing w:line="360" w:lineRule="auto"/>
              <w:rPr>
                <w:rFonts w:cstheme="minorHAnsi"/>
                <w:sz w:val="18"/>
                <w:szCs w:val="24"/>
              </w:rPr>
            </w:pPr>
            <w:r w:rsidRPr="00A344A4">
              <w:rPr>
                <w:rFonts w:cstheme="minorHAnsi"/>
                <w:sz w:val="18"/>
                <w:szCs w:val="24"/>
              </w:rPr>
              <w:t xml:space="preserve">-Menopozda istenmesi gereken tahlil ve tetkikleri isteyebilir. </w:t>
            </w:r>
          </w:p>
          <w:p w:rsidR="004F348C" w:rsidRPr="00A344A4" w:rsidRDefault="004F348C" w:rsidP="004F348C">
            <w:pPr>
              <w:spacing w:line="360" w:lineRule="auto"/>
              <w:rPr>
                <w:rFonts w:cstheme="minorHAnsi"/>
                <w:sz w:val="18"/>
                <w:szCs w:val="24"/>
              </w:rPr>
            </w:pPr>
            <w:r w:rsidRPr="00A344A4">
              <w:rPr>
                <w:rFonts w:cstheme="minorHAnsi"/>
                <w:sz w:val="18"/>
                <w:szCs w:val="24"/>
              </w:rPr>
              <w:t>-Menopoz hastasının duygu-durumunu anlayabilir.</w:t>
            </w:r>
          </w:p>
          <w:p w:rsidR="00BD4482" w:rsidRPr="00A344A4" w:rsidRDefault="004F348C" w:rsidP="004F348C">
            <w:pPr>
              <w:spacing w:line="360" w:lineRule="auto"/>
              <w:rPr>
                <w:rFonts w:cstheme="minorHAnsi"/>
                <w:sz w:val="18"/>
                <w:szCs w:val="24"/>
              </w:rPr>
            </w:pPr>
            <w:r w:rsidRPr="00A344A4">
              <w:rPr>
                <w:rFonts w:cstheme="minorHAnsi"/>
                <w:sz w:val="18"/>
                <w:szCs w:val="24"/>
              </w:rPr>
              <w:t>-Her yönüyle Hormon Replasman tedavisini (HRT) ve kanserle ilişkisi açısından bilebilir.</w:t>
            </w:r>
          </w:p>
          <w:p w:rsidR="004F348C" w:rsidRPr="00A344A4" w:rsidRDefault="004F348C" w:rsidP="004F348C">
            <w:pPr>
              <w:spacing w:line="360" w:lineRule="auto"/>
              <w:rPr>
                <w:rFonts w:cstheme="minorHAnsi"/>
                <w:sz w:val="18"/>
                <w:szCs w:val="24"/>
              </w:rPr>
            </w:pPr>
            <w:r w:rsidRPr="00A344A4">
              <w:rPr>
                <w:rFonts w:cstheme="minorHAnsi"/>
                <w:sz w:val="18"/>
                <w:szCs w:val="24"/>
              </w:rPr>
              <w:t>-Tip 1 postmenopozal osteoporozun tanımı ve tedavilerini sayabilir.</w:t>
            </w:r>
          </w:p>
          <w:p w:rsidR="004F348C" w:rsidRPr="00A344A4" w:rsidRDefault="004F348C" w:rsidP="004F348C">
            <w:pPr>
              <w:spacing w:line="360" w:lineRule="auto"/>
              <w:rPr>
                <w:rFonts w:cstheme="minorHAnsi"/>
                <w:sz w:val="18"/>
                <w:szCs w:val="24"/>
              </w:rPr>
            </w:pPr>
            <w:r w:rsidRPr="00A344A4">
              <w:rPr>
                <w:rFonts w:cstheme="minorHAnsi"/>
                <w:sz w:val="18"/>
                <w:szCs w:val="24"/>
              </w:rPr>
              <w:t>-Kemik dansitometrisi ve DEXA ölçümlerini değerlendirebilir, tedavi planı yapabilir.</w:t>
            </w:r>
          </w:p>
          <w:p w:rsidR="004F348C" w:rsidRPr="00A344A4" w:rsidRDefault="004F348C" w:rsidP="004F348C">
            <w:pPr>
              <w:spacing w:line="360" w:lineRule="auto"/>
              <w:rPr>
                <w:rFonts w:cstheme="minorHAnsi"/>
                <w:color w:val="000000" w:themeColor="text1"/>
                <w:sz w:val="18"/>
                <w:szCs w:val="24"/>
              </w:rPr>
            </w:pPr>
            <w:r w:rsidRPr="00A344A4">
              <w:rPr>
                <w:rFonts w:cstheme="minorHAnsi"/>
                <w:sz w:val="18"/>
                <w:szCs w:val="24"/>
              </w:rPr>
              <w:t>-Osteoporoza sekonder kemik kırıklarını önleyebilmek amacıyla tedbirler alabilir</w:t>
            </w:r>
          </w:p>
        </w:tc>
      </w:tr>
      <w:tr w:rsidR="00BD4482" w:rsidRPr="00A344A4" w:rsidTr="00FF5BED">
        <w:tc>
          <w:tcPr>
            <w:tcW w:w="460" w:type="dxa"/>
          </w:tcPr>
          <w:p w:rsidR="00BD4482" w:rsidRPr="00A344A4" w:rsidRDefault="00BD4482" w:rsidP="005560B9">
            <w:pPr>
              <w:spacing w:line="360" w:lineRule="auto"/>
              <w:jc w:val="both"/>
              <w:rPr>
                <w:rFonts w:cstheme="minorHAnsi"/>
                <w:color w:val="000000" w:themeColor="text1"/>
                <w:sz w:val="18"/>
                <w:szCs w:val="24"/>
              </w:rPr>
            </w:pPr>
            <w:r w:rsidRPr="00A344A4">
              <w:rPr>
                <w:rFonts w:cstheme="minorHAnsi"/>
                <w:color w:val="000000" w:themeColor="text1"/>
                <w:sz w:val="18"/>
                <w:szCs w:val="24"/>
              </w:rPr>
              <w:t>3</w:t>
            </w:r>
          </w:p>
        </w:tc>
        <w:tc>
          <w:tcPr>
            <w:tcW w:w="4087" w:type="dxa"/>
          </w:tcPr>
          <w:p w:rsidR="00BD4482" w:rsidRPr="00A344A4" w:rsidRDefault="00BD4482" w:rsidP="004F348C">
            <w:pPr>
              <w:spacing w:line="360" w:lineRule="auto"/>
              <w:rPr>
                <w:rFonts w:cstheme="minorHAnsi"/>
                <w:color w:val="000000" w:themeColor="text1"/>
                <w:sz w:val="18"/>
                <w:szCs w:val="24"/>
              </w:rPr>
            </w:pPr>
            <w:r w:rsidRPr="00A344A4">
              <w:rPr>
                <w:rFonts w:cstheme="minorHAnsi"/>
                <w:color w:val="000000" w:themeColor="text1"/>
                <w:sz w:val="18"/>
                <w:szCs w:val="24"/>
              </w:rPr>
              <w:t>Alkol ve madde kullanımına ait sorunlar ve bağımlılık</w:t>
            </w:r>
          </w:p>
        </w:tc>
        <w:tc>
          <w:tcPr>
            <w:tcW w:w="4520" w:type="dxa"/>
          </w:tcPr>
          <w:p w:rsidR="00BD4482" w:rsidRPr="00A344A4" w:rsidRDefault="00BD4482" w:rsidP="005560B9">
            <w:pPr>
              <w:spacing w:line="360" w:lineRule="auto"/>
              <w:jc w:val="both"/>
              <w:rPr>
                <w:rFonts w:cstheme="minorHAnsi"/>
                <w:color w:val="000000" w:themeColor="text1"/>
                <w:sz w:val="18"/>
                <w:szCs w:val="24"/>
              </w:rPr>
            </w:pPr>
          </w:p>
        </w:tc>
      </w:tr>
      <w:tr w:rsidR="00BD4482" w:rsidRPr="00A344A4" w:rsidTr="00FF5BED">
        <w:tc>
          <w:tcPr>
            <w:tcW w:w="460" w:type="dxa"/>
          </w:tcPr>
          <w:p w:rsidR="00BD4482" w:rsidRPr="00A344A4" w:rsidRDefault="00F4734C" w:rsidP="005560B9">
            <w:pPr>
              <w:spacing w:line="360" w:lineRule="auto"/>
              <w:jc w:val="both"/>
              <w:rPr>
                <w:rFonts w:cstheme="minorHAnsi"/>
                <w:color w:val="000000" w:themeColor="text1"/>
                <w:sz w:val="18"/>
                <w:szCs w:val="24"/>
              </w:rPr>
            </w:pPr>
            <w:r>
              <w:rPr>
                <w:rFonts w:cstheme="minorHAnsi"/>
                <w:color w:val="000000" w:themeColor="text1"/>
                <w:sz w:val="18"/>
                <w:szCs w:val="24"/>
              </w:rPr>
              <w:t>4</w:t>
            </w:r>
          </w:p>
        </w:tc>
        <w:tc>
          <w:tcPr>
            <w:tcW w:w="4087" w:type="dxa"/>
          </w:tcPr>
          <w:p w:rsidR="00BD4482" w:rsidRPr="00A344A4" w:rsidRDefault="00BD4482" w:rsidP="004F348C">
            <w:pPr>
              <w:spacing w:line="360" w:lineRule="auto"/>
              <w:rPr>
                <w:rFonts w:cstheme="minorHAnsi"/>
                <w:color w:val="000000" w:themeColor="text1"/>
                <w:sz w:val="18"/>
                <w:szCs w:val="24"/>
              </w:rPr>
            </w:pPr>
            <w:r w:rsidRPr="00A344A4">
              <w:rPr>
                <w:rFonts w:cstheme="minorHAnsi"/>
                <w:color w:val="000000" w:themeColor="text1"/>
                <w:sz w:val="18"/>
                <w:szCs w:val="24"/>
              </w:rPr>
              <w:t>Hukuki durumlar / sorumluluklar</w:t>
            </w:r>
          </w:p>
        </w:tc>
        <w:tc>
          <w:tcPr>
            <w:tcW w:w="4520" w:type="dxa"/>
          </w:tcPr>
          <w:p w:rsidR="00BD4482" w:rsidRPr="00A344A4" w:rsidRDefault="004F348C" w:rsidP="004F348C">
            <w:pPr>
              <w:spacing w:line="360" w:lineRule="auto"/>
              <w:rPr>
                <w:rFonts w:cstheme="minorHAnsi"/>
                <w:color w:val="000000" w:themeColor="text1"/>
                <w:sz w:val="18"/>
                <w:szCs w:val="24"/>
              </w:rPr>
            </w:pPr>
            <w:r w:rsidRPr="00A344A4">
              <w:rPr>
                <w:rFonts w:cstheme="minorHAnsi"/>
                <w:sz w:val="18"/>
                <w:szCs w:val="24"/>
              </w:rPr>
              <w:t>Delici ve künt genitoüriner travmaların oluş mekanizmalarını, semptomlarını tanımlayabilir. Gerekli tahlilleri isteyebilir, üst merkezlere refere edebilir</w:t>
            </w:r>
          </w:p>
        </w:tc>
      </w:tr>
      <w:tr w:rsidR="00BD4482" w:rsidRPr="00A344A4" w:rsidTr="00FF5BED">
        <w:tc>
          <w:tcPr>
            <w:tcW w:w="460" w:type="dxa"/>
          </w:tcPr>
          <w:p w:rsidR="00BD4482" w:rsidRPr="00A344A4" w:rsidRDefault="00F4734C" w:rsidP="005560B9">
            <w:pPr>
              <w:spacing w:line="360" w:lineRule="auto"/>
              <w:jc w:val="both"/>
              <w:rPr>
                <w:rFonts w:cstheme="minorHAnsi"/>
                <w:sz w:val="18"/>
                <w:szCs w:val="24"/>
              </w:rPr>
            </w:pPr>
            <w:r>
              <w:rPr>
                <w:rFonts w:cstheme="minorHAnsi"/>
                <w:sz w:val="18"/>
                <w:szCs w:val="24"/>
              </w:rPr>
              <w:t>5</w:t>
            </w:r>
          </w:p>
        </w:tc>
        <w:tc>
          <w:tcPr>
            <w:tcW w:w="4087" w:type="dxa"/>
          </w:tcPr>
          <w:p w:rsidR="00BD4482" w:rsidRPr="00A344A4" w:rsidRDefault="005560B9" w:rsidP="004F348C">
            <w:pPr>
              <w:spacing w:line="360" w:lineRule="auto"/>
              <w:rPr>
                <w:rFonts w:cstheme="minorHAnsi"/>
                <w:sz w:val="18"/>
                <w:szCs w:val="24"/>
              </w:rPr>
            </w:pPr>
            <w:r w:rsidRPr="00A344A4">
              <w:rPr>
                <w:rFonts w:cstheme="minorHAnsi"/>
                <w:sz w:val="18"/>
                <w:szCs w:val="24"/>
              </w:rPr>
              <w:t>İntihar (Düşüncesi, girişimi)</w:t>
            </w:r>
            <w:r w:rsidR="004F348C" w:rsidRPr="00A344A4">
              <w:rPr>
                <w:rFonts w:cstheme="minorHAnsi"/>
                <w:sz w:val="18"/>
                <w:szCs w:val="24"/>
              </w:rPr>
              <w:t>/Kendine</w:t>
            </w:r>
            <w:r w:rsidR="00BD4482" w:rsidRPr="00A344A4">
              <w:rPr>
                <w:rFonts w:cstheme="minorHAnsi"/>
                <w:sz w:val="18"/>
                <w:szCs w:val="24"/>
              </w:rPr>
              <w:t xml:space="preserve"> zarar verme</w:t>
            </w:r>
          </w:p>
        </w:tc>
        <w:tc>
          <w:tcPr>
            <w:tcW w:w="4520" w:type="dxa"/>
          </w:tcPr>
          <w:p w:rsidR="00BD4482" w:rsidRPr="00A344A4" w:rsidRDefault="004F348C" w:rsidP="004F348C">
            <w:pPr>
              <w:spacing w:line="360" w:lineRule="auto"/>
              <w:rPr>
                <w:rFonts w:cstheme="minorHAnsi"/>
                <w:sz w:val="18"/>
                <w:szCs w:val="24"/>
              </w:rPr>
            </w:pPr>
            <w:r w:rsidRPr="00A344A4">
              <w:rPr>
                <w:rFonts w:cstheme="minorHAnsi"/>
                <w:sz w:val="18"/>
                <w:szCs w:val="24"/>
              </w:rPr>
              <w:t>Delici ve künt genitoüriner travmaların oluş mekanizmalarını, semptomlarını tanımlayabilir. Gerekli tahlilleri isteyebilir, üst merkezlere refere edebilir</w:t>
            </w:r>
          </w:p>
        </w:tc>
      </w:tr>
      <w:tr w:rsidR="00BD4482" w:rsidRPr="00A344A4" w:rsidTr="00FF5BED">
        <w:tc>
          <w:tcPr>
            <w:tcW w:w="460" w:type="dxa"/>
          </w:tcPr>
          <w:p w:rsidR="00BD4482" w:rsidRPr="00A344A4" w:rsidRDefault="00F4734C" w:rsidP="005560B9">
            <w:pPr>
              <w:spacing w:line="360" w:lineRule="auto"/>
              <w:jc w:val="both"/>
              <w:rPr>
                <w:rFonts w:cstheme="minorHAnsi"/>
                <w:sz w:val="18"/>
                <w:szCs w:val="24"/>
              </w:rPr>
            </w:pPr>
            <w:r>
              <w:rPr>
                <w:rFonts w:cstheme="minorHAnsi"/>
                <w:sz w:val="18"/>
                <w:szCs w:val="24"/>
              </w:rPr>
              <w:lastRenderedPageBreak/>
              <w:t>6</w:t>
            </w:r>
          </w:p>
        </w:tc>
        <w:tc>
          <w:tcPr>
            <w:tcW w:w="4087" w:type="dxa"/>
          </w:tcPr>
          <w:p w:rsidR="00BD4482" w:rsidRPr="00A344A4" w:rsidRDefault="00BD4482" w:rsidP="004F348C">
            <w:pPr>
              <w:spacing w:line="360" w:lineRule="auto"/>
              <w:rPr>
                <w:rFonts w:cstheme="minorHAnsi"/>
                <w:sz w:val="18"/>
                <w:szCs w:val="24"/>
              </w:rPr>
            </w:pPr>
            <w:r w:rsidRPr="00A344A4">
              <w:rPr>
                <w:rFonts w:cstheme="minorHAnsi"/>
                <w:sz w:val="18"/>
                <w:szCs w:val="24"/>
              </w:rPr>
              <w:t xml:space="preserve">İhmal ve istismar (Çocuk, yaşlı, engelli, incinebilir gruplar)  </w:t>
            </w:r>
          </w:p>
        </w:tc>
        <w:tc>
          <w:tcPr>
            <w:tcW w:w="4520" w:type="dxa"/>
          </w:tcPr>
          <w:p w:rsidR="00BD4482" w:rsidRPr="00A344A4" w:rsidRDefault="004F348C" w:rsidP="004F348C">
            <w:pPr>
              <w:spacing w:line="360" w:lineRule="auto"/>
              <w:rPr>
                <w:rFonts w:cstheme="minorHAnsi"/>
                <w:sz w:val="18"/>
                <w:szCs w:val="24"/>
              </w:rPr>
            </w:pPr>
            <w:r w:rsidRPr="00A344A4">
              <w:rPr>
                <w:rFonts w:cstheme="minorHAnsi"/>
                <w:sz w:val="18"/>
                <w:szCs w:val="24"/>
              </w:rPr>
              <w:t>Delici ve künt genitoüriner travmaların oluş mekanizmalarını, semptomlarını tanımlayabilir. Gerekli tahlilleri isteyebilir, üst merkezlere refere edebilir</w:t>
            </w:r>
          </w:p>
        </w:tc>
      </w:tr>
      <w:tr w:rsidR="00BD4482" w:rsidRPr="00A344A4" w:rsidTr="00FF5BED">
        <w:tc>
          <w:tcPr>
            <w:tcW w:w="460" w:type="dxa"/>
          </w:tcPr>
          <w:p w:rsidR="00BD4482" w:rsidRPr="00A344A4" w:rsidRDefault="00F4734C" w:rsidP="005560B9">
            <w:pPr>
              <w:spacing w:line="360" w:lineRule="auto"/>
              <w:jc w:val="both"/>
              <w:rPr>
                <w:rFonts w:cstheme="minorHAnsi"/>
                <w:sz w:val="18"/>
                <w:szCs w:val="24"/>
              </w:rPr>
            </w:pPr>
            <w:r>
              <w:rPr>
                <w:rFonts w:cstheme="minorHAnsi"/>
                <w:sz w:val="18"/>
                <w:szCs w:val="24"/>
              </w:rPr>
              <w:t>7</w:t>
            </w:r>
          </w:p>
        </w:tc>
        <w:tc>
          <w:tcPr>
            <w:tcW w:w="4087" w:type="dxa"/>
          </w:tcPr>
          <w:p w:rsidR="00BD4482" w:rsidRPr="00A344A4" w:rsidRDefault="00BD4482" w:rsidP="004F348C">
            <w:pPr>
              <w:spacing w:line="360" w:lineRule="auto"/>
              <w:rPr>
                <w:rFonts w:cstheme="minorHAnsi"/>
                <w:sz w:val="18"/>
                <w:szCs w:val="24"/>
              </w:rPr>
            </w:pPr>
            <w:r w:rsidRPr="00A344A4">
              <w:rPr>
                <w:rFonts w:cstheme="minorHAnsi"/>
                <w:sz w:val="18"/>
                <w:szCs w:val="24"/>
              </w:rPr>
              <w:t>Yeme davranışı sorunları</w:t>
            </w:r>
          </w:p>
        </w:tc>
        <w:tc>
          <w:tcPr>
            <w:tcW w:w="4520" w:type="dxa"/>
          </w:tcPr>
          <w:p w:rsidR="00BD4482" w:rsidRPr="00A344A4" w:rsidRDefault="004F348C" w:rsidP="000F5C14">
            <w:pPr>
              <w:spacing w:line="360" w:lineRule="auto"/>
              <w:rPr>
                <w:rFonts w:cstheme="minorHAnsi"/>
                <w:sz w:val="18"/>
                <w:szCs w:val="24"/>
              </w:rPr>
            </w:pPr>
            <w:r w:rsidRPr="00A344A4">
              <w:rPr>
                <w:rFonts w:cstheme="minorHAnsi"/>
                <w:sz w:val="18"/>
                <w:szCs w:val="24"/>
              </w:rPr>
              <w:t>Dismenore ve PMS’ nin tanıyabilmeli ve tedavi eebilmeli, PMS’e neden olabilecek durumları bilebilmeli</w:t>
            </w:r>
          </w:p>
        </w:tc>
      </w:tr>
    </w:tbl>
    <w:p w:rsidR="00BD4482" w:rsidRPr="00BF5411" w:rsidRDefault="00BD4482" w:rsidP="005560B9">
      <w:pPr>
        <w:pStyle w:val="Balk2"/>
        <w:spacing w:line="360" w:lineRule="auto"/>
        <w:jc w:val="both"/>
        <w:rPr>
          <w:rStyle w:val="Gl"/>
          <w:rFonts w:asciiTheme="minorHAnsi" w:hAnsiTheme="minorHAnsi" w:cstheme="minorHAnsi"/>
          <w:b w:val="0"/>
          <w:bCs w:val="0"/>
          <w:sz w:val="24"/>
          <w:szCs w:val="24"/>
        </w:rPr>
      </w:pPr>
    </w:p>
    <w:p w:rsidR="00BD4482" w:rsidRPr="00BF5411" w:rsidRDefault="00BD4482" w:rsidP="00BD4482">
      <w:pPr>
        <w:pStyle w:val="Balk2"/>
        <w:rPr>
          <w:rFonts w:asciiTheme="minorHAnsi" w:hAnsiTheme="minorHAnsi" w:cstheme="minorHAnsi"/>
          <w:sz w:val="28"/>
          <w:szCs w:val="24"/>
        </w:rPr>
      </w:pPr>
      <w:bookmarkStart w:id="12" w:name="_Toc4508431"/>
      <w:r w:rsidRPr="00BF5411">
        <w:rPr>
          <w:rFonts w:asciiTheme="minorHAnsi" w:hAnsiTheme="minorHAnsi" w:cstheme="minorHAnsi"/>
          <w:sz w:val="28"/>
          <w:szCs w:val="24"/>
        </w:rPr>
        <w:t>Sağlıklılık Durumları ile ilgili Ders İçeriği ve Öğrenme Hedefleri</w:t>
      </w:r>
      <w:bookmarkEnd w:id="12"/>
    </w:p>
    <w:tbl>
      <w:tblPr>
        <w:tblStyle w:val="TabloKlavuzu"/>
        <w:tblW w:w="9062" w:type="dxa"/>
        <w:tblLook w:val="04A0" w:firstRow="1" w:lastRow="0" w:firstColumn="1" w:lastColumn="0" w:noHBand="0" w:noVBand="1"/>
      </w:tblPr>
      <w:tblGrid>
        <w:gridCol w:w="437"/>
        <w:gridCol w:w="3924"/>
        <w:gridCol w:w="1019"/>
        <w:gridCol w:w="1842"/>
        <w:gridCol w:w="1840"/>
      </w:tblGrid>
      <w:tr w:rsidR="00A344A4" w:rsidRPr="00BD4482" w:rsidTr="00B554EA">
        <w:tc>
          <w:tcPr>
            <w:tcW w:w="4361" w:type="dxa"/>
            <w:gridSpan w:val="2"/>
            <w:shd w:val="clear" w:color="auto" w:fill="000000" w:themeFill="text1"/>
          </w:tcPr>
          <w:p w:rsidR="00A344A4" w:rsidRPr="00BD4482" w:rsidRDefault="00AA2952" w:rsidP="00B554EA">
            <w:pPr>
              <w:rPr>
                <w:sz w:val="16"/>
                <w:szCs w:val="16"/>
              </w:rPr>
            </w:pPr>
            <w:r>
              <w:rPr>
                <w:sz w:val="16"/>
                <w:szCs w:val="16"/>
              </w:rPr>
              <w:t>Sağlıklılık D</w:t>
            </w:r>
            <w:r w:rsidR="00A344A4" w:rsidRPr="00BD4482">
              <w:rPr>
                <w:sz w:val="16"/>
                <w:szCs w:val="16"/>
              </w:rPr>
              <w:t>urumları </w:t>
            </w:r>
          </w:p>
        </w:tc>
        <w:tc>
          <w:tcPr>
            <w:tcW w:w="1019" w:type="dxa"/>
            <w:shd w:val="clear" w:color="auto" w:fill="000000" w:themeFill="text1"/>
          </w:tcPr>
          <w:p w:rsidR="00A344A4" w:rsidRPr="00BD4482" w:rsidRDefault="00A344A4" w:rsidP="00B554EA">
            <w:pPr>
              <w:rPr>
                <w:sz w:val="16"/>
                <w:szCs w:val="16"/>
              </w:rPr>
            </w:pPr>
            <w:r w:rsidRPr="00BD4482">
              <w:rPr>
                <w:sz w:val="16"/>
                <w:szCs w:val="16"/>
              </w:rPr>
              <w:t xml:space="preserve">Öğrenme Hedefi </w:t>
            </w:r>
          </w:p>
        </w:tc>
        <w:tc>
          <w:tcPr>
            <w:tcW w:w="1842" w:type="dxa"/>
            <w:shd w:val="clear" w:color="auto" w:fill="000000" w:themeFill="text1"/>
          </w:tcPr>
          <w:p w:rsidR="00A344A4" w:rsidRPr="00BD4482" w:rsidRDefault="00A344A4" w:rsidP="00B554EA">
            <w:pPr>
              <w:rPr>
                <w:sz w:val="16"/>
                <w:szCs w:val="16"/>
              </w:rPr>
            </w:pPr>
          </w:p>
        </w:tc>
        <w:tc>
          <w:tcPr>
            <w:tcW w:w="1840" w:type="dxa"/>
            <w:shd w:val="clear" w:color="auto" w:fill="000000" w:themeFill="text1"/>
          </w:tcPr>
          <w:p w:rsidR="00A344A4" w:rsidRPr="00BD4482" w:rsidRDefault="00A344A4" w:rsidP="00B554EA">
            <w:pPr>
              <w:rPr>
                <w:sz w:val="16"/>
                <w:szCs w:val="16"/>
              </w:rPr>
            </w:pPr>
          </w:p>
        </w:tc>
      </w:tr>
      <w:tr w:rsidR="00A344A4" w:rsidRPr="00BD4482" w:rsidTr="00B554EA">
        <w:tc>
          <w:tcPr>
            <w:tcW w:w="437" w:type="dxa"/>
          </w:tcPr>
          <w:p w:rsidR="00A344A4" w:rsidRPr="00BD4482" w:rsidRDefault="00A344A4" w:rsidP="00B554EA">
            <w:pPr>
              <w:rPr>
                <w:sz w:val="16"/>
                <w:szCs w:val="16"/>
              </w:rPr>
            </w:pPr>
            <w:r>
              <w:rPr>
                <w:sz w:val="16"/>
                <w:szCs w:val="16"/>
              </w:rPr>
              <w:t xml:space="preserve">1  </w:t>
            </w:r>
          </w:p>
        </w:tc>
        <w:tc>
          <w:tcPr>
            <w:tcW w:w="3924" w:type="dxa"/>
          </w:tcPr>
          <w:p w:rsidR="00A344A4" w:rsidRPr="00BD4482" w:rsidRDefault="00A344A4" w:rsidP="00B554EA">
            <w:pPr>
              <w:rPr>
                <w:sz w:val="16"/>
                <w:szCs w:val="16"/>
              </w:rPr>
            </w:pPr>
            <w:r w:rsidRPr="00BD4482">
              <w:rPr>
                <w:sz w:val="16"/>
                <w:szCs w:val="16"/>
              </w:rPr>
              <w:t>Hayatın farklı evrelerinde sağlıklılık (Gebelik,  doğum, lohusalık, yenidoğan, çocukluk, ergenlik, yetişkinlik, menopoz – andropoz, yaşlılık, terminal dönem, ölüm)</w:t>
            </w:r>
          </w:p>
        </w:tc>
        <w:tc>
          <w:tcPr>
            <w:tcW w:w="1019" w:type="dxa"/>
          </w:tcPr>
          <w:p w:rsidR="00A344A4" w:rsidRDefault="00A344A4" w:rsidP="00B554EA">
            <w:pPr>
              <w:rPr>
                <w:rFonts w:cstheme="minorHAnsi"/>
                <w:sz w:val="16"/>
                <w:szCs w:val="24"/>
              </w:rPr>
            </w:pPr>
            <w:r>
              <w:rPr>
                <w:rFonts w:cstheme="minorHAnsi"/>
                <w:sz w:val="16"/>
                <w:szCs w:val="24"/>
              </w:rPr>
              <w:t xml:space="preserve">Ergenlik </w:t>
            </w:r>
          </w:p>
        </w:tc>
        <w:tc>
          <w:tcPr>
            <w:tcW w:w="1842" w:type="dxa"/>
          </w:tcPr>
          <w:p w:rsidR="00A344A4" w:rsidRPr="000555D4" w:rsidRDefault="00A344A4" w:rsidP="00B554EA">
            <w:pPr>
              <w:rPr>
                <w:sz w:val="16"/>
                <w:szCs w:val="16"/>
              </w:rPr>
            </w:pPr>
            <w:r w:rsidRPr="00BF5411">
              <w:rPr>
                <w:rFonts w:cstheme="minorHAnsi"/>
                <w:sz w:val="16"/>
                <w:szCs w:val="24"/>
                <w:lang w:val="de-DE"/>
              </w:rPr>
              <w:t>Normal pubertal süreç ve patolojik durumları bilebilmeli ve uzmana yönlendirmeli</w:t>
            </w:r>
          </w:p>
        </w:tc>
        <w:tc>
          <w:tcPr>
            <w:tcW w:w="1840" w:type="dxa"/>
          </w:tcPr>
          <w:p w:rsidR="00A344A4" w:rsidRPr="00BF5411" w:rsidRDefault="00A344A4" w:rsidP="00B554EA">
            <w:pPr>
              <w:rPr>
                <w:rFonts w:cstheme="minorHAnsi"/>
                <w:sz w:val="16"/>
                <w:szCs w:val="24"/>
                <w:lang w:val="de-DE"/>
              </w:rPr>
            </w:pPr>
          </w:p>
        </w:tc>
      </w:tr>
      <w:tr w:rsidR="00A344A4" w:rsidRPr="00BD4482" w:rsidTr="00B554EA">
        <w:tc>
          <w:tcPr>
            <w:tcW w:w="437" w:type="dxa"/>
          </w:tcPr>
          <w:p w:rsidR="00A344A4" w:rsidRPr="00BD4482" w:rsidRDefault="00A344A4" w:rsidP="00B554EA">
            <w:pPr>
              <w:rPr>
                <w:sz w:val="16"/>
                <w:szCs w:val="16"/>
              </w:rPr>
            </w:pPr>
            <w:r>
              <w:rPr>
                <w:sz w:val="16"/>
                <w:szCs w:val="16"/>
              </w:rPr>
              <w:t>2</w:t>
            </w:r>
          </w:p>
        </w:tc>
        <w:tc>
          <w:tcPr>
            <w:tcW w:w="3924" w:type="dxa"/>
          </w:tcPr>
          <w:p w:rsidR="00A344A4" w:rsidRPr="00BD4482" w:rsidRDefault="00A344A4" w:rsidP="00B554EA">
            <w:pPr>
              <w:rPr>
                <w:sz w:val="16"/>
                <w:szCs w:val="16"/>
              </w:rPr>
            </w:pPr>
            <w:r w:rsidRPr="00BD4482">
              <w:rPr>
                <w:sz w:val="16"/>
                <w:szCs w:val="16"/>
              </w:rPr>
              <w:t>Hayatın farklı evrelerinde sağlıklılık (Gebelik,  doğum, lohusalık, yenidoğan, çocukluk, ergenlik, yetişkinlik, menopoz – andropoz, yaşlılık, terminal dönem, ölüm)</w:t>
            </w:r>
          </w:p>
        </w:tc>
        <w:tc>
          <w:tcPr>
            <w:tcW w:w="1019" w:type="dxa"/>
          </w:tcPr>
          <w:p w:rsidR="00A344A4" w:rsidRDefault="00A344A4" w:rsidP="00B554EA">
            <w:pPr>
              <w:rPr>
                <w:rFonts w:cstheme="minorHAnsi"/>
                <w:sz w:val="16"/>
                <w:szCs w:val="24"/>
              </w:rPr>
            </w:pPr>
            <w:r>
              <w:rPr>
                <w:rFonts w:cstheme="minorHAnsi"/>
                <w:sz w:val="16"/>
                <w:szCs w:val="24"/>
              </w:rPr>
              <w:t xml:space="preserve">Gebelik </w:t>
            </w:r>
          </w:p>
        </w:tc>
        <w:tc>
          <w:tcPr>
            <w:tcW w:w="1842" w:type="dxa"/>
          </w:tcPr>
          <w:p w:rsidR="00A344A4" w:rsidRPr="000555D4" w:rsidRDefault="00A344A4" w:rsidP="00B554EA">
            <w:pPr>
              <w:rPr>
                <w:sz w:val="16"/>
                <w:szCs w:val="16"/>
              </w:rPr>
            </w:pPr>
            <w:r w:rsidRPr="00BF5411">
              <w:rPr>
                <w:rFonts w:cstheme="minorHAnsi"/>
                <w:sz w:val="16"/>
                <w:szCs w:val="24"/>
              </w:rPr>
              <w:t>Gebelikte oluşabilecek fizyolojik değişikliklerin neler olabileceğini ve patolojik durumlardan ayırıcı tanısını yapabilmeli</w:t>
            </w:r>
          </w:p>
        </w:tc>
        <w:tc>
          <w:tcPr>
            <w:tcW w:w="1840" w:type="dxa"/>
          </w:tcPr>
          <w:p w:rsidR="00A344A4" w:rsidRPr="00BF5411" w:rsidRDefault="00A344A4" w:rsidP="00B554EA">
            <w:pPr>
              <w:rPr>
                <w:rFonts w:cstheme="minorHAnsi"/>
                <w:sz w:val="16"/>
                <w:szCs w:val="24"/>
              </w:rPr>
            </w:pPr>
          </w:p>
        </w:tc>
      </w:tr>
      <w:tr w:rsidR="00A344A4" w:rsidRPr="00BD4482" w:rsidTr="00B554EA">
        <w:tc>
          <w:tcPr>
            <w:tcW w:w="437" w:type="dxa"/>
          </w:tcPr>
          <w:p w:rsidR="00A344A4" w:rsidRPr="00BD4482" w:rsidRDefault="00A344A4" w:rsidP="00B554EA">
            <w:pPr>
              <w:rPr>
                <w:sz w:val="16"/>
                <w:szCs w:val="16"/>
              </w:rPr>
            </w:pPr>
            <w:r>
              <w:rPr>
                <w:sz w:val="16"/>
                <w:szCs w:val="16"/>
              </w:rPr>
              <w:t>3</w:t>
            </w:r>
          </w:p>
        </w:tc>
        <w:tc>
          <w:tcPr>
            <w:tcW w:w="3924" w:type="dxa"/>
          </w:tcPr>
          <w:p w:rsidR="00A344A4" w:rsidRPr="00BD4482" w:rsidRDefault="00A344A4" w:rsidP="00B554EA">
            <w:pPr>
              <w:rPr>
                <w:sz w:val="16"/>
                <w:szCs w:val="16"/>
              </w:rPr>
            </w:pPr>
            <w:r w:rsidRPr="00BD4482">
              <w:rPr>
                <w:sz w:val="16"/>
                <w:szCs w:val="16"/>
              </w:rPr>
              <w:t>Hayatın farklı evrelerinde sağlıklılık (Gebelik,  doğum, lohusalık, yenidoğan, çocukluk, ergenlik, yetişkinlik, menopoz – andropoz, yaşlılık, terminal dönem, ölüm)</w:t>
            </w:r>
          </w:p>
        </w:tc>
        <w:tc>
          <w:tcPr>
            <w:tcW w:w="1019" w:type="dxa"/>
          </w:tcPr>
          <w:p w:rsidR="00A344A4" w:rsidRPr="00BD4482" w:rsidRDefault="00A344A4" w:rsidP="00B554EA">
            <w:pPr>
              <w:rPr>
                <w:sz w:val="16"/>
                <w:szCs w:val="16"/>
              </w:rPr>
            </w:pPr>
            <w:r>
              <w:rPr>
                <w:rFonts w:cstheme="minorHAnsi"/>
                <w:sz w:val="16"/>
                <w:szCs w:val="24"/>
              </w:rPr>
              <w:t xml:space="preserve">Normal Doğum </w:t>
            </w:r>
          </w:p>
        </w:tc>
        <w:tc>
          <w:tcPr>
            <w:tcW w:w="1842" w:type="dxa"/>
          </w:tcPr>
          <w:p w:rsidR="00A344A4" w:rsidRPr="000555D4" w:rsidRDefault="00A344A4" w:rsidP="00B554EA">
            <w:pPr>
              <w:rPr>
                <w:sz w:val="16"/>
                <w:szCs w:val="16"/>
              </w:rPr>
            </w:pPr>
            <w:r w:rsidRPr="000555D4">
              <w:rPr>
                <w:sz w:val="16"/>
                <w:szCs w:val="16"/>
              </w:rPr>
              <w:t>Normal vajinal doğum evrelerini, başın anatomik manevralarını, Leopold manevralarını, pelvis çaplarını sayabilir.</w:t>
            </w:r>
          </w:p>
          <w:p w:rsidR="00A344A4" w:rsidRPr="000555D4" w:rsidRDefault="00A344A4" w:rsidP="00B554EA">
            <w:pPr>
              <w:rPr>
                <w:sz w:val="16"/>
                <w:szCs w:val="16"/>
              </w:rPr>
            </w:pPr>
            <w:r w:rsidRPr="000555D4">
              <w:rPr>
                <w:sz w:val="16"/>
                <w:szCs w:val="16"/>
              </w:rPr>
              <w:t xml:space="preserve">Travay sürecini, Epizotomi endikasyonlarını </w:t>
            </w:r>
            <w:proofErr w:type="gramStart"/>
            <w:r w:rsidRPr="000555D4">
              <w:rPr>
                <w:sz w:val="16"/>
                <w:szCs w:val="16"/>
              </w:rPr>
              <w:t>sayabilir.NST</w:t>
            </w:r>
            <w:proofErr w:type="gramEnd"/>
            <w:r w:rsidRPr="000555D4">
              <w:rPr>
                <w:sz w:val="16"/>
                <w:szCs w:val="16"/>
              </w:rPr>
              <w:t xml:space="preserve"> takiplerini ve deselerasyonların önemini ve yaklaşımı tanımlayabilir. Normal vajinal ve makadi doğumu yaptırabilir. </w:t>
            </w:r>
          </w:p>
          <w:p w:rsidR="00A344A4" w:rsidRPr="000555D4" w:rsidRDefault="00A344A4" w:rsidP="00B554EA">
            <w:pPr>
              <w:rPr>
                <w:sz w:val="16"/>
                <w:szCs w:val="16"/>
              </w:rPr>
            </w:pPr>
            <w:r w:rsidRPr="000555D4">
              <w:rPr>
                <w:sz w:val="16"/>
                <w:szCs w:val="16"/>
              </w:rPr>
              <w:t>Doğum indüksiyonu tiplerini, servikal olgunlaşma ve Bishop skorlarını sayabilir. Amniotomi ve uygulama nedenlerini sayabilir.</w:t>
            </w:r>
          </w:p>
          <w:p w:rsidR="00A344A4" w:rsidRPr="00BD4482" w:rsidRDefault="00A344A4" w:rsidP="00B554EA">
            <w:pPr>
              <w:rPr>
                <w:sz w:val="16"/>
                <w:szCs w:val="16"/>
              </w:rPr>
            </w:pPr>
          </w:p>
        </w:tc>
        <w:tc>
          <w:tcPr>
            <w:tcW w:w="1840" w:type="dxa"/>
          </w:tcPr>
          <w:p w:rsidR="00A344A4" w:rsidRPr="000555D4" w:rsidRDefault="00A344A4" w:rsidP="00B554EA">
            <w:pPr>
              <w:rPr>
                <w:sz w:val="16"/>
                <w:szCs w:val="16"/>
              </w:rPr>
            </w:pPr>
            <w:r w:rsidRPr="00BF5411">
              <w:rPr>
                <w:rFonts w:cstheme="minorHAnsi"/>
                <w:sz w:val="16"/>
                <w:szCs w:val="16"/>
              </w:rPr>
              <w:t>Dr. İlker Günyeli</w:t>
            </w:r>
          </w:p>
        </w:tc>
      </w:tr>
      <w:tr w:rsidR="00A344A4" w:rsidRPr="00BD4482" w:rsidTr="00B554EA">
        <w:tc>
          <w:tcPr>
            <w:tcW w:w="437" w:type="dxa"/>
          </w:tcPr>
          <w:p w:rsidR="00A344A4" w:rsidRPr="00BD4482" w:rsidRDefault="00A344A4" w:rsidP="00B554EA">
            <w:pPr>
              <w:rPr>
                <w:sz w:val="16"/>
                <w:szCs w:val="16"/>
              </w:rPr>
            </w:pPr>
            <w:r>
              <w:rPr>
                <w:sz w:val="16"/>
                <w:szCs w:val="16"/>
              </w:rPr>
              <w:t>4</w:t>
            </w:r>
          </w:p>
        </w:tc>
        <w:tc>
          <w:tcPr>
            <w:tcW w:w="3924" w:type="dxa"/>
          </w:tcPr>
          <w:p w:rsidR="00A344A4" w:rsidRDefault="00A344A4" w:rsidP="00B554EA">
            <w:pPr>
              <w:rPr>
                <w:sz w:val="16"/>
                <w:szCs w:val="16"/>
              </w:rPr>
            </w:pPr>
            <w:r w:rsidRPr="00BD4482">
              <w:rPr>
                <w:sz w:val="16"/>
                <w:szCs w:val="16"/>
              </w:rPr>
              <w:t>Hayatın farklı evrelerinde sağlıklılık (Gebelik,  doğum, lohusalık, yenidoğan, çocukluk, ergenlik, yetişkinlik, menopoz – andropoz, yaşlılık, terminal dönem, ölüm)</w:t>
            </w:r>
          </w:p>
          <w:p w:rsidR="00A344A4" w:rsidRDefault="00A344A4" w:rsidP="00B554EA">
            <w:pPr>
              <w:rPr>
                <w:sz w:val="16"/>
                <w:szCs w:val="16"/>
              </w:rPr>
            </w:pPr>
          </w:p>
          <w:p w:rsidR="00A344A4" w:rsidRDefault="00A344A4" w:rsidP="00B554EA">
            <w:pPr>
              <w:rPr>
                <w:sz w:val="16"/>
                <w:szCs w:val="16"/>
              </w:rPr>
            </w:pPr>
            <w:r w:rsidRPr="00BD4482">
              <w:rPr>
                <w:sz w:val="16"/>
                <w:szCs w:val="16"/>
              </w:rPr>
              <w:t xml:space="preserve">Sağlıklı beslenme ve yaşam tarzının değiştirilmesi   </w:t>
            </w:r>
          </w:p>
          <w:p w:rsidR="00A344A4" w:rsidRDefault="00A344A4" w:rsidP="00B554EA">
            <w:pPr>
              <w:rPr>
                <w:sz w:val="16"/>
                <w:szCs w:val="16"/>
              </w:rPr>
            </w:pPr>
          </w:p>
          <w:p w:rsidR="00A344A4" w:rsidRDefault="00A344A4" w:rsidP="00B554EA">
            <w:pPr>
              <w:rPr>
                <w:sz w:val="16"/>
                <w:szCs w:val="16"/>
              </w:rPr>
            </w:pPr>
            <w:r w:rsidRPr="00BD4482">
              <w:rPr>
                <w:sz w:val="16"/>
                <w:szCs w:val="16"/>
              </w:rPr>
              <w:t>Sağlıklı cinsel yaşam</w:t>
            </w:r>
          </w:p>
          <w:p w:rsidR="00A344A4" w:rsidRDefault="00A344A4" w:rsidP="00B554EA">
            <w:pPr>
              <w:rPr>
                <w:sz w:val="16"/>
                <w:szCs w:val="16"/>
              </w:rPr>
            </w:pPr>
          </w:p>
          <w:p w:rsidR="00A344A4" w:rsidRPr="00BD4482" w:rsidRDefault="00A344A4" w:rsidP="00B554EA">
            <w:pPr>
              <w:rPr>
                <w:sz w:val="16"/>
                <w:szCs w:val="16"/>
              </w:rPr>
            </w:pPr>
          </w:p>
        </w:tc>
        <w:tc>
          <w:tcPr>
            <w:tcW w:w="1019" w:type="dxa"/>
          </w:tcPr>
          <w:p w:rsidR="00A344A4" w:rsidRDefault="00A344A4" w:rsidP="00B554EA">
            <w:pPr>
              <w:rPr>
                <w:rFonts w:cstheme="minorHAnsi"/>
                <w:sz w:val="16"/>
                <w:szCs w:val="24"/>
              </w:rPr>
            </w:pPr>
            <w:r>
              <w:rPr>
                <w:rFonts w:cstheme="minorHAnsi"/>
                <w:sz w:val="16"/>
                <w:szCs w:val="24"/>
              </w:rPr>
              <w:t xml:space="preserve">Menapoz </w:t>
            </w:r>
          </w:p>
        </w:tc>
        <w:tc>
          <w:tcPr>
            <w:tcW w:w="1842" w:type="dxa"/>
          </w:tcPr>
          <w:p w:rsidR="00A344A4" w:rsidRPr="000555D4" w:rsidRDefault="00A344A4" w:rsidP="00B554EA">
            <w:pPr>
              <w:rPr>
                <w:sz w:val="16"/>
                <w:szCs w:val="16"/>
              </w:rPr>
            </w:pPr>
            <w:r w:rsidRPr="000555D4">
              <w:rPr>
                <w:sz w:val="16"/>
                <w:szCs w:val="16"/>
              </w:rPr>
              <w:t>Menopozu tanımlayabilir.</w:t>
            </w:r>
          </w:p>
          <w:p w:rsidR="00A344A4" w:rsidRPr="000555D4" w:rsidRDefault="00A344A4" w:rsidP="00B554EA">
            <w:pPr>
              <w:rPr>
                <w:sz w:val="16"/>
                <w:szCs w:val="16"/>
              </w:rPr>
            </w:pPr>
            <w:r w:rsidRPr="000555D4">
              <w:rPr>
                <w:sz w:val="16"/>
                <w:szCs w:val="16"/>
              </w:rPr>
              <w:t xml:space="preserve">Menopozda istenmesi gereken tahlil ve tetkikleri isteyebilir. </w:t>
            </w:r>
          </w:p>
          <w:p w:rsidR="00A344A4" w:rsidRPr="000555D4" w:rsidRDefault="00A344A4" w:rsidP="00B554EA">
            <w:pPr>
              <w:rPr>
                <w:sz w:val="16"/>
                <w:szCs w:val="16"/>
              </w:rPr>
            </w:pPr>
            <w:r w:rsidRPr="000555D4">
              <w:rPr>
                <w:sz w:val="16"/>
                <w:szCs w:val="16"/>
              </w:rPr>
              <w:t>Menopoz hastasının duygu-durumunu anlayabilir.</w:t>
            </w:r>
          </w:p>
          <w:p w:rsidR="00A344A4" w:rsidRPr="000555D4" w:rsidRDefault="00A344A4" w:rsidP="00B554EA">
            <w:pPr>
              <w:rPr>
                <w:sz w:val="16"/>
                <w:szCs w:val="16"/>
              </w:rPr>
            </w:pPr>
            <w:r w:rsidRPr="000555D4">
              <w:rPr>
                <w:sz w:val="16"/>
                <w:szCs w:val="16"/>
              </w:rPr>
              <w:t>Her yönüyle Hormon Replasman tedavisini (HRT) ve kanserle ilişkisi açısından bilebilir.</w:t>
            </w:r>
          </w:p>
          <w:p w:rsidR="00A344A4" w:rsidRPr="000555D4" w:rsidRDefault="00A344A4" w:rsidP="00B554EA">
            <w:pPr>
              <w:rPr>
                <w:sz w:val="16"/>
                <w:szCs w:val="16"/>
              </w:rPr>
            </w:pPr>
            <w:r w:rsidRPr="000555D4">
              <w:rPr>
                <w:sz w:val="16"/>
                <w:szCs w:val="16"/>
              </w:rPr>
              <w:t>Tip 1 postmenopozal osteoporozun tanımı ve tedavilerini sayabilir. Kemik dansitometrisi ve DEXA ölçümlerini değerlendirebilir, tedavi planı yapabilir. Osteoporoza sekonder kemik kırıklarını önleyebilmek amacıyla tedbirler alabilir.</w:t>
            </w:r>
          </w:p>
        </w:tc>
        <w:tc>
          <w:tcPr>
            <w:tcW w:w="1840" w:type="dxa"/>
          </w:tcPr>
          <w:p w:rsidR="00A344A4" w:rsidRPr="000555D4" w:rsidRDefault="00A344A4" w:rsidP="00B554EA">
            <w:pPr>
              <w:rPr>
                <w:sz w:val="16"/>
                <w:szCs w:val="16"/>
              </w:rPr>
            </w:pPr>
            <w:r w:rsidRPr="00BF5411">
              <w:rPr>
                <w:rFonts w:cstheme="minorHAnsi"/>
                <w:sz w:val="16"/>
                <w:szCs w:val="16"/>
              </w:rPr>
              <w:t>Dr. İlker Günyeli</w:t>
            </w:r>
          </w:p>
        </w:tc>
      </w:tr>
      <w:tr w:rsidR="00A344A4" w:rsidRPr="00BD4482" w:rsidTr="00B554EA">
        <w:tc>
          <w:tcPr>
            <w:tcW w:w="437" w:type="dxa"/>
          </w:tcPr>
          <w:p w:rsidR="00A344A4" w:rsidRPr="00BD4482" w:rsidRDefault="00A344A4" w:rsidP="00B554EA">
            <w:pPr>
              <w:rPr>
                <w:sz w:val="16"/>
                <w:szCs w:val="16"/>
              </w:rPr>
            </w:pPr>
            <w:r>
              <w:rPr>
                <w:sz w:val="16"/>
                <w:szCs w:val="16"/>
              </w:rPr>
              <w:lastRenderedPageBreak/>
              <w:t>5</w:t>
            </w:r>
          </w:p>
        </w:tc>
        <w:tc>
          <w:tcPr>
            <w:tcW w:w="3924" w:type="dxa"/>
          </w:tcPr>
          <w:p w:rsidR="00A344A4" w:rsidRPr="00BD4482" w:rsidRDefault="00A344A4" w:rsidP="00B554EA">
            <w:pPr>
              <w:rPr>
                <w:sz w:val="16"/>
                <w:szCs w:val="16"/>
              </w:rPr>
            </w:pPr>
            <w:r w:rsidRPr="00BD4482">
              <w:rPr>
                <w:sz w:val="16"/>
                <w:szCs w:val="16"/>
              </w:rPr>
              <w:t>Sağlıklı cinsel yaşam</w:t>
            </w:r>
          </w:p>
        </w:tc>
        <w:tc>
          <w:tcPr>
            <w:tcW w:w="1019" w:type="dxa"/>
          </w:tcPr>
          <w:p w:rsidR="00A344A4" w:rsidRPr="00BD4482" w:rsidRDefault="00A344A4" w:rsidP="00B554EA">
            <w:pPr>
              <w:rPr>
                <w:sz w:val="16"/>
                <w:szCs w:val="16"/>
              </w:rPr>
            </w:pPr>
            <w:r>
              <w:rPr>
                <w:sz w:val="16"/>
                <w:szCs w:val="16"/>
              </w:rPr>
              <w:t xml:space="preserve">Sağlıklı cinsel yaşam ve aile planlaması </w:t>
            </w:r>
          </w:p>
        </w:tc>
        <w:tc>
          <w:tcPr>
            <w:tcW w:w="1842" w:type="dxa"/>
          </w:tcPr>
          <w:p w:rsidR="00A344A4" w:rsidRPr="00E1442B" w:rsidRDefault="00A344A4" w:rsidP="00B554EA">
            <w:pPr>
              <w:rPr>
                <w:sz w:val="16"/>
                <w:szCs w:val="16"/>
              </w:rPr>
            </w:pPr>
            <w:r w:rsidRPr="00E1442B">
              <w:rPr>
                <w:sz w:val="16"/>
                <w:szCs w:val="16"/>
              </w:rPr>
              <w:t>Aile planlaması kavramını, tarihçesini tanımlayabilir.</w:t>
            </w:r>
          </w:p>
          <w:p w:rsidR="00A344A4" w:rsidRPr="00E1442B" w:rsidRDefault="00A344A4" w:rsidP="00B554EA">
            <w:pPr>
              <w:rPr>
                <w:sz w:val="16"/>
                <w:szCs w:val="16"/>
              </w:rPr>
            </w:pPr>
            <w:r w:rsidRPr="00E1442B">
              <w:rPr>
                <w:sz w:val="16"/>
                <w:szCs w:val="16"/>
              </w:rPr>
              <w:t>Aile planlamasının önemini tartışabilir</w:t>
            </w:r>
          </w:p>
          <w:p w:rsidR="00A344A4" w:rsidRPr="00BD4482" w:rsidRDefault="00A344A4" w:rsidP="00B554EA">
            <w:pPr>
              <w:rPr>
                <w:sz w:val="16"/>
                <w:szCs w:val="16"/>
              </w:rPr>
            </w:pPr>
            <w:r w:rsidRPr="00E1442B">
              <w:rPr>
                <w:sz w:val="16"/>
                <w:szCs w:val="16"/>
              </w:rPr>
              <w:t>Aile planlaması danışmanlığı yapabilir.</w:t>
            </w:r>
          </w:p>
        </w:tc>
        <w:tc>
          <w:tcPr>
            <w:tcW w:w="1840" w:type="dxa"/>
          </w:tcPr>
          <w:p w:rsidR="00A344A4" w:rsidRPr="00BD4482" w:rsidRDefault="00A344A4" w:rsidP="00B554EA">
            <w:pPr>
              <w:rPr>
                <w:sz w:val="16"/>
                <w:szCs w:val="16"/>
              </w:rPr>
            </w:pPr>
            <w:r>
              <w:rPr>
                <w:sz w:val="16"/>
                <w:szCs w:val="16"/>
              </w:rPr>
              <w:t>Dr. İlker Günyeli</w:t>
            </w:r>
          </w:p>
        </w:tc>
      </w:tr>
      <w:tr w:rsidR="00A344A4" w:rsidRPr="00BD4482" w:rsidTr="00B554EA">
        <w:tc>
          <w:tcPr>
            <w:tcW w:w="437" w:type="dxa"/>
          </w:tcPr>
          <w:p w:rsidR="00A344A4" w:rsidRPr="00BD4482" w:rsidRDefault="00A344A4" w:rsidP="00B554EA">
            <w:pPr>
              <w:rPr>
                <w:sz w:val="16"/>
                <w:szCs w:val="16"/>
              </w:rPr>
            </w:pPr>
            <w:r>
              <w:rPr>
                <w:sz w:val="16"/>
                <w:szCs w:val="16"/>
              </w:rPr>
              <w:t>6</w:t>
            </w:r>
          </w:p>
        </w:tc>
        <w:tc>
          <w:tcPr>
            <w:tcW w:w="3924" w:type="dxa"/>
          </w:tcPr>
          <w:p w:rsidR="00A344A4" w:rsidRPr="00BD4482" w:rsidRDefault="00A344A4" w:rsidP="00B554EA">
            <w:pPr>
              <w:rPr>
                <w:sz w:val="16"/>
                <w:szCs w:val="16"/>
              </w:rPr>
            </w:pPr>
            <w:r w:rsidRPr="00BD4482">
              <w:rPr>
                <w:sz w:val="16"/>
                <w:szCs w:val="16"/>
              </w:rPr>
              <w:t>Üreme sağlığı ve hakları</w:t>
            </w:r>
          </w:p>
        </w:tc>
        <w:tc>
          <w:tcPr>
            <w:tcW w:w="1019" w:type="dxa"/>
            <w:shd w:val="clear" w:color="auto" w:fill="auto"/>
          </w:tcPr>
          <w:p w:rsidR="00A344A4" w:rsidRPr="00BF5411" w:rsidRDefault="00A344A4" w:rsidP="00B554EA">
            <w:pPr>
              <w:jc w:val="both"/>
              <w:rPr>
                <w:rFonts w:cstheme="minorHAnsi"/>
                <w:b/>
                <w:sz w:val="16"/>
                <w:szCs w:val="24"/>
                <w:u w:val="single"/>
              </w:rPr>
            </w:pPr>
            <w:r w:rsidRPr="00BF5411">
              <w:rPr>
                <w:rFonts w:cstheme="minorHAnsi"/>
                <w:sz w:val="16"/>
                <w:szCs w:val="24"/>
              </w:rPr>
              <w:t>Aile Planlaması ve Kontraseptif Yöntemler</w:t>
            </w:r>
          </w:p>
        </w:tc>
        <w:tc>
          <w:tcPr>
            <w:tcW w:w="1842" w:type="dxa"/>
          </w:tcPr>
          <w:p w:rsidR="00A344A4" w:rsidRPr="00BF5411" w:rsidRDefault="00A344A4" w:rsidP="00B554EA">
            <w:pPr>
              <w:jc w:val="center"/>
              <w:rPr>
                <w:rFonts w:cstheme="minorHAnsi"/>
                <w:sz w:val="16"/>
                <w:szCs w:val="24"/>
              </w:rPr>
            </w:pPr>
            <w:r w:rsidRPr="00BF5411">
              <w:rPr>
                <w:rFonts w:cstheme="minorHAnsi"/>
                <w:sz w:val="16"/>
                <w:szCs w:val="24"/>
              </w:rPr>
              <w:t>Aile planlaması kavramını, tarihçesini tanımlayabilir.</w:t>
            </w:r>
          </w:p>
          <w:p w:rsidR="00A344A4" w:rsidRPr="00BF5411" w:rsidRDefault="00A344A4" w:rsidP="00B554EA">
            <w:pPr>
              <w:jc w:val="center"/>
              <w:rPr>
                <w:rFonts w:cstheme="minorHAnsi"/>
                <w:sz w:val="16"/>
                <w:szCs w:val="24"/>
              </w:rPr>
            </w:pPr>
            <w:r w:rsidRPr="00BF5411">
              <w:rPr>
                <w:rFonts w:cstheme="minorHAnsi"/>
                <w:sz w:val="16"/>
                <w:szCs w:val="24"/>
              </w:rPr>
              <w:t>Aile planlamasının önemini tartışabilir.</w:t>
            </w:r>
          </w:p>
          <w:p w:rsidR="00A344A4" w:rsidRPr="00BF5411" w:rsidRDefault="00A344A4" w:rsidP="00B554EA">
            <w:pPr>
              <w:jc w:val="center"/>
              <w:rPr>
                <w:rFonts w:cstheme="minorHAnsi"/>
                <w:sz w:val="16"/>
                <w:szCs w:val="24"/>
              </w:rPr>
            </w:pPr>
            <w:r w:rsidRPr="00BF5411">
              <w:rPr>
                <w:rFonts w:cstheme="minorHAnsi"/>
                <w:sz w:val="16"/>
                <w:szCs w:val="24"/>
              </w:rPr>
              <w:t>Tüm modern ve geleneksel kontraseptif yöntemleri ve özelliklerini tanımlayabilir. Cerrahi (Tüp ligasyonu ve Histeroskopik yöntemler haricinde uygulayabilir.</w:t>
            </w:r>
          </w:p>
          <w:p w:rsidR="00A344A4" w:rsidRPr="00BF5411" w:rsidRDefault="00A344A4" w:rsidP="00B554EA">
            <w:pPr>
              <w:jc w:val="center"/>
              <w:rPr>
                <w:rFonts w:cstheme="minorHAnsi"/>
                <w:sz w:val="16"/>
                <w:szCs w:val="24"/>
              </w:rPr>
            </w:pPr>
            <w:r w:rsidRPr="00BF5411">
              <w:rPr>
                <w:rFonts w:cstheme="minorHAnsi"/>
                <w:sz w:val="16"/>
                <w:szCs w:val="24"/>
              </w:rPr>
              <w:t>Uygun kontraseptif yöntem seçimini yapabilir.</w:t>
            </w:r>
          </w:p>
          <w:p w:rsidR="00A344A4" w:rsidRPr="00BF5411" w:rsidRDefault="00A344A4" w:rsidP="00B554EA">
            <w:pPr>
              <w:jc w:val="center"/>
              <w:rPr>
                <w:rFonts w:cstheme="minorHAnsi"/>
                <w:sz w:val="16"/>
                <w:szCs w:val="24"/>
              </w:rPr>
            </w:pPr>
            <w:r w:rsidRPr="00BF5411">
              <w:rPr>
                <w:rFonts w:eastAsia="Times New Roman" w:cstheme="minorHAnsi"/>
                <w:color w:val="000000"/>
                <w:sz w:val="16"/>
                <w:szCs w:val="24"/>
              </w:rPr>
              <w:t>Aile planlaması danışmanlığı yapabilir.</w:t>
            </w:r>
          </w:p>
        </w:tc>
        <w:tc>
          <w:tcPr>
            <w:tcW w:w="1840" w:type="dxa"/>
          </w:tcPr>
          <w:p w:rsidR="00A344A4" w:rsidRPr="00BF5411" w:rsidRDefault="00A344A4" w:rsidP="00B554EA">
            <w:pPr>
              <w:jc w:val="center"/>
              <w:rPr>
                <w:rFonts w:cstheme="minorHAnsi"/>
                <w:sz w:val="16"/>
                <w:szCs w:val="24"/>
              </w:rPr>
            </w:pPr>
          </w:p>
        </w:tc>
      </w:tr>
    </w:tbl>
    <w:p w:rsidR="00A344A4" w:rsidRDefault="00A344A4">
      <w:pPr>
        <w:rPr>
          <w:rStyle w:val="Gl"/>
          <w:rFonts w:eastAsiaTheme="majorEastAsia" w:cstheme="minorHAnsi"/>
          <w:b w:val="0"/>
          <w:bCs w:val="0"/>
          <w:color w:val="2F5496" w:themeColor="accent1" w:themeShade="BF"/>
          <w:sz w:val="28"/>
          <w:szCs w:val="28"/>
        </w:rPr>
      </w:pPr>
    </w:p>
    <w:p w:rsidR="00BD4482" w:rsidRPr="00BF5411" w:rsidRDefault="005560B9" w:rsidP="00F321E5">
      <w:pPr>
        <w:pStyle w:val="Balk2"/>
        <w:rPr>
          <w:rStyle w:val="Gl"/>
          <w:rFonts w:asciiTheme="minorHAnsi" w:hAnsiTheme="minorHAnsi" w:cstheme="minorHAnsi"/>
          <w:b w:val="0"/>
          <w:bCs w:val="0"/>
          <w:sz w:val="28"/>
          <w:szCs w:val="28"/>
        </w:rPr>
      </w:pPr>
      <w:bookmarkStart w:id="13" w:name="_Toc4508432"/>
      <w:r w:rsidRPr="00BF5411">
        <w:rPr>
          <w:rStyle w:val="Gl"/>
          <w:rFonts w:asciiTheme="minorHAnsi" w:hAnsiTheme="minorHAnsi" w:cstheme="minorHAnsi"/>
          <w:b w:val="0"/>
          <w:bCs w:val="0"/>
          <w:sz w:val="28"/>
          <w:szCs w:val="28"/>
        </w:rPr>
        <w:t>Çevresel/</w:t>
      </w:r>
      <w:r w:rsidR="00BD4482" w:rsidRPr="00BF5411">
        <w:rPr>
          <w:rStyle w:val="Gl"/>
          <w:rFonts w:asciiTheme="minorHAnsi" w:hAnsiTheme="minorHAnsi" w:cstheme="minorHAnsi"/>
          <w:b w:val="0"/>
          <w:bCs w:val="0"/>
          <w:sz w:val="28"/>
          <w:szCs w:val="28"/>
        </w:rPr>
        <w:t>Küresel Durumlar ile ilgili Ders İçeriği ve Öğrenim Hedefleri</w:t>
      </w:r>
      <w:bookmarkEnd w:id="13"/>
      <w:r w:rsidR="00BD4482" w:rsidRPr="00BF5411">
        <w:rPr>
          <w:rStyle w:val="Gl"/>
          <w:rFonts w:asciiTheme="minorHAnsi" w:hAnsiTheme="minorHAnsi" w:cstheme="minorHAnsi"/>
          <w:b w:val="0"/>
          <w:bCs w:val="0"/>
          <w:sz w:val="28"/>
          <w:szCs w:val="28"/>
        </w:rPr>
        <w:t xml:space="preserve"> </w:t>
      </w:r>
    </w:p>
    <w:tbl>
      <w:tblPr>
        <w:tblStyle w:val="TabloKlavuzu"/>
        <w:tblW w:w="9072" w:type="dxa"/>
        <w:tblInd w:w="-8" w:type="dxa"/>
        <w:tblLayout w:type="fixed"/>
        <w:tblLook w:val="04A0" w:firstRow="1" w:lastRow="0" w:firstColumn="1" w:lastColumn="0" w:noHBand="0" w:noVBand="1"/>
      </w:tblPr>
      <w:tblGrid>
        <w:gridCol w:w="570"/>
        <w:gridCol w:w="3261"/>
        <w:gridCol w:w="5241"/>
      </w:tblGrid>
      <w:tr w:rsidR="005560B9" w:rsidRPr="00BF5411" w:rsidTr="000F5C14">
        <w:trPr>
          <w:trHeight w:val="217"/>
        </w:trPr>
        <w:tc>
          <w:tcPr>
            <w:tcW w:w="3831" w:type="dxa"/>
            <w:gridSpan w:val="2"/>
            <w:shd w:val="clear" w:color="auto" w:fill="000000" w:themeFill="text1"/>
          </w:tcPr>
          <w:p w:rsidR="005560B9" w:rsidRPr="00A344A4" w:rsidRDefault="005560B9" w:rsidP="005560B9">
            <w:pPr>
              <w:spacing w:line="360" w:lineRule="auto"/>
              <w:rPr>
                <w:rFonts w:cstheme="minorHAnsi"/>
                <w:b/>
                <w:sz w:val="16"/>
                <w:szCs w:val="24"/>
              </w:rPr>
            </w:pPr>
            <w:r w:rsidRPr="00A344A4">
              <w:rPr>
                <w:rStyle w:val="Gl"/>
                <w:rFonts w:cstheme="minorHAnsi"/>
                <w:bCs w:val="0"/>
                <w:sz w:val="16"/>
                <w:szCs w:val="24"/>
              </w:rPr>
              <w:t>Çevresel/Küresel Durumlar</w:t>
            </w:r>
          </w:p>
        </w:tc>
        <w:tc>
          <w:tcPr>
            <w:tcW w:w="5241" w:type="dxa"/>
            <w:shd w:val="clear" w:color="auto" w:fill="000000" w:themeFill="text1"/>
          </w:tcPr>
          <w:p w:rsidR="005560B9" w:rsidRPr="00A344A4" w:rsidRDefault="005560B9" w:rsidP="005560B9">
            <w:pPr>
              <w:spacing w:line="360" w:lineRule="auto"/>
              <w:jc w:val="both"/>
              <w:rPr>
                <w:rFonts w:cstheme="minorHAnsi"/>
                <w:b/>
                <w:sz w:val="16"/>
                <w:szCs w:val="24"/>
              </w:rPr>
            </w:pPr>
            <w:r w:rsidRPr="00A344A4">
              <w:rPr>
                <w:rFonts w:cstheme="minorHAnsi"/>
                <w:b/>
                <w:sz w:val="16"/>
                <w:szCs w:val="24"/>
              </w:rPr>
              <w:t xml:space="preserve">Öğrenme Hedefi </w:t>
            </w:r>
          </w:p>
        </w:tc>
      </w:tr>
      <w:tr w:rsidR="005560B9" w:rsidRPr="00BF5411" w:rsidTr="000F5C14">
        <w:trPr>
          <w:trHeight w:val="217"/>
        </w:trPr>
        <w:tc>
          <w:tcPr>
            <w:tcW w:w="570" w:type="dxa"/>
          </w:tcPr>
          <w:p w:rsidR="005560B9" w:rsidRPr="00A344A4" w:rsidRDefault="005560B9" w:rsidP="005560B9">
            <w:pPr>
              <w:spacing w:line="360" w:lineRule="auto"/>
              <w:rPr>
                <w:rFonts w:cstheme="minorHAnsi"/>
                <w:sz w:val="16"/>
                <w:szCs w:val="24"/>
              </w:rPr>
            </w:pPr>
            <w:r w:rsidRPr="00A344A4">
              <w:rPr>
                <w:rFonts w:cstheme="minorHAnsi"/>
                <w:sz w:val="16"/>
                <w:szCs w:val="24"/>
              </w:rPr>
              <w:t>1</w:t>
            </w:r>
          </w:p>
        </w:tc>
        <w:tc>
          <w:tcPr>
            <w:tcW w:w="3261" w:type="dxa"/>
          </w:tcPr>
          <w:p w:rsidR="005560B9" w:rsidRPr="00A344A4" w:rsidRDefault="005560B9" w:rsidP="005560B9">
            <w:pPr>
              <w:spacing w:line="360" w:lineRule="auto"/>
              <w:rPr>
                <w:rFonts w:cstheme="minorHAnsi"/>
                <w:sz w:val="16"/>
                <w:szCs w:val="24"/>
              </w:rPr>
            </w:pPr>
            <w:r w:rsidRPr="00A344A4">
              <w:rPr>
                <w:rFonts w:cstheme="minorHAnsi"/>
                <w:sz w:val="16"/>
                <w:szCs w:val="24"/>
              </w:rPr>
              <w:t>Çevre ve sağlık etkileşmesi (hava, su, gıda, toprak, gürültü kirliliği, atıklar vb)</w:t>
            </w:r>
          </w:p>
        </w:tc>
        <w:tc>
          <w:tcPr>
            <w:tcW w:w="5241" w:type="dxa"/>
          </w:tcPr>
          <w:p w:rsidR="005560B9" w:rsidRPr="00A344A4" w:rsidRDefault="000F5C14" w:rsidP="000F5C14">
            <w:pPr>
              <w:spacing w:line="360" w:lineRule="auto"/>
              <w:jc w:val="both"/>
              <w:rPr>
                <w:rFonts w:cstheme="minorHAnsi"/>
                <w:sz w:val="16"/>
                <w:szCs w:val="24"/>
              </w:rPr>
            </w:pPr>
            <w:r w:rsidRPr="00A344A4">
              <w:rPr>
                <w:rFonts w:cstheme="minorHAnsi"/>
                <w:sz w:val="16"/>
                <w:szCs w:val="24"/>
              </w:rPr>
              <w:t>-Amenore tiplerini, tanımını, sebeplerini, sınıflandırmalarını, tedavilerini ve gerektiğinde üst merkezlere yönlendirme triajını kavrayabilir, sayabilir, uygulayabilir.</w:t>
            </w:r>
          </w:p>
          <w:p w:rsidR="000F5C14" w:rsidRPr="00A344A4" w:rsidRDefault="000F5C14" w:rsidP="000F5C14">
            <w:pPr>
              <w:spacing w:line="360" w:lineRule="auto"/>
              <w:jc w:val="both"/>
              <w:rPr>
                <w:rFonts w:cstheme="minorHAnsi"/>
                <w:sz w:val="16"/>
                <w:szCs w:val="24"/>
                <w:lang w:val="de-DE"/>
              </w:rPr>
            </w:pPr>
            <w:r w:rsidRPr="00A344A4">
              <w:rPr>
                <w:rFonts w:cstheme="minorHAnsi"/>
                <w:sz w:val="16"/>
                <w:szCs w:val="24"/>
                <w:lang w:val="de-DE"/>
              </w:rPr>
              <w:t>-Gebelikte kullanılmaması gereken ilaçlar ve bu ilaçların gebelikte oluşturabileceği yan etkiler hakkında bilgi sahibi olmalı.</w:t>
            </w:r>
          </w:p>
          <w:p w:rsidR="000F5C14" w:rsidRPr="00A344A4" w:rsidRDefault="000F5C14" w:rsidP="000F5C14">
            <w:pPr>
              <w:spacing w:line="360" w:lineRule="auto"/>
              <w:jc w:val="both"/>
              <w:rPr>
                <w:rFonts w:cstheme="minorHAnsi"/>
                <w:sz w:val="16"/>
                <w:szCs w:val="24"/>
              </w:rPr>
            </w:pPr>
            <w:r w:rsidRPr="00A344A4">
              <w:rPr>
                <w:rFonts w:cstheme="minorHAnsi"/>
                <w:sz w:val="16"/>
                <w:szCs w:val="24"/>
              </w:rPr>
              <w:t>-İnfertilitede yapılacak gerekli testler için hastayı uzmana yönlendirebilmeli.</w:t>
            </w:r>
          </w:p>
          <w:p w:rsidR="000F5C14" w:rsidRPr="00A344A4" w:rsidRDefault="000F5C14" w:rsidP="000F5C14">
            <w:pPr>
              <w:spacing w:line="360" w:lineRule="auto"/>
              <w:jc w:val="both"/>
              <w:rPr>
                <w:rFonts w:cstheme="minorHAnsi"/>
                <w:sz w:val="16"/>
                <w:szCs w:val="24"/>
              </w:rPr>
            </w:pPr>
            <w:r w:rsidRPr="00A344A4">
              <w:rPr>
                <w:rFonts w:cstheme="minorHAnsi"/>
                <w:sz w:val="16"/>
                <w:szCs w:val="24"/>
              </w:rPr>
              <w:t>-İnfertilite tedavisindeki başarıyı belirleyen en önemli kriter kadın yaşı olduğundan, bu çok önemli toplumsal problemin erken ön tanısı ve ilgili üst merkezlere hızlı sevki önemlidir. Birinci basamak şartlarında ön tanıyı yapabilmelidir.</w:t>
            </w:r>
          </w:p>
        </w:tc>
      </w:tr>
      <w:tr w:rsidR="005560B9" w:rsidRPr="00BF5411" w:rsidTr="000F5C14">
        <w:tc>
          <w:tcPr>
            <w:tcW w:w="570" w:type="dxa"/>
          </w:tcPr>
          <w:p w:rsidR="005560B9" w:rsidRPr="00A344A4" w:rsidRDefault="00A344A4" w:rsidP="000F5C14">
            <w:pPr>
              <w:spacing w:line="360" w:lineRule="auto"/>
              <w:rPr>
                <w:rFonts w:cstheme="minorHAnsi"/>
                <w:sz w:val="16"/>
                <w:szCs w:val="24"/>
              </w:rPr>
            </w:pPr>
            <w:r>
              <w:rPr>
                <w:rFonts w:cstheme="minorHAnsi"/>
                <w:sz w:val="16"/>
                <w:szCs w:val="24"/>
              </w:rPr>
              <w:t>2</w:t>
            </w:r>
          </w:p>
        </w:tc>
        <w:tc>
          <w:tcPr>
            <w:tcW w:w="3261" w:type="dxa"/>
          </w:tcPr>
          <w:p w:rsidR="005560B9" w:rsidRPr="00A344A4" w:rsidRDefault="005560B9" w:rsidP="005560B9">
            <w:pPr>
              <w:spacing w:line="360" w:lineRule="auto"/>
              <w:rPr>
                <w:rFonts w:cstheme="minorHAnsi"/>
                <w:sz w:val="16"/>
                <w:szCs w:val="24"/>
              </w:rPr>
            </w:pPr>
            <w:r w:rsidRPr="00A344A4">
              <w:rPr>
                <w:rFonts w:cstheme="minorHAnsi"/>
                <w:sz w:val="16"/>
                <w:szCs w:val="24"/>
              </w:rPr>
              <w:t>Toplumda b</w:t>
            </w:r>
            <w:r w:rsidR="000F5C14" w:rsidRPr="00A344A4">
              <w:rPr>
                <w:rFonts w:cstheme="minorHAnsi"/>
                <w:sz w:val="16"/>
                <w:szCs w:val="24"/>
              </w:rPr>
              <w:t>ulaşıcı hastalıklarla mücadele</w:t>
            </w:r>
          </w:p>
        </w:tc>
        <w:tc>
          <w:tcPr>
            <w:tcW w:w="5241" w:type="dxa"/>
          </w:tcPr>
          <w:p w:rsidR="005560B9" w:rsidRPr="00A344A4" w:rsidRDefault="000F5C14" w:rsidP="000F5C14">
            <w:pPr>
              <w:spacing w:line="360" w:lineRule="auto"/>
              <w:jc w:val="both"/>
              <w:rPr>
                <w:rFonts w:cstheme="minorHAnsi"/>
                <w:sz w:val="16"/>
                <w:szCs w:val="24"/>
              </w:rPr>
            </w:pPr>
            <w:r w:rsidRPr="00A344A4">
              <w:rPr>
                <w:rFonts w:cstheme="minorHAnsi"/>
                <w:sz w:val="16"/>
                <w:szCs w:val="24"/>
              </w:rPr>
              <w:t>-Cinsel temasla bulaşan hastalıkların klinik ve laboratuar bulgularını ve tedavi yöntemlerinin bilebilmeli ve korunması için gereken yöntemleri sıralayabilmeli.</w:t>
            </w:r>
          </w:p>
        </w:tc>
      </w:tr>
      <w:tr w:rsidR="005560B9" w:rsidRPr="00BF5411" w:rsidTr="000F5C14">
        <w:tc>
          <w:tcPr>
            <w:tcW w:w="570" w:type="dxa"/>
          </w:tcPr>
          <w:p w:rsidR="005560B9" w:rsidRPr="00A344A4" w:rsidRDefault="00A344A4" w:rsidP="005560B9">
            <w:pPr>
              <w:spacing w:line="360" w:lineRule="auto"/>
              <w:jc w:val="both"/>
              <w:rPr>
                <w:rFonts w:cstheme="minorHAnsi"/>
                <w:sz w:val="16"/>
                <w:szCs w:val="24"/>
              </w:rPr>
            </w:pPr>
            <w:r>
              <w:rPr>
                <w:rFonts w:cstheme="minorHAnsi"/>
                <w:sz w:val="16"/>
                <w:szCs w:val="24"/>
              </w:rPr>
              <w:t>3</w:t>
            </w:r>
          </w:p>
        </w:tc>
        <w:tc>
          <w:tcPr>
            <w:tcW w:w="3261" w:type="dxa"/>
          </w:tcPr>
          <w:p w:rsidR="005560B9" w:rsidRPr="00A344A4" w:rsidRDefault="005560B9" w:rsidP="005560B9">
            <w:pPr>
              <w:spacing w:line="360" w:lineRule="auto"/>
              <w:jc w:val="both"/>
              <w:rPr>
                <w:rFonts w:cstheme="minorHAnsi"/>
                <w:sz w:val="16"/>
                <w:szCs w:val="24"/>
              </w:rPr>
            </w:pPr>
            <w:r w:rsidRPr="00A344A4">
              <w:rPr>
                <w:rFonts w:cstheme="minorHAnsi"/>
                <w:sz w:val="16"/>
                <w:szCs w:val="24"/>
              </w:rPr>
              <w:t>Toplumsal cinsiyet ve sağlık</w:t>
            </w:r>
          </w:p>
        </w:tc>
        <w:tc>
          <w:tcPr>
            <w:tcW w:w="5241" w:type="dxa"/>
          </w:tcPr>
          <w:p w:rsidR="005560B9" w:rsidRPr="00A344A4" w:rsidRDefault="000F5C14" w:rsidP="000F5C14">
            <w:pPr>
              <w:spacing w:line="360" w:lineRule="auto"/>
              <w:jc w:val="both"/>
              <w:rPr>
                <w:rFonts w:cstheme="minorHAnsi"/>
                <w:sz w:val="16"/>
                <w:szCs w:val="24"/>
              </w:rPr>
            </w:pPr>
            <w:r w:rsidRPr="00A344A4">
              <w:rPr>
                <w:rFonts w:cstheme="minorHAnsi"/>
                <w:sz w:val="16"/>
                <w:szCs w:val="24"/>
              </w:rPr>
              <w:t>-Amenore tiplerini, tanımını, sebeplerini, sınıflandırmalarını, tedavilerini ve gerektiğinde üst merkezlere yönlendirme triajını kavrayabilir, sayabilir, uygulayabilir</w:t>
            </w:r>
          </w:p>
        </w:tc>
      </w:tr>
      <w:tr w:rsidR="005560B9" w:rsidRPr="00BF5411" w:rsidTr="000F5C14">
        <w:trPr>
          <w:trHeight w:val="277"/>
        </w:trPr>
        <w:tc>
          <w:tcPr>
            <w:tcW w:w="570" w:type="dxa"/>
          </w:tcPr>
          <w:p w:rsidR="005560B9" w:rsidRPr="00A344A4" w:rsidRDefault="00A344A4" w:rsidP="000F5C14">
            <w:pPr>
              <w:spacing w:line="360" w:lineRule="auto"/>
              <w:jc w:val="both"/>
              <w:rPr>
                <w:rFonts w:cstheme="minorHAnsi"/>
                <w:sz w:val="16"/>
                <w:szCs w:val="24"/>
              </w:rPr>
            </w:pPr>
            <w:r>
              <w:rPr>
                <w:rFonts w:cstheme="minorHAnsi"/>
                <w:sz w:val="16"/>
                <w:szCs w:val="24"/>
              </w:rPr>
              <w:t>4</w:t>
            </w:r>
          </w:p>
        </w:tc>
        <w:tc>
          <w:tcPr>
            <w:tcW w:w="3261" w:type="dxa"/>
          </w:tcPr>
          <w:p w:rsidR="005560B9" w:rsidRPr="00A344A4" w:rsidRDefault="005560B9" w:rsidP="005560B9">
            <w:pPr>
              <w:spacing w:line="360" w:lineRule="auto"/>
              <w:jc w:val="both"/>
              <w:rPr>
                <w:rFonts w:cstheme="minorHAnsi"/>
                <w:sz w:val="16"/>
                <w:szCs w:val="24"/>
              </w:rPr>
            </w:pPr>
            <w:r w:rsidRPr="00A344A4">
              <w:rPr>
                <w:rFonts w:cstheme="minorHAnsi"/>
                <w:sz w:val="16"/>
                <w:szCs w:val="24"/>
              </w:rPr>
              <w:t>Tütün, alkol ve madde kullanımı ile ilgili sorunlar</w:t>
            </w:r>
          </w:p>
        </w:tc>
        <w:tc>
          <w:tcPr>
            <w:tcW w:w="5241" w:type="dxa"/>
          </w:tcPr>
          <w:p w:rsidR="005560B9" w:rsidRPr="00A344A4" w:rsidRDefault="000F5C14" w:rsidP="000F5C14">
            <w:pPr>
              <w:spacing w:line="360" w:lineRule="auto"/>
              <w:jc w:val="both"/>
              <w:rPr>
                <w:rFonts w:cstheme="minorHAnsi"/>
                <w:sz w:val="16"/>
                <w:szCs w:val="24"/>
              </w:rPr>
            </w:pPr>
            <w:r w:rsidRPr="00A344A4">
              <w:rPr>
                <w:rFonts w:cstheme="minorHAnsi"/>
                <w:sz w:val="16"/>
                <w:szCs w:val="24"/>
              </w:rPr>
              <w:t>-Gebe kadında preeklampsi ve eklampsi bulgularını bilmeli, acil müdahaleleri yapabilmeli, uygun kuruma sevkini yapabilmeli.</w:t>
            </w:r>
          </w:p>
          <w:p w:rsidR="000F5C14" w:rsidRPr="00A344A4" w:rsidRDefault="000F5C14" w:rsidP="000F5C14">
            <w:pPr>
              <w:spacing w:line="360" w:lineRule="auto"/>
              <w:jc w:val="both"/>
              <w:rPr>
                <w:rFonts w:cstheme="minorHAnsi"/>
                <w:sz w:val="16"/>
                <w:szCs w:val="24"/>
              </w:rPr>
            </w:pPr>
            <w:r w:rsidRPr="00A344A4">
              <w:rPr>
                <w:rFonts w:cstheme="minorHAnsi"/>
                <w:sz w:val="16"/>
                <w:szCs w:val="24"/>
              </w:rPr>
              <w:t>-</w:t>
            </w:r>
            <w:r w:rsidRPr="00A344A4">
              <w:rPr>
                <w:rFonts w:cstheme="minorHAnsi"/>
                <w:sz w:val="16"/>
                <w:szCs w:val="24"/>
                <w:lang w:val="de-DE"/>
              </w:rPr>
              <w:t>İntrauterin gelişme geriliğinin risklerini bilmeli ve gerektiğinde uzmana yönlendirmeli.</w:t>
            </w:r>
          </w:p>
        </w:tc>
      </w:tr>
      <w:tr w:rsidR="005560B9" w:rsidRPr="00BF5411" w:rsidTr="00A344A4">
        <w:trPr>
          <w:trHeight w:val="145"/>
        </w:trPr>
        <w:tc>
          <w:tcPr>
            <w:tcW w:w="570" w:type="dxa"/>
          </w:tcPr>
          <w:p w:rsidR="005560B9" w:rsidRPr="00A344A4" w:rsidRDefault="00A344A4" w:rsidP="00A344A4">
            <w:pPr>
              <w:spacing w:line="360" w:lineRule="auto"/>
              <w:jc w:val="both"/>
              <w:rPr>
                <w:rFonts w:cstheme="minorHAnsi"/>
                <w:sz w:val="16"/>
                <w:szCs w:val="24"/>
              </w:rPr>
            </w:pPr>
            <w:r>
              <w:rPr>
                <w:rFonts w:cstheme="minorHAnsi"/>
                <w:sz w:val="16"/>
                <w:szCs w:val="24"/>
              </w:rPr>
              <w:t>5</w:t>
            </w:r>
          </w:p>
        </w:tc>
        <w:tc>
          <w:tcPr>
            <w:tcW w:w="3261" w:type="dxa"/>
          </w:tcPr>
          <w:p w:rsidR="005560B9" w:rsidRPr="00A344A4" w:rsidRDefault="005560B9" w:rsidP="005560B9">
            <w:pPr>
              <w:spacing w:line="360" w:lineRule="auto"/>
              <w:jc w:val="both"/>
              <w:rPr>
                <w:rFonts w:cstheme="minorHAnsi"/>
                <w:sz w:val="16"/>
                <w:szCs w:val="24"/>
              </w:rPr>
            </w:pPr>
            <w:r w:rsidRPr="00A344A4">
              <w:rPr>
                <w:rFonts w:cstheme="minorHAnsi"/>
                <w:sz w:val="16"/>
                <w:szCs w:val="24"/>
              </w:rPr>
              <w:t>Yoksulluk ve işsizlikle ilgili sorunlar</w:t>
            </w:r>
          </w:p>
        </w:tc>
        <w:tc>
          <w:tcPr>
            <w:tcW w:w="5241" w:type="dxa"/>
          </w:tcPr>
          <w:p w:rsidR="005560B9" w:rsidRPr="00A344A4" w:rsidRDefault="005560B9" w:rsidP="005560B9">
            <w:pPr>
              <w:spacing w:line="360" w:lineRule="auto"/>
              <w:ind w:left="360"/>
              <w:jc w:val="both"/>
              <w:rPr>
                <w:rFonts w:cstheme="minorHAnsi"/>
                <w:sz w:val="16"/>
                <w:szCs w:val="24"/>
              </w:rPr>
            </w:pPr>
          </w:p>
        </w:tc>
      </w:tr>
    </w:tbl>
    <w:p w:rsidR="00BD4482" w:rsidRDefault="00BD4482" w:rsidP="00BD4482">
      <w:pPr>
        <w:rPr>
          <w:rFonts w:cstheme="minorHAnsi"/>
          <w:sz w:val="24"/>
          <w:szCs w:val="24"/>
        </w:rPr>
      </w:pPr>
    </w:p>
    <w:p w:rsidR="003E042F" w:rsidRPr="00BF5411" w:rsidRDefault="003E042F" w:rsidP="00BD4482">
      <w:pPr>
        <w:rPr>
          <w:rFonts w:cstheme="minorHAnsi"/>
          <w:sz w:val="24"/>
          <w:szCs w:val="24"/>
        </w:rPr>
      </w:pPr>
    </w:p>
    <w:p w:rsidR="009E4866" w:rsidRPr="00BF5411" w:rsidRDefault="009E4866" w:rsidP="00F321E5">
      <w:pPr>
        <w:pStyle w:val="Balk2"/>
        <w:rPr>
          <w:rStyle w:val="Gl"/>
          <w:rFonts w:asciiTheme="minorHAnsi" w:hAnsiTheme="minorHAnsi" w:cstheme="minorHAnsi"/>
          <w:b w:val="0"/>
          <w:bCs w:val="0"/>
        </w:rPr>
      </w:pPr>
      <w:bookmarkStart w:id="14" w:name="_Toc4508433"/>
      <w:r w:rsidRPr="00BF5411">
        <w:rPr>
          <w:rStyle w:val="Gl"/>
          <w:rFonts w:asciiTheme="minorHAnsi" w:hAnsiTheme="minorHAnsi" w:cstheme="minorHAnsi"/>
          <w:b w:val="0"/>
          <w:bCs w:val="0"/>
        </w:rPr>
        <w:lastRenderedPageBreak/>
        <w:t xml:space="preserve">Temel Hekimlik Uygulamaları </w:t>
      </w:r>
      <w:r w:rsidR="00F321E5" w:rsidRPr="00BF5411">
        <w:rPr>
          <w:rStyle w:val="Gl"/>
          <w:rFonts w:asciiTheme="minorHAnsi" w:hAnsiTheme="minorHAnsi" w:cstheme="minorHAnsi"/>
          <w:b w:val="0"/>
          <w:bCs w:val="0"/>
        </w:rPr>
        <w:t>İçeriği,</w:t>
      </w:r>
      <w:r w:rsidRPr="00BF5411">
        <w:rPr>
          <w:rStyle w:val="Gl"/>
          <w:rFonts w:asciiTheme="minorHAnsi" w:hAnsiTheme="minorHAnsi" w:cstheme="minorHAnsi"/>
          <w:b w:val="0"/>
          <w:bCs w:val="0"/>
        </w:rPr>
        <w:t xml:space="preserve"> Öğrenme Hedefleri ve Öğrenme </w:t>
      </w:r>
      <w:r w:rsidR="005560B9" w:rsidRPr="00BF5411">
        <w:rPr>
          <w:rStyle w:val="Gl"/>
          <w:rFonts w:asciiTheme="minorHAnsi" w:hAnsiTheme="minorHAnsi" w:cstheme="minorHAnsi"/>
          <w:b w:val="0"/>
          <w:bCs w:val="0"/>
        </w:rPr>
        <w:t>D</w:t>
      </w:r>
      <w:r w:rsidRPr="00BF5411">
        <w:rPr>
          <w:rStyle w:val="Gl"/>
          <w:rFonts w:asciiTheme="minorHAnsi" w:hAnsiTheme="minorHAnsi" w:cstheme="minorHAnsi"/>
          <w:b w:val="0"/>
          <w:bCs w:val="0"/>
        </w:rPr>
        <w:t>üzeyleri</w:t>
      </w:r>
      <w:bookmarkEnd w:id="14"/>
    </w:p>
    <w:tbl>
      <w:tblPr>
        <w:tblStyle w:val="TabloKlavuzu"/>
        <w:tblW w:w="9067" w:type="dxa"/>
        <w:tblLook w:val="04A0" w:firstRow="1" w:lastRow="0" w:firstColumn="1" w:lastColumn="0" w:noHBand="0" w:noVBand="1"/>
      </w:tblPr>
      <w:tblGrid>
        <w:gridCol w:w="460"/>
        <w:gridCol w:w="3112"/>
        <w:gridCol w:w="1150"/>
        <w:gridCol w:w="2082"/>
        <w:gridCol w:w="2263"/>
      </w:tblGrid>
      <w:tr w:rsidR="009D01DE" w:rsidRPr="00A344A4" w:rsidTr="00211EA5">
        <w:trPr>
          <w:trHeight w:val="245"/>
        </w:trPr>
        <w:tc>
          <w:tcPr>
            <w:tcW w:w="460" w:type="dxa"/>
            <w:shd w:val="solid" w:color="auto" w:fill="auto"/>
          </w:tcPr>
          <w:p w:rsidR="009E4866" w:rsidRPr="00A344A4" w:rsidRDefault="009E4866" w:rsidP="00846C8E">
            <w:pPr>
              <w:rPr>
                <w:rFonts w:cstheme="minorHAnsi"/>
                <w:sz w:val="16"/>
                <w:szCs w:val="16"/>
              </w:rPr>
            </w:pPr>
          </w:p>
        </w:tc>
        <w:tc>
          <w:tcPr>
            <w:tcW w:w="3112" w:type="dxa"/>
            <w:shd w:val="solid" w:color="auto" w:fill="auto"/>
          </w:tcPr>
          <w:p w:rsidR="009E4866" w:rsidRPr="00A344A4" w:rsidRDefault="0059305D" w:rsidP="00846C8E">
            <w:pPr>
              <w:rPr>
                <w:rFonts w:cstheme="minorHAnsi"/>
                <w:b/>
                <w:sz w:val="16"/>
                <w:szCs w:val="16"/>
              </w:rPr>
            </w:pPr>
            <w:r w:rsidRPr="00A344A4">
              <w:rPr>
                <w:rFonts w:cstheme="minorHAnsi"/>
                <w:b/>
                <w:sz w:val="16"/>
                <w:szCs w:val="16"/>
              </w:rPr>
              <w:t xml:space="preserve">Temel </w:t>
            </w:r>
            <w:r w:rsidR="009E4866" w:rsidRPr="00A344A4">
              <w:rPr>
                <w:rFonts w:cstheme="minorHAnsi"/>
                <w:b/>
                <w:sz w:val="16"/>
                <w:szCs w:val="16"/>
              </w:rPr>
              <w:t>Hekiml</w:t>
            </w:r>
            <w:r w:rsidR="00AA2952">
              <w:rPr>
                <w:rFonts w:cstheme="minorHAnsi"/>
                <w:b/>
                <w:sz w:val="16"/>
                <w:szCs w:val="16"/>
              </w:rPr>
              <w:t>ik U</w:t>
            </w:r>
            <w:r w:rsidRPr="00A344A4">
              <w:rPr>
                <w:rFonts w:cstheme="minorHAnsi"/>
                <w:b/>
                <w:sz w:val="16"/>
                <w:szCs w:val="16"/>
              </w:rPr>
              <w:t>ygulamaları</w:t>
            </w:r>
          </w:p>
        </w:tc>
        <w:tc>
          <w:tcPr>
            <w:tcW w:w="1150" w:type="dxa"/>
            <w:shd w:val="solid" w:color="auto" w:fill="auto"/>
          </w:tcPr>
          <w:p w:rsidR="009E4866" w:rsidRPr="00A344A4" w:rsidRDefault="00CB43EE" w:rsidP="00846C8E">
            <w:pPr>
              <w:rPr>
                <w:rFonts w:cstheme="minorHAnsi"/>
                <w:b/>
                <w:sz w:val="16"/>
                <w:szCs w:val="16"/>
              </w:rPr>
            </w:pPr>
            <w:r w:rsidRPr="00A344A4">
              <w:rPr>
                <w:rFonts w:cstheme="minorHAnsi"/>
                <w:b/>
                <w:sz w:val="16"/>
                <w:szCs w:val="16"/>
              </w:rPr>
              <w:t>Öğrenme Düzeyi</w:t>
            </w:r>
            <w:r w:rsidR="0059305D" w:rsidRPr="00A344A4">
              <w:rPr>
                <w:rFonts w:cstheme="minorHAnsi"/>
                <w:b/>
                <w:sz w:val="16"/>
                <w:szCs w:val="16"/>
              </w:rPr>
              <w:t>**</w:t>
            </w:r>
          </w:p>
        </w:tc>
        <w:tc>
          <w:tcPr>
            <w:tcW w:w="2082" w:type="dxa"/>
            <w:shd w:val="solid" w:color="auto" w:fill="auto"/>
          </w:tcPr>
          <w:p w:rsidR="009E4866" w:rsidRPr="00A344A4" w:rsidRDefault="009E4866" w:rsidP="00846C8E">
            <w:pPr>
              <w:rPr>
                <w:rFonts w:cstheme="minorHAnsi"/>
                <w:b/>
                <w:sz w:val="16"/>
                <w:szCs w:val="16"/>
              </w:rPr>
            </w:pPr>
            <w:r w:rsidRPr="00A344A4">
              <w:rPr>
                <w:rFonts w:cstheme="minorHAnsi"/>
                <w:b/>
                <w:sz w:val="16"/>
                <w:szCs w:val="16"/>
              </w:rPr>
              <w:t>Öğrenme Hedefi</w:t>
            </w:r>
          </w:p>
        </w:tc>
        <w:tc>
          <w:tcPr>
            <w:tcW w:w="2263" w:type="dxa"/>
            <w:shd w:val="solid" w:color="auto" w:fill="auto"/>
          </w:tcPr>
          <w:p w:rsidR="009E4866" w:rsidRPr="00A344A4" w:rsidRDefault="00AA2952" w:rsidP="00846C8E">
            <w:pPr>
              <w:rPr>
                <w:rFonts w:cstheme="minorHAnsi"/>
                <w:b/>
                <w:sz w:val="16"/>
                <w:szCs w:val="16"/>
              </w:rPr>
            </w:pPr>
            <w:r>
              <w:rPr>
                <w:rFonts w:cstheme="minorHAnsi"/>
                <w:b/>
                <w:sz w:val="16"/>
                <w:szCs w:val="16"/>
              </w:rPr>
              <w:t>Öğretim Ü</w:t>
            </w:r>
            <w:r w:rsidR="009E4866" w:rsidRPr="00A344A4">
              <w:rPr>
                <w:rFonts w:cstheme="minorHAnsi"/>
                <w:b/>
                <w:sz w:val="16"/>
                <w:szCs w:val="16"/>
              </w:rPr>
              <w:t>yesi</w:t>
            </w:r>
          </w:p>
        </w:tc>
      </w:tr>
      <w:tr w:rsidR="009D01DE" w:rsidRPr="00A344A4" w:rsidTr="00211EA5">
        <w:trPr>
          <w:trHeight w:val="316"/>
        </w:trPr>
        <w:tc>
          <w:tcPr>
            <w:tcW w:w="460"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1</w:t>
            </w:r>
          </w:p>
        </w:tc>
        <w:tc>
          <w:tcPr>
            <w:tcW w:w="3112" w:type="dxa"/>
          </w:tcPr>
          <w:p w:rsidR="009E4866" w:rsidRPr="00A344A4" w:rsidRDefault="005560B9" w:rsidP="009D01DE">
            <w:pPr>
              <w:rPr>
                <w:rFonts w:eastAsia="Times New Roman" w:cstheme="minorHAnsi"/>
                <w:sz w:val="16"/>
                <w:szCs w:val="16"/>
              </w:rPr>
            </w:pPr>
            <w:r w:rsidRPr="00A344A4">
              <w:rPr>
                <w:rFonts w:eastAsia="Times New Roman" w:cstheme="minorHAnsi"/>
                <w:sz w:val="16"/>
                <w:szCs w:val="16"/>
              </w:rPr>
              <w:t>Smear</w:t>
            </w:r>
            <w:r w:rsidR="009E4866" w:rsidRPr="00A344A4">
              <w:rPr>
                <w:rFonts w:eastAsia="Times New Roman" w:cstheme="minorHAnsi"/>
                <w:sz w:val="16"/>
                <w:szCs w:val="16"/>
              </w:rPr>
              <w:t xml:space="preserve"> </w:t>
            </w:r>
          </w:p>
        </w:tc>
        <w:tc>
          <w:tcPr>
            <w:tcW w:w="1150" w:type="dxa"/>
          </w:tcPr>
          <w:p w:rsidR="009E4866" w:rsidRPr="00A344A4" w:rsidRDefault="009E4866" w:rsidP="009D01DE">
            <w:pPr>
              <w:jc w:val="center"/>
              <w:rPr>
                <w:rFonts w:cstheme="minorHAnsi"/>
                <w:sz w:val="16"/>
                <w:szCs w:val="16"/>
              </w:rPr>
            </w:pPr>
            <w:r w:rsidRPr="00A344A4">
              <w:rPr>
                <w:rFonts w:cstheme="minorHAnsi"/>
                <w:sz w:val="16"/>
                <w:szCs w:val="16"/>
              </w:rPr>
              <w:t>3</w:t>
            </w:r>
          </w:p>
        </w:tc>
        <w:tc>
          <w:tcPr>
            <w:tcW w:w="2082" w:type="dxa"/>
          </w:tcPr>
          <w:p w:rsidR="009E4866" w:rsidRPr="00A344A4" w:rsidRDefault="009D01DE" w:rsidP="009D01DE">
            <w:pPr>
              <w:rPr>
                <w:rFonts w:eastAsia="Times New Roman" w:cstheme="minorHAnsi"/>
                <w:sz w:val="16"/>
                <w:szCs w:val="16"/>
              </w:rPr>
            </w:pPr>
            <w:r w:rsidRPr="00A344A4">
              <w:rPr>
                <w:rFonts w:eastAsia="Times New Roman" w:cstheme="minorHAnsi"/>
                <w:sz w:val="16"/>
                <w:szCs w:val="16"/>
              </w:rPr>
              <w:t>Smear alabilir</w:t>
            </w:r>
          </w:p>
        </w:tc>
        <w:tc>
          <w:tcPr>
            <w:tcW w:w="2263" w:type="dxa"/>
          </w:tcPr>
          <w:p w:rsidR="009E4866" w:rsidRPr="00A344A4" w:rsidRDefault="009D01DE" w:rsidP="009D01DE">
            <w:pPr>
              <w:rPr>
                <w:rFonts w:cstheme="minorHAnsi"/>
                <w:sz w:val="16"/>
                <w:szCs w:val="16"/>
              </w:rPr>
            </w:pPr>
            <w:r w:rsidRPr="00A344A4">
              <w:rPr>
                <w:rFonts w:cstheme="minorHAnsi"/>
                <w:sz w:val="16"/>
                <w:szCs w:val="16"/>
              </w:rPr>
              <w:t>E. ERDEMOĞLU</w:t>
            </w:r>
          </w:p>
        </w:tc>
      </w:tr>
      <w:tr w:rsidR="009D01DE" w:rsidRPr="00A344A4" w:rsidTr="00211EA5">
        <w:trPr>
          <w:trHeight w:val="278"/>
        </w:trPr>
        <w:tc>
          <w:tcPr>
            <w:tcW w:w="460"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2</w:t>
            </w:r>
          </w:p>
        </w:tc>
        <w:tc>
          <w:tcPr>
            <w:tcW w:w="3112" w:type="dxa"/>
          </w:tcPr>
          <w:p w:rsidR="009E4866" w:rsidRPr="00A344A4" w:rsidRDefault="009D01DE" w:rsidP="009D01DE">
            <w:pPr>
              <w:rPr>
                <w:rFonts w:eastAsia="Times New Roman" w:cstheme="minorHAnsi"/>
                <w:sz w:val="16"/>
                <w:szCs w:val="16"/>
              </w:rPr>
            </w:pPr>
            <w:r w:rsidRPr="00A344A4">
              <w:rPr>
                <w:rFonts w:eastAsia="Times New Roman" w:cstheme="minorHAnsi"/>
                <w:sz w:val="16"/>
                <w:szCs w:val="16"/>
              </w:rPr>
              <w:t>Rutin g</w:t>
            </w:r>
            <w:r w:rsidR="005560B9" w:rsidRPr="00A344A4">
              <w:rPr>
                <w:rFonts w:eastAsia="Times New Roman" w:cstheme="minorHAnsi"/>
                <w:sz w:val="16"/>
                <w:szCs w:val="16"/>
              </w:rPr>
              <w:t>ebelik takibi</w:t>
            </w:r>
          </w:p>
        </w:tc>
        <w:tc>
          <w:tcPr>
            <w:tcW w:w="1150" w:type="dxa"/>
          </w:tcPr>
          <w:p w:rsidR="009E4866" w:rsidRPr="00A344A4" w:rsidRDefault="009D01DE" w:rsidP="009D01DE">
            <w:pPr>
              <w:jc w:val="center"/>
              <w:rPr>
                <w:rFonts w:cstheme="minorHAnsi"/>
                <w:sz w:val="16"/>
                <w:szCs w:val="16"/>
              </w:rPr>
            </w:pPr>
            <w:r w:rsidRPr="00A344A4">
              <w:rPr>
                <w:rFonts w:cstheme="minorHAnsi"/>
                <w:sz w:val="16"/>
                <w:szCs w:val="16"/>
              </w:rPr>
              <w:t>3</w:t>
            </w:r>
          </w:p>
        </w:tc>
        <w:tc>
          <w:tcPr>
            <w:tcW w:w="2082" w:type="dxa"/>
          </w:tcPr>
          <w:p w:rsidR="009E4866" w:rsidRPr="00A344A4" w:rsidRDefault="009D01DE" w:rsidP="009D01DE">
            <w:pPr>
              <w:rPr>
                <w:rFonts w:eastAsia="Times New Roman" w:cstheme="minorHAnsi"/>
                <w:sz w:val="16"/>
                <w:szCs w:val="16"/>
              </w:rPr>
            </w:pPr>
            <w:r w:rsidRPr="00A344A4">
              <w:rPr>
                <w:rFonts w:eastAsia="Times New Roman" w:cstheme="minorHAnsi"/>
                <w:sz w:val="16"/>
                <w:szCs w:val="16"/>
              </w:rPr>
              <w:t xml:space="preserve">Rutin gebelik </w:t>
            </w:r>
            <w:r w:rsidR="009E4866" w:rsidRPr="00A344A4">
              <w:rPr>
                <w:rFonts w:eastAsia="Times New Roman" w:cstheme="minorHAnsi"/>
                <w:sz w:val="16"/>
                <w:szCs w:val="16"/>
              </w:rPr>
              <w:t>muayenesi yapabilir</w:t>
            </w:r>
            <w:r w:rsidRPr="00A344A4">
              <w:rPr>
                <w:rFonts w:eastAsia="Times New Roman" w:cstheme="minorHAnsi"/>
                <w:sz w:val="16"/>
                <w:szCs w:val="16"/>
              </w:rPr>
              <w:t>.</w:t>
            </w:r>
          </w:p>
        </w:tc>
        <w:tc>
          <w:tcPr>
            <w:tcW w:w="2263" w:type="dxa"/>
          </w:tcPr>
          <w:p w:rsidR="009E4866" w:rsidRPr="00A344A4" w:rsidRDefault="009D01DE" w:rsidP="009D01DE">
            <w:pPr>
              <w:rPr>
                <w:rFonts w:cstheme="minorHAnsi"/>
                <w:sz w:val="16"/>
                <w:szCs w:val="16"/>
              </w:rPr>
            </w:pPr>
            <w:r w:rsidRPr="00A344A4">
              <w:rPr>
                <w:rFonts w:cstheme="minorHAnsi"/>
                <w:sz w:val="16"/>
                <w:szCs w:val="16"/>
              </w:rPr>
              <w:t>O.ÖZKAYA</w:t>
            </w:r>
          </w:p>
        </w:tc>
      </w:tr>
      <w:tr w:rsidR="009D01DE" w:rsidRPr="00A344A4" w:rsidTr="00211EA5">
        <w:trPr>
          <w:trHeight w:val="278"/>
        </w:trPr>
        <w:tc>
          <w:tcPr>
            <w:tcW w:w="460"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3</w:t>
            </w:r>
          </w:p>
        </w:tc>
        <w:tc>
          <w:tcPr>
            <w:tcW w:w="3112" w:type="dxa"/>
          </w:tcPr>
          <w:p w:rsidR="009E4866" w:rsidRPr="00A344A4" w:rsidRDefault="005560B9" w:rsidP="009D01DE">
            <w:pPr>
              <w:rPr>
                <w:rFonts w:eastAsia="Times New Roman" w:cstheme="minorHAnsi"/>
                <w:sz w:val="16"/>
                <w:szCs w:val="16"/>
              </w:rPr>
            </w:pPr>
            <w:r w:rsidRPr="00A344A4">
              <w:rPr>
                <w:rFonts w:eastAsia="Times New Roman" w:cstheme="minorHAnsi"/>
                <w:sz w:val="16"/>
                <w:szCs w:val="16"/>
              </w:rPr>
              <w:t>Jinekolojik muayene</w:t>
            </w:r>
          </w:p>
        </w:tc>
        <w:tc>
          <w:tcPr>
            <w:tcW w:w="1150" w:type="dxa"/>
          </w:tcPr>
          <w:p w:rsidR="009E4866" w:rsidRPr="00A344A4" w:rsidRDefault="009D01DE" w:rsidP="009D01DE">
            <w:pPr>
              <w:jc w:val="center"/>
              <w:rPr>
                <w:rFonts w:cstheme="minorHAnsi"/>
                <w:sz w:val="16"/>
                <w:szCs w:val="16"/>
              </w:rPr>
            </w:pPr>
            <w:r w:rsidRPr="00A344A4">
              <w:rPr>
                <w:rFonts w:cstheme="minorHAnsi"/>
                <w:sz w:val="16"/>
                <w:szCs w:val="16"/>
              </w:rPr>
              <w:t>3</w:t>
            </w:r>
          </w:p>
        </w:tc>
        <w:tc>
          <w:tcPr>
            <w:tcW w:w="2082" w:type="dxa"/>
          </w:tcPr>
          <w:p w:rsidR="009E4866" w:rsidRPr="00A344A4" w:rsidRDefault="009D01DE" w:rsidP="009D01DE">
            <w:pPr>
              <w:rPr>
                <w:rFonts w:eastAsia="Times New Roman" w:cstheme="minorHAnsi"/>
                <w:sz w:val="16"/>
                <w:szCs w:val="16"/>
              </w:rPr>
            </w:pPr>
            <w:r w:rsidRPr="00A344A4">
              <w:rPr>
                <w:rFonts w:eastAsia="Times New Roman" w:cstheme="minorHAnsi"/>
                <w:sz w:val="16"/>
                <w:szCs w:val="16"/>
              </w:rPr>
              <w:t>Rutin jinekolojik muayene yapabilir.</w:t>
            </w:r>
          </w:p>
        </w:tc>
        <w:tc>
          <w:tcPr>
            <w:tcW w:w="2263" w:type="dxa"/>
          </w:tcPr>
          <w:p w:rsidR="009E4866" w:rsidRPr="00A344A4" w:rsidRDefault="009D01DE" w:rsidP="009D01DE">
            <w:pPr>
              <w:rPr>
                <w:rFonts w:cstheme="minorHAnsi"/>
                <w:sz w:val="16"/>
                <w:szCs w:val="16"/>
              </w:rPr>
            </w:pPr>
            <w:r w:rsidRPr="00A344A4">
              <w:rPr>
                <w:rFonts w:cstheme="minorHAnsi"/>
                <w:sz w:val="16"/>
                <w:szCs w:val="16"/>
              </w:rPr>
              <w:t>EN. TOLA</w:t>
            </w:r>
          </w:p>
        </w:tc>
      </w:tr>
      <w:tr w:rsidR="009D01DE" w:rsidRPr="00A344A4" w:rsidTr="00211EA5">
        <w:trPr>
          <w:trHeight w:val="302"/>
        </w:trPr>
        <w:tc>
          <w:tcPr>
            <w:tcW w:w="460" w:type="dxa"/>
          </w:tcPr>
          <w:p w:rsidR="009E4866" w:rsidRPr="00A344A4" w:rsidRDefault="00F4734C" w:rsidP="009D01DE">
            <w:pPr>
              <w:rPr>
                <w:rFonts w:eastAsia="Times New Roman" w:cstheme="minorHAnsi"/>
                <w:sz w:val="16"/>
                <w:szCs w:val="16"/>
              </w:rPr>
            </w:pPr>
            <w:r>
              <w:rPr>
                <w:rFonts w:eastAsia="Times New Roman" w:cstheme="minorHAnsi"/>
                <w:sz w:val="16"/>
                <w:szCs w:val="16"/>
              </w:rPr>
              <w:t>4</w:t>
            </w:r>
          </w:p>
        </w:tc>
        <w:tc>
          <w:tcPr>
            <w:tcW w:w="3112"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Ürogenital sistem muayenesi</w:t>
            </w:r>
          </w:p>
        </w:tc>
        <w:tc>
          <w:tcPr>
            <w:tcW w:w="1150" w:type="dxa"/>
          </w:tcPr>
          <w:p w:rsidR="009E4866" w:rsidRPr="00A344A4" w:rsidRDefault="009D01DE" w:rsidP="009D01DE">
            <w:pPr>
              <w:jc w:val="center"/>
              <w:rPr>
                <w:rFonts w:cstheme="minorHAnsi"/>
                <w:sz w:val="16"/>
                <w:szCs w:val="16"/>
              </w:rPr>
            </w:pPr>
            <w:r w:rsidRPr="00A344A4">
              <w:rPr>
                <w:rFonts w:cstheme="minorHAnsi"/>
                <w:sz w:val="16"/>
                <w:szCs w:val="16"/>
              </w:rPr>
              <w:t>3</w:t>
            </w:r>
          </w:p>
        </w:tc>
        <w:tc>
          <w:tcPr>
            <w:tcW w:w="2082"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Ürogenital sistem muayenesi yapabilir</w:t>
            </w:r>
            <w:r w:rsidR="009D01DE" w:rsidRPr="00A344A4">
              <w:rPr>
                <w:rFonts w:eastAsia="Times New Roman" w:cstheme="minorHAnsi"/>
                <w:sz w:val="16"/>
                <w:szCs w:val="16"/>
              </w:rPr>
              <w:t>.</w:t>
            </w:r>
          </w:p>
        </w:tc>
        <w:tc>
          <w:tcPr>
            <w:tcW w:w="2263" w:type="dxa"/>
          </w:tcPr>
          <w:p w:rsidR="009E4866" w:rsidRPr="00A344A4" w:rsidRDefault="009D01DE" w:rsidP="009D01DE">
            <w:pPr>
              <w:rPr>
                <w:rFonts w:cstheme="minorHAnsi"/>
                <w:sz w:val="16"/>
                <w:szCs w:val="16"/>
              </w:rPr>
            </w:pPr>
            <w:r w:rsidRPr="00A344A4">
              <w:rPr>
                <w:rFonts w:cstheme="minorHAnsi"/>
                <w:sz w:val="16"/>
                <w:szCs w:val="16"/>
              </w:rPr>
              <w:t>İ. GÜNYELİ</w:t>
            </w:r>
          </w:p>
        </w:tc>
      </w:tr>
      <w:tr w:rsidR="009D01DE" w:rsidRPr="00A344A4" w:rsidTr="00211EA5">
        <w:trPr>
          <w:trHeight w:val="278"/>
        </w:trPr>
        <w:tc>
          <w:tcPr>
            <w:tcW w:w="460" w:type="dxa"/>
          </w:tcPr>
          <w:p w:rsidR="009E4866" w:rsidRPr="00A344A4" w:rsidRDefault="00F4734C" w:rsidP="009D01DE">
            <w:pPr>
              <w:rPr>
                <w:rFonts w:eastAsia="Times New Roman" w:cstheme="minorHAnsi"/>
                <w:sz w:val="16"/>
                <w:szCs w:val="16"/>
              </w:rPr>
            </w:pPr>
            <w:r>
              <w:rPr>
                <w:rFonts w:eastAsia="Times New Roman" w:cstheme="minorHAnsi"/>
                <w:sz w:val="16"/>
                <w:szCs w:val="16"/>
              </w:rPr>
              <w:t>5</w:t>
            </w:r>
          </w:p>
        </w:tc>
        <w:tc>
          <w:tcPr>
            <w:tcW w:w="3112"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Karın muayenesi</w:t>
            </w:r>
          </w:p>
        </w:tc>
        <w:tc>
          <w:tcPr>
            <w:tcW w:w="1150" w:type="dxa"/>
          </w:tcPr>
          <w:p w:rsidR="009E4866" w:rsidRPr="00A344A4" w:rsidRDefault="009D01DE" w:rsidP="009D01DE">
            <w:pPr>
              <w:jc w:val="center"/>
              <w:rPr>
                <w:rFonts w:cstheme="minorHAnsi"/>
                <w:sz w:val="16"/>
                <w:szCs w:val="16"/>
              </w:rPr>
            </w:pPr>
            <w:r w:rsidRPr="00A344A4">
              <w:rPr>
                <w:rFonts w:cstheme="minorHAnsi"/>
                <w:sz w:val="16"/>
                <w:szCs w:val="16"/>
              </w:rPr>
              <w:t>3</w:t>
            </w:r>
          </w:p>
        </w:tc>
        <w:tc>
          <w:tcPr>
            <w:tcW w:w="2082"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Karın muayenesi yapabilir</w:t>
            </w:r>
            <w:r w:rsidR="009D01DE" w:rsidRPr="00A344A4">
              <w:rPr>
                <w:rFonts w:eastAsia="Times New Roman" w:cstheme="minorHAnsi"/>
                <w:sz w:val="16"/>
                <w:szCs w:val="16"/>
              </w:rPr>
              <w:t>.</w:t>
            </w:r>
          </w:p>
        </w:tc>
        <w:tc>
          <w:tcPr>
            <w:tcW w:w="2263" w:type="dxa"/>
          </w:tcPr>
          <w:p w:rsidR="009E4866" w:rsidRPr="00A344A4" w:rsidRDefault="009D01DE" w:rsidP="009D01DE">
            <w:pPr>
              <w:rPr>
                <w:rFonts w:cstheme="minorHAnsi"/>
                <w:sz w:val="16"/>
                <w:szCs w:val="16"/>
              </w:rPr>
            </w:pPr>
            <w:r w:rsidRPr="00A344A4">
              <w:rPr>
                <w:rFonts w:cstheme="minorHAnsi"/>
                <w:sz w:val="16"/>
                <w:szCs w:val="16"/>
              </w:rPr>
              <w:t>EN. TOLA</w:t>
            </w:r>
          </w:p>
        </w:tc>
      </w:tr>
      <w:tr w:rsidR="009D01DE" w:rsidRPr="00A344A4" w:rsidTr="00211EA5">
        <w:trPr>
          <w:trHeight w:val="278"/>
        </w:trPr>
        <w:tc>
          <w:tcPr>
            <w:tcW w:w="460" w:type="dxa"/>
          </w:tcPr>
          <w:p w:rsidR="009E4866" w:rsidRPr="00A344A4" w:rsidRDefault="00F4734C" w:rsidP="009D01DE">
            <w:pPr>
              <w:rPr>
                <w:rFonts w:eastAsia="Times New Roman" w:cstheme="minorHAnsi"/>
                <w:sz w:val="16"/>
                <w:szCs w:val="16"/>
              </w:rPr>
            </w:pPr>
            <w:r>
              <w:rPr>
                <w:rFonts w:eastAsia="Times New Roman" w:cstheme="minorHAnsi"/>
                <w:sz w:val="16"/>
                <w:szCs w:val="16"/>
              </w:rPr>
              <w:t>6</w:t>
            </w:r>
          </w:p>
        </w:tc>
        <w:tc>
          <w:tcPr>
            <w:tcW w:w="3112"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Yenidoğan muayenesi</w:t>
            </w:r>
          </w:p>
        </w:tc>
        <w:tc>
          <w:tcPr>
            <w:tcW w:w="1150" w:type="dxa"/>
          </w:tcPr>
          <w:p w:rsidR="009E4866" w:rsidRPr="00A344A4" w:rsidRDefault="009D01DE" w:rsidP="009D01DE">
            <w:pPr>
              <w:jc w:val="center"/>
              <w:rPr>
                <w:rFonts w:cstheme="minorHAnsi"/>
                <w:sz w:val="16"/>
                <w:szCs w:val="16"/>
              </w:rPr>
            </w:pPr>
            <w:r w:rsidRPr="00A344A4">
              <w:rPr>
                <w:rFonts w:cstheme="minorHAnsi"/>
                <w:sz w:val="16"/>
                <w:szCs w:val="16"/>
              </w:rPr>
              <w:t>1</w:t>
            </w:r>
          </w:p>
        </w:tc>
        <w:tc>
          <w:tcPr>
            <w:tcW w:w="2082" w:type="dxa"/>
          </w:tcPr>
          <w:p w:rsidR="009E4866" w:rsidRPr="00A344A4" w:rsidRDefault="009E4866" w:rsidP="009D01DE">
            <w:pPr>
              <w:rPr>
                <w:rFonts w:eastAsia="Times New Roman" w:cstheme="minorHAnsi"/>
                <w:sz w:val="16"/>
                <w:szCs w:val="16"/>
              </w:rPr>
            </w:pPr>
            <w:r w:rsidRPr="00A344A4">
              <w:rPr>
                <w:rFonts w:eastAsia="Times New Roman" w:cstheme="minorHAnsi"/>
                <w:sz w:val="16"/>
                <w:szCs w:val="16"/>
              </w:rPr>
              <w:t>Yenidoğan muayenesi yapabilir</w:t>
            </w:r>
            <w:r w:rsidR="009D01DE" w:rsidRPr="00A344A4">
              <w:rPr>
                <w:rFonts w:eastAsia="Times New Roman" w:cstheme="minorHAnsi"/>
                <w:sz w:val="16"/>
                <w:szCs w:val="16"/>
              </w:rPr>
              <w:t>.</w:t>
            </w:r>
          </w:p>
        </w:tc>
        <w:tc>
          <w:tcPr>
            <w:tcW w:w="2263" w:type="dxa"/>
          </w:tcPr>
          <w:p w:rsidR="009E4866" w:rsidRPr="00A344A4" w:rsidRDefault="009D01DE" w:rsidP="009D01DE">
            <w:pPr>
              <w:rPr>
                <w:rFonts w:cstheme="minorHAnsi"/>
                <w:sz w:val="16"/>
                <w:szCs w:val="16"/>
              </w:rPr>
            </w:pPr>
            <w:r w:rsidRPr="00A344A4">
              <w:rPr>
                <w:rFonts w:cstheme="minorHAnsi"/>
                <w:sz w:val="16"/>
                <w:szCs w:val="16"/>
              </w:rPr>
              <w:t>G. BAYHAN</w:t>
            </w:r>
          </w:p>
        </w:tc>
      </w:tr>
      <w:tr w:rsidR="009D01DE" w:rsidRPr="00A344A4" w:rsidTr="00211EA5">
        <w:trPr>
          <w:trHeight w:val="278"/>
        </w:trPr>
        <w:tc>
          <w:tcPr>
            <w:tcW w:w="460" w:type="dxa"/>
          </w:tcPr>
          <w:p w:rsidR="009D01DE" w:rsidRPr="00A344A4" w:rsidRDefault="00F4734C" w:rsidP="009D01DE">
            <w:pPr>
              <w:rPr>
                <w:rFonts w:eastAsia="Times New Roman" w:cstheme="minorHAnsi"/>
                <w:sz w:val="16"/>
                <w:szCs w:val="16"/>
              </w:rPr>
            </w:pPr>
            <w:r>
              <w:rPr>
                <w:rFonts w:eastAsia="Times New Roman" w:cstheme="minorHAnsi"/>
                <w:sz w:val="16"/>
                <w:szCs w:val="16"/>
              </w:rPr>
              <w:t>7</w:t>
            </w:r>
          </w:p>
        </w:tc>
        <w:tc>
          <w:tcPr>
            <w:tcW w:w="3112" w:type="dxa"/>
          </w:tcPr>
          <w:p w:rsidR="009D01DE" w:rsidRPr="00A344A4" w:rsidRDefault="009D01DE" w:rsidP="009D01DE">
            <w:pPr>
              <w:rPr>
                <w:rFonts w:eastAsia="Times New Roman" w:cstheme="minorHAnsi"/>
                <w:sz w:val="16"/>
                <w:szCs w:val="16"/>
              </w:rPr>
            </w:pPr>
            <w:r w:rsidRPr="00A344A4">
              <w:rPr>
                <w:rFonts w:eastAsia="Times New Roman" w:cstheme="minorHAnsi"/>
                <w:sz w:val="16"/>
                <w:szCs w:val="16"/>
              </w:rPr>
              <w:t>Jinekolojik kanamalı hasta muayenesi</w:t>
            </w:r>
          </w:p>
        </w:tc>
        <w:tc>
          <w:tcPr>
            <w:tcW w:w="1150" w:type="dxa"/>
          </w:tcPr>
          <w:p w:rsidR="009D01DE" w:rsidRPr="00A344A4" w:rsidRDefault="009D01DE" w:rsidP="009D01DE">
            <w:pPr>
              <w:jc w:val="center"/>
              <w:rPr>
                <w:rFonts w:cstheme="minorHAnsi"/>
                <w:sz w:val="16"/>
                <w:szCs w:val="16"/>
              </w:rPr>
            </w:pPr>
            <w:r w:rsidRPr="00A344A4">
              <w:rPr>
                <w:rFonts w:cstheme="minorHAnsi"/>
                <w:sz w:val="16"/>
                <w:szCs w:val="16"/>
              </w:rPr>
              <w:t>2</w:t>
            </w:r>
          </w:p>
        </w:tc>
        <w:tc>
          <w:tcPr>
            <w:tcW w:w="2082" w:type="dxa"/>
          </w:tcPr>
          <w:p w:rsidR="009D01DE" w:rsidRPr="00A344A4" w:rsidRDefault="009D01DE" w:rsidP="009D01DE">
            <w:pPr>
              <w:rPr>
                <w:rFonts w:eastAsia="Times New Roman" w:cstheme="minorHAnsi"/>
                <w:sz w:val="16"/>
                <w:szCs w:val="16"/>
              </w:rPr>
            </w:pPr>
            <w:r w:rsidRPr="00A344A4">
              <w:rPr>
                <w:rFonts w:eastAsia="Times New Roman" w:cstheme="minorHAnsi"/>
                <w:sz w:val="16"/>
                <w:szCs w:val="16"/>
              </w:rPr>
              <w:t>Jinekolojik kanamalı hastada ilk muayene ve müdahaleyi yapabilir.</w:t>
            </w:r>
          </w:p>
        </w:tc>
        <w:tc>
          <w:tcPr>
            <w:tcW w:w="2263" w:type="dxa"/>
          </w:tcPr>
          <w:p w:rsidR="009D01DE" w:rsidRPr="00A344A4" w:rsidRDefault="009D01DE" w:rsidP="009D01DE">
            <w:pPr>
              <w:rPr>
                <w:rFonts w:cstheme="minorHAnsi"/>
                <w:sz w:val="16"/>
                <w:szCs w:val="16"/>
              </w:rPr>
            </w:pPr>
            <w:r w:rsidRPr="00A344A4">
              <w:rPr>
                <w:rFonts w:cstheme="minorHAnsi"/>
                <w:sz w:val="16"/>
                <w:szCs w:val="16"/>
              </w:rPr>
              <w:t>B. ORAL</w:t>
            </w:r>
          </w:p>
        </w:tc>
      </w:tr>
      <w:tr w:rsidR="009D01DE" w:rsidRPr="00A344A4" w:rsidTr="00211EA5">
        <w:trPr>
          <w:trHeight w:val="278"/>
        </w:trPr>
        <w:tc>
          <w:tcPr>
            <w:tcW w:w="460" w:type="dxa"/>
          </w:tcPr>
          <w:p w:rsidR="009D01DE" w:rsidRPr="00A344A4" w:rsidRDefault="00F4734C" w:rsidP="009D01DE">
            <w:pPr>
              <w:rPr>
                <w:rFonts w:eastAsia="Times New Roman" w:cstheme="minorHAnsi"/>
                <w:sz w:val="16"/>
                <w:szCs w:val="16"/>
              </w:rPr>
            </w:pPr>
            <w:r>
              <w:rPr>
                <w:rFonts w:eastAsia="Times New Roman" w:cstheme="minorHAnsi"/>
                <w:sz w:val="16"/>
                <w:szCs w:val="16"/>
              </w:rPr>
              <w:t>8</w:t>
            </w:r>
          </w:p>
        </w:tc>
        <w:tc>
          <w:tcPr>
            <w:tcW w:w="3112" w:type="dxa"/>
            <w:tcBorders>
              <w:bottom w:val="single" w:sz="4" w:space="0" w:color="auto"/>
            </w:tcBorders>
          </w:tcPr>
          <w:p w:rsidR="009D01DE" w:rsidRPr="00A344A4" w:rsidRDefault="009D01DE" w:rsidP="009D01DE">
            <w:pPr>
              <w:rPr>
                <w:rFonts w:eastAsia="Times New Roman" w:cstheme="minorHAnsi"/>
                <w:sz w:val="16"/>
                <w:szCs w:val="16"/>
              </w:rPr>
            </w:pPr>
            <w:r w:rsidRPr="00A344A4">
              <w:rPr>
                <w:rFonts w:eastAsia="Times New Roman" w:cstheme="minorHAnsi"/>
                <w:sz w:val="16"/>
                <w:szCs w:val="16"/>
              </w:rPr>
              <w:t>Obstetrik kanamalı hasta muayenesi</w:t>
            </w:r>
          </w:p>
        </w:tc>
        <w:tc>
          <w:tcPr>
            <w:tcW w:w="1150" w:type="dxa"/>
            <w:tcBorders>
              <w:bottom w:val="single" w:sz="4" w:space="0" w:color="auto"/>
            </w:tcBorders>
          </w:tcPr>
          <w:p w:rsidR="009D01DE" w:rsidRPr="00A344A4" w:rsidRDefault="009D01DE" w:rsidP="009D01DE">
            <w:pPr>
              <w:jc w:val="center"/>
              <w:rPr>
                <w:rFonts w:cstheme="minorHAnsi"/>
                <w:sz w:val="16"/>
                <w:szCs w:val="16"/>
              </w:rPr>
            </w:pPr>
            <w:r w:rsidRPr="00A344A4">
              <w:rPr>
                <w:rFonts w:cstheme="minorHAnsi"/>
                <w:sz w:val="16"/>
                <w:szCs w:val="16"/>
              </w:rPr>
              <w:t>2</w:t>
            </w:r>
          </w:p>
        </w:tc>
        <w:tc>
          <w:tcPr>
            <w:tcW w:w="2082" w:type="dxa"/>
            <w:tcBorders>
              <w:bottom w:val="single" w:sz="4" w:space="0" w:color="auto"/>
            </w:tcBorders>
          </w:tcPr>
          <w:p w:rsidR="009D01DE" w:rsidRPr="00A344A4" w:rsidRDefault="009D01DE" w:rsidP="009D01DE">
            <w:pPr>
              <w:rPr>
                <w:rFonts w:eastAsia="Times New Roman" w:cstheme="minorHAnsi"/>
                <w:sz w:val="16"/>
                <w:szCs w:val="16"/>
              </w:rPr>
            </w:pPr>
            <w:r w:rsidRPr="00A344A4">
              <w:rPr>
                <w:rFonts w:eastAsia="Times New Roman" w:cstheme="minorHAnsi"/>
                <w:sz w:val="16"/>
                <w:szCs w:val="16"/>
              </w:rPr>
              <w:t>Obstetrik kanamalı hastada ilk muayne ve müdahaleyi yapabilir.</w:t>
            </w:r>
          </w:p>
        </w:tc>
        <w:tc>
          <w:tcPr>
            <w:tcW w:w="2263" w:type="dxa"/>
            <w:tcBorders>
              <w:bottom w:val="single" w:sz="4" w:space="0" w:color="auto"/>
            </w:tcBorders>
          </w:tcPr>
          <w:p w:rsidR="009D01DE" w:rsidRPr="00A344A4" w:rsidRDefault="009D01DE" w:rsidP="009D01DE">
            <w:pPr>
              <w:rPr>
                <w:rFonts w:cstheme="minorHAnsi"/>
                <w:sz w:val="16"/>
                <w:szCs w:val="16"/>
              </w:rPr>
            </w:pPr>
            <w:r w:rsidRPr="00A344A4">
              <w:rPr>
                <w:rFonts w:cstheme="minorHAnsi"/>
                <w:sz w:val="16"/>
                <w:szCs w:val="16"/>
              </w:rPr>
              <w:t>M.SEZİK</w:t>
            </w:r>
          </w:p>
        </w:tc>
      </w:tr>
    </w:tbl>
    <w:p w:rsidR="0059305D" w:rsidRPr="00A344A4" w:rsidRDefault="0059305D" w:rsidP="005560B9">
      <w:pPr>
        <w:spacing w:after="0" w:line="360" w:lineRule="auto"/>
        <w:jc w:val="both"/>
        <w:rPr>
          <w:rStyle w:val="Gl"/>
          <w:rFonts w:cstheme="minorHAnsi"/>
          <w:b w:val="0"/>
          <w:color w:val="000000"/>
          <w:sz w:val="16"/>
          <w:szCs w:val="24"/>
          <w:shd w:val="clear" w:color="auto" w:fill="FFFFFF"/>
        </w:rPr>
      </w:pPr>
      <w:r w:rsidRPr="00A344A4">
        <w:rPr>
          <w:rStyle w:val="Gl"/>
          <w:rFonts w:cstheme="minorHAnsi"/>
          <w:b w:val="0"/>
          <w:color w:val="000000"/>
          <w:sz w:val="16"/>
          <w:szCs w:val="24"/>
          <w:shd w:val="clear" w:color="auto" w:fill="FFFFFF"/>
        </w:rPr>
        <w:t>**</w:t>
      </w:r>
      <w:r w:rsidRPr="00A344A4">
        <w:rPr>
          <w:rFonts w:cstheme="minorHAnsi"/>
          <w:sz w:val="16"/>
          <w:szCs w:val="24"/>
        </w:rPr>
        <w:t>Öğrenme Düzeyi Açıklama</w:t>
      </w:r>
    </w:p>
    <w:tbl>
      <w:tblPr>
        <w:tblStyle w:val="TabloKlavuzu"/>
        <w:tblW w:w="9067" w:type="dxa"/>
        <w:tblLook w:val="04A0" w:firstRow="1" w:lastRow="0" w:firstColumn="1" w:lastColumn="0" w:noHBand="0" w:noVBand="1"/>
      </w:tblPr>
      <w:tblGrid>
        <w:gridCol w:w="421"/>
        <w:gridCol w:w="8646"/>
      </w:tblGrid>
      <w:tr w:rsidR="0059305D" w:rsidRPr="00A344A4" w:rsidTr="00211EA5">
        <w:tc>
          <w:tcPr>
            <w:tcW w:w="421"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1</w:t>
            </w:r>
          </w:p>
        </w:tc>
        <w:tc>
          <w:tcPr>
            <w:tcW w:w="8646"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Uygulamanın nasıl yapıldığını bilir ve sonuçlarını hasta ve/veya yakınlarına açıklar</w:t>
            </w:r>
          </w:p>
        </w:tc>
      </w:tr>
      <w:tr w:rsidR="0059305D" w:rsidRPr="00A344A4" w:rsidTr="00211EA5">
        <w:tc>
          <w:tcPr>
            <w:tcW w:w="421"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2</w:t>
            </w:r>
          </w:p>
        </w:tc>
        <w:tc>
          <w:tcPr>
            <w:tcW w:w="8646"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Acil bir durumda kılavuz / yönergeye uygun biçimde uygulamayı yapar.</w:t>
            </w:r>
          </w:p>
        </w:tc>
      </w:tr>
      <w:tr w:rsidR="0059305D" w:rsidRPr="00A344A4" w:rsidTr="00211EA5">
        <w:tc>
          <w:tcPr>
            <w:tcW w:w="421"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3</w:t>
            </w:r>
          </w:p>
        </w:tc>
        <w:tc>
          <w:tcPr>
            <w:tcW w:w="8646"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Karmaşık olmayan, sık görülen, durumlarda / olgularda uygulamayı* yapar.</w:t>
            </w:r>
          </w:p>
        </w:tc>
      </w:tr>
      <w:tr w:rsidR="0059305D" w:rsidRPr="00A344A4" w:rsidTr="00211EA5">
        <w:tc>
          <w:tcPr>
            <w:tcW w:w="421"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4</w:t>
            </w:r>
          </w:p>
        </w:tc>
        <w:tc>
          <w:tcPr>
            <w:tcW w:w="8646" w:type="dxa"/>
          </w:tcPr>
          <w:p w:rsidR="0059305D" w:rsidRPr="00A344A4" w:rsidRDefault="0059305D" w:rsidP="005560B9">
            <w:pPr>
              <w:spacing w:line="360" w:lineRule="auto"/>
              <w:jc w:val="both"/>
              <w:rPr>
                <w:rFonts w:cstheme="minorHAnsi"/>
                <w:sz w:val="16"/>
                <w:szCs w:val="24"/>
              </w:rPr>
            </w:pPr>
            <w:r w:rsidRPr="00A344A4">
              <w:rPr>
                <w:rFonts w:cstheme="minorHAnsi"/>
                <w:sz w:val="16"/>
                <w:szCs w:val="24"/>
              </w:rPr>
              <w:t>Karmaşık durumlar / olgular da dahil uygulamayı* yapar</w:t>
            </w:r>
          </w:p>
        </w:tc>
      </w:tr>
      <w:tr w:rsidR="0059305D" w:rsidRPr="00BF5411" w:rsidTr="00211EA5">
        <w:tc>
          <w:tcPr>
            <w:tcW w:w="9067" w:type="dxa"/>
            <w:gridSpan w:val="2"/>
          </w:tcPr>
          <w:p w:rsidR="0059305D" w:rsidRPr="00BF5411" w:rsidRDefault="003676C0" w:rsidP="005560B9">
            <w:pPr>
              <w:spacing w:line="360" w:lineRule="auto"/>
              <w:jc w:val="both"/>
              <w:rPr>
                <w:rFonts w:cstheme="minorHAnsi"/>
                <w:sz w:val="24"/>
                <w:szCs w:val="24"/>
              </w:rPr>
            </w:pPr>
            <w:r w:rsidRPr="00A344A4">
              <w:rPr>
                <w:rFonts w:cstheme="minorHAnsi"/>
                <w:sz w:val="16"/>
                <w:szCs w:val="24"/>
              </w:rPr>
              <w:t>*</w:t>
            </w:r>
            <w:r w:rsidR="005560B9" w:rsidRPr="00A344A4">
              <w:rPr>
                <w:rFonts w:cstheme="minorHAnsi"/>
                <w:sz w:val="16"/>
                <w:szCs w:val="24"/>
              </w:rPr>
              <w:t>Ön değerlendirmeyi/</w:t>
            </w:r>
            <w:r w:rsidR="0059305D" w:rsidRPr="00A344A4">
              <w:rPr>
                <w:rFonts w:cstheme="minorHAnsi"/>
                <w:sz w:val="16"/>
                <w:szCs w:val="24"/>
              </w:rPr>
              <w:t>değerlendirmeyi yapar, gerekli planları oluşturur, uygular ve süreç ve sonuçlarıyl</w:t>
            </w:r>
            <w:r w:rsidRPr="00A344A4">
              <w:rPr>
                <w:rFonts w:cstheme="minorHAnsi"/>
                <w:sz w:val="16"/>
                <w:szCs w:val="24"/>
              </w:rPr>
              <w:t>a ilgili hasta ve yakınlarını/</w:t>
            </w:r>
            <w:r w:rsidR="0059305D" w:rsidRPr="00A344A4">
              <w:rPr>
                <w:rFonts w:cstheme="minorHAnsi"/>
                <w:sz w:val="16"/>
                <w:szCs w:val="24"/>
              </w:rPr>
              <w:t>toplumu bilgilendirir.</w:t>
            </w:r>
          </w:p>
        </w:tc>
      </w:tr>
    </w:tbl>
    <w:p w:rsidR="009E4866" w:rsidRPr="00BF5411" w:rsidRDefault="009E4866" w:rsidP="00C77942">
      <w:pPr>
        <w:rPr>
          <w:rStyle w:val="Gl"/>
          <w:rFonts w:cstheme="minorHAnsi"/>
          <w:b w:val="0"/>
          <w:color w:val="000000"/>
          <w:sz w:val="24"/>
          <w:szCs w:val="24"/>
          <w:shd w:val="clear" w:color="auto" w:fill="FFFFFF"/>
        </w:rPr>
      </w:pPr>
    </w:p>
    <w:p w:rsidR="0017471C" w:rsidRPr="00BF5411" w:rsidRDefault="00C77942" w:rsidP="0017471C">
      <w:pPr>
        <w:pStyle w:val="Balk2"/>
        <w:rPr>
          <w:rFonts w:asciiTheme="minorHAnsi" w:hAnsiTheme="minorHAnsi" w:cstheme="minorHAnsi"/>
          <w:b/>
          <w:color w:val="000000" w:themeColor="text1"/>
          <w:sz w:val="28"/>
          <w:szCs w:val="28"/>
        </w:rPr>
      </w:pPr>
      <w:bookmarkStart w:id="15" w:name="_Toc4508434"/>
      <w:r w:rsidRPr="00BF5411">
        <w:rPr>
          <w:rStyle w:val="Gl"/>
          <w:rFonts w:asciiTheme="minorHAnsi" w:hAnsiTheme="minorHAnsi" w:cstheme="minorHAnsi"/>
          <w:b w:val="0"/>
          <w:bCs w:val="0"/>
          <w:sz w:val="28"/>
          <w:szCs w:val="28"/>
        </w:rPr>
        <w:t xml:space="preserve">Staj </w:t>
      </w:r>
      <w:r w:rsidRPr="00BF5411">
        <w:rPr>
          <w:rStyle w:val="Gl"/>
          <w:rFonts w:asciiTheme="minorHAnsi" w:hAnsiTheme="minorHAnsi" w:cstheme="minorHAnsi"/>
          <w:b w:val="0"/>
          <w:bCs w:val="0"/>
          <w:color w:val="4472C4" w:themeColor="accent1"/>
          <w:sz w:val="28"/>
          <w:szCs w:val="28"/>
        </w:rPr>
        <w:t>Programı</w:t>
      </w:r>
      <w:r w:rsidR="0017471C" w:rsidRPr="00BF5411">
        <w:rPr>
          <w:rStyle w:val="Gl"/>
          <w:rFonts w:asciiTheme="minorHAnsi" w:hAnsiTheme="minorHAnsi" w:cstheme="minorHAnsi"/>
          <w:b w:val="0"/>
          <w:bCs w:val="0"/>
          <w:color w:val="4472C4" w:themeColor="accent1"/>
          <w:sz w:val="28"/>
          <w:szCs w:val="28"/>
        </w:rPr>
        <w:t xml:space="preserve"> (D</w:t>
      </w:r>
      <w:r w:rsidR="0017471C" w:rsidRPr="00BF5411">
        <w:rPr>
          <w:rFonts w:asciiTheme="minorHAnsi" w:hAnsiTheme="minorHAnsi" w:cstheme="minorHAnsi"/>
          <w:color w:val="4472C4" w:themeColor="accent1"/>
          <w:sz w:val="28"/>
          <w:szCs w:val="28"/>
        </w:rPr>
        <w:t>önem IV Kadın Hastalıkları ve Doğum Stajı Ders Programı)</w:t>
      </w:r>
      <w:bookmarkEnd w:id="15"/>
    </w:p>
    <w:p w:rsidR="0017471C" w:rsidRPr="000421B9" w:rsidRDefault="0017471C" w:rsidP="000421B9">
      <w:pPr>
        <w:spacing w:after="2" w:line="360" w:lineRule="auto"/>
        <w:ind w:right="-46"/>
        <w:rPr>
          <w:rFonts w:cstheme="minorHAnsi"/>
          <w:b/>
          <w:color w:val="000000" w:themeColor="text1"/>
          <w:sz w:val="16"/>
          <w:szCs w:val="16"/>
          <w:u w:val="single"/>
        </w:rPr>
      </w:pPr>
      <w:r w:rsidRPr="000421B9">
        <w:rPr>
          <w:rFonts w:cstheme="minorHAnsi"/>
          <w:b/>
          <w:color w:val="000000" w:themeColor="text1"/>
          <w:sz w:val="16"/>
          <w:szCs w:val="16"/>
          <w:u w:val="single"/>
        </w:rPr>
        <w:t>1. HAFTA</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3"/>
        <w:gridCol w:w="5030"/>
        <w:gridCol w:w="2410"/>
      </w:tblGrid>
      <w:tr w:rsidR="0017471C" w:rsidRPr="000421B9" w:rsidTr="003E042F">
        <w:trPr>
          <w:trHeight w:hRule="exact" w:val="311"/>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Pazartesi</w:t>
            </w:r>
          </w:p>
        </w:tc>
      </w:tr>
      <w:tr w:rsidR="002203A8" w:rsidRPr="000421B9" w:rsidTr="003E042F">
        <w:trPr>
          <w:trHeight w:hRule="exact" w:val="412"/>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030" w:type="dxa"/>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858"/>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030" w:type="dxa"/>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Türkiye ve Dünyada Maternal ve Perinatal Mortalite/Kadın Hastalıkları ve Doğum Tarihçesi</w:t>
            </w:r>
          </w:p>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p>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p>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 xml:space="preserve"> Doğum Tarihçesi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2203A8" w:rsidRPr="000421B9" w:rsidTr="003E042F">
        <w:trPr>
          <w:trHeight w:hRule="exact" w:val="442"/>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pacing w:val="-2"/>
                <w:sz w:val="16"/>
                <w:szCs w:val="16"/>
              </w:rPr>
              <w:t>T</w:t>
            </w:r>
            <w:r w:rsidRPr="000421B9">
              <w:rPr>
                <w:rFonts w:asciiTheme="minorHAnsi" w:hAnsiTheme="minorHAnsi" w:cstheme="minorHAnsi"/>
                <w:color w:val="000000" w:themeColor="text1"/>
                <w:spacing w:val="-1"/>
                <w:sz w:val="16"/>
                <w:szCs w:val="16"/>
              </w:rPr>
              <w:t>e</w:t>
            </w:r>
            <w:r w:rsidRPr="000421B9">
              <w:rPr>
                <w:rFonts w:asciiTheme="minorHAnsi" w:hAnsiTheme="minorHAnsi" w:cstheme="minorHAnsi"/>
                <w:color w:val="000000" w:themeColor="text1"/>
                <w:spacing w:val="1"/>
                <w:sz w:val="16"/>
                <w:szCs w:val="16"/>
              </w:rPr>
              <w:t>o</w:t>
            </w:r>
            <w:r w:rsidRPr="000421B9">
              <w:rPr>
                <w:rFonts w:asciiTheme="minorHAnsi" w:hAnsiTheme="minorHAnsi" w:cstheme="minorHAnsi"/>
                <w:color w:val="000000" w:themeColor="text1"/>
                <w:sz w:val="16"/>
                <w:szCs w:val="16"/>
              </w:rPr>
              <w:t>ri</w:t>
            </w:r>
            <w:r w:rsidRPr="000421B9">
              <w:rPr>
                <w:rFonts w:asciiTheme="minorHAnsi" w:hAnsiTheme="minorHAnsi" w:cstheme="minorHAnsi"/>
                <w:color w:val="000000" w:themeColor="text1"/>
                <w:spacing w:val="-1"/>
                <w:sz w:val="16"/>
                <w:szCs w:val="16"/>
              </w:rPr>
              <w:t>k</w:t>
            </w:r>
            <w:r w:rsidRPr="000421B9">
              <w:rPr>
                <w:rFonts w:asciiTheme="minorHAnsi" w:hAnsiTheme="minorHAnsi" w:cstheme="minorHAnsi"/>
                <w:color w:val="000000" w:themeColor="text1"/>
                <w:sz w:val="16"/>
                <w:szCs w:val="16"/>
              </w:rPr>
              <w:t>: Siklus Fizyolojisi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2203A8" w:rsidRPr="000421B9" w:rsidTr="003E042F">
        <w:trPr>
          <w:trHeight w:hRule="exact" w:val="27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Menstruasyon Bozuklukları</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2203A8" w:rsidRPr="000421B9" w:rsidTr="003E042F">
        <w:trPr>
          <w:trHeight w:hRule="exact" w:val="284"/>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2203A8" w:rsidRPr="000421B9" w:rsidTr="003E042F">
        <w:trPr>
          <w:trHeight w:hRule="exact" w:val="348"/>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24"/>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Rh Uygunsuzluğu</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Gökhan BAYHAN</w:t>
            </w:r>
          </w:p>
        </w:tc>
      </w:tr>
      <w:tr w:rsidR="002203A8" w:rsidRPr="000421B9" w:rsidTr="003E042F">
        <w:trPr>
          <w:trHeight w:hRule="exact" w:val="74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Doğuştan Metabolik Hastalıklar ve Yapısal Anomaliler</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Gökhan BAYHAN</w:t>
            </w:r>
          </w:p>
        </w:tc>
      </w:tr>
      <w:tr w:rsidR="002203A8" w:rsidRPr="000421B9" w:rsidTr="003E042F">
        <w:trPr>
          <w:trHeight w:hRule="exact" w:val="432"/>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blPrEx>
          <w:jc w:val="center"/>
          <w:tblInd w:w="0" w:type="dxa"/>
        </w:tblPrEx>
        <w:trPr>
          <w:trHeight w:hRule="exact" w:val="279"/>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Salı</w:t>
            </w:r>
          </w:p>
        </w:tc>
      </w:tr>
      <w:tr w:rsidR="002203A8" w:rsidRPr="000421B9" w:rsidTr="003E042F">
        <w:tblPrEx>
          <w:jc w:val="center"/>
          <w:tblInd w:w="0" w:type="dxa"/>
        </w:tblPrEx>
        <w:trPr>
          <w:trHeight w:hRule="exact" w:val="426"/>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blPrEx>
          <w:jc w:val="center"/>
          <w:tblInd w:w="0" w:type="dxa"/>
        </w:tblPrEx>
        <w:trPr>
          <w:trHeight w:hRule="exact" w:val="432"/>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blPrEx>
          <w:jc w:val="center"/>
          <w:tblInd w:w="0" w:type="dxa"/>
        </w:tblPrEx>
        <w:trPr>
          <w:trHeight w:hRule="exact" w:val="424"/>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blPrEx>
          <w:jc w:val="center"/>
          <w:tblInd w:w="0" w:type="dxa"/>
        </w:tblPrEx>
        <w:trPr>
          <w:trHeight w:hRule="exact" w:val="416"/>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blPrEx>
          <w:jc w:val="center"/>
          <w:tblInd w:w="0" w:type="dxa"/>
        </w:tblPrEx>
        <w:trPr>
          <w:trHeight w:hRule="exact" w:val="252"/>
          <w:jc w:val="center"/>
        </w:trPr>
        <w:tc>
          <w:tcPr>
            <w:tcW w:w="1349" w:type="dxa"/>
            <w:gridSpan w:val="2"/>
          </w:tcPr>
          <w:p w:rsidR="0017471C" w:rsidRPr="000421B9" w:rsidRDefault="0017471C" w:rsidP="000421B9">
            <w:pPr>
              <w:spacing w:line="360" w:lineRule="auto"/>
              <w:ind w:right="-46"/>
              <w:rPr>
                <w:rFonts w:cstheme="minorHAnsi"/>
                <w:b/>
                <w:color w:val="000000" w:themeColor="text1"/>
                <w:sz w:val="16"/>
                <w:szCs w:val="16"/>
              </w:rPr>
            </w:pPr>
          </w:p>
        </w:tc>
        <w:tc>
          <w:tcPr>
            <w:tcW w:w="5030" w:type="dxa"/>
          </w:tcPr>
          <w:p w:rsidR="0017471C" w:rsidRPr="000421B9" w:rsidRDefault="0017471C" w:rsidP="000421B9">
            <w:pPr>
              <w:spacing w:line="360" w:lineRule="auto"/>
              <w:ind w:right="-46"/>
              <w:rPr>
                <w:rFonts w:cstheme="minorHAnsi"/>
                <w:color w:val="000000" w:themeColor="text1"/>
                <w:sz w:val="16"/>
                <w:szCs w:val="16"/>
              </w:rPr>
            </w:pPr>
          </w:p>
        </w:tc>
        <w:tc>
          <w:tcPr>
            <w:tcW w:w="2410" w:type="dxa"/>
          </w:tcPr>
          <w:p w:rsidR="0017471C" w:rsidRPr="000421B9" w:rsidRDefault="0017471C" w:rsidP="000421B9">
            <w:pPr>
              <w:spacing w:line="360" w:lineRule="auto"/>
              <w:ind w:right="-46"/>
              <w:rPr>
                <w:rFonts w:cstheme="minorHAnsi"/>
                <w:color w:val="000000" w:themeColor="text1"/>
                <w:sz w:val="16"/>
                <w:szCs w:val="16"/>
              </w:rPr>
            </w:pPr>
          </w:p>
        </w:tc>
      </w:tr>
      <w:tr w:rsidR="002203A8" w:rsidRPr="000421B9" w:rsidTr="003E042F">
        <w:tblPrEx>
          <w:jc w:val="center"/>
          <w:tblInd w:w="0" w:type="dxa"/>
        </w:tblPrEx>
        <w:trPr>
          <w:trHeight w:hRule="exact" w:val="311"/>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Postterm Gebelikler</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2203A8" w:rsidRPr="000421B9" w:rsidTr="003E042F">
        <w:tblPrEx>
          <w:jc w:val="center"/>
          <w:tblInd w:w="0" w:type="dxa"/>
        </w:tblPrEx>
        <w:trPr>
          <w:trHeight w:hRule="exact" w:val="288"/>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Dismenore ve Premenstrual Sendrom</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2203A8" w:rsidRPr="000421B9" w:rsidTr="003E042F">
        <w:tblPrEx>
          <w:jc w:val="center"/>
          <w:tblInd w:w="0" w:type="dxa"/>
        </w:tblPrEx>
        <w:trPr>
          <w:trHeight w:hRule="exact" w:val="405"/>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blPrEx>
          <w:jc w:val="center"/>
          <w:tblInd w:w="0" w:type="dxa"/>
        </w:tblPrEx>
        <w:trPr>
          <w:trHeight w:hRule="exact" w:val="426"/>
          <w:jc w:val="center"/>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04"/>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Çarşamba</w:t>
            </w:r>
          </w:p>
        </w:tc>
      </w:tr>
      <w:tr w:rsidR="002203A8" w:rsidRPr="000421B9" w:rsidTr="003E042F">
        <w:trPr>
          <w:trHeight w:hRule="exact" w:val="422"/>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2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1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Maternal Fizyoloji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 xml:space="preserve">Dr. Esra Nur TOLA </w:t>
            </w:r>
          </w:p>
        </w:tc>
      </w:tr>
      <w:tr w:rsidR="002203A8" w:rsidRPr="000421B9" w:rsidTr="003E042F">
        <w:trPr>
          <w:trHeight w:hRule="exact" w:val="42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Gebelikte Gastrointestinal Sistem Hastalıkları</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2203A8" w:rsidRPr="000421B9" w:rsidTr="003E042F">
        <w:trPr>
          <w:trHeight w:hRule="exact" w:val="252"/>
        </w:trPr>
        <w:tc>
          <w:tcPr>
            <w:tcW w:w="1349" w:type="dxa"/>
            <w:gridSpan w:val="2"/>
          </w:tcPr>
          <w:p w:rsidR="0017471C" w:rsidRPr="000421B9" w:rsidRDefault="0017471C" w:rsidP="000421B9">
            <w:pPr>
              <w:spacing w:line="360" w:lineRule="auto"/>
              <w:ind w:right="-46"/>
              <w:rPr>
                <w:rFonts w:cstheme="minorHAnsi"/>
                <w:b/>
                <w:color w:val="000000" w:themeColor="text1"/>
                <w:sz w:val="16"/>
                <w:szCs w:val="16"/>
              </w:rPr>
            </w:pP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2203A8" w:rsidRPr="000421B9" w:rsidTr="003E042F">
        <w:trPr>
          <w:trHeight w:hRule="exact" w:val="316"/>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2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Kadın Genital Sistem Anatomisi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2203A8" w:rsidRPr="000421B9" w:rsidTr="003E042F">
        <w:trPr>
          <w:trHeight w:hRule="exact" w:val="69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Vulva ve Vajen ve Serviksin Preinvazif Hastalıkları</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2203A8" w:rsidRPr="000421B9" w:rsidTr="003E042F">
        <w:trPr>
          <w:trHeight w:hRule="exact" w:val="432"/>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19"/>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44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Perşembe</w:t>
            </w:r>
          </w:p>
        </w:tc>
      </w:tr>
      <w:tr w:rsidR="0017471C" w:rsidRPr="000421B9" w:rsidTr="003E042F">
        <w:trPr>
          <w:trHeight w:hRule="exact" w:val="838"/>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3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Polikistik Over Sendromu</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Baha ORAL</w:t>
            </w:r>
          </w:p>
        </w:tc>
      </w:tr>
      <w:tr w:rsidR="0017471C" w:rsidRPr="000421B9" w:rsidTr="003E042F">
        <w:trPr>
          <w:trHeight w:hRule="exact" w:val="393"/>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Hirsutizm</w:t>
            </w: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Tartışılması)</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Baha ORAL</w:t>
            </w:r>
          </w:p>
        </w:tc>
      </w:tr>
      <w:tr w:rsidR="0017471C" w:rsidRPr="000421B9" w:rsidTr="003E042F">
        <w:trPr>
          <w:trHeight w:hRule="exact" w:val="282"/>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4"/>
        </w:trPr>
        <w:tc>
          <w:tcPr>
            <w:tcW w:w="1349" w:type="dxa"/>
            <w:gridSpan w:val="2"/>
          </w:tcPr>
          <w:p w:rsidR="0017471C" w:rsidRPr="000421B9" w:rsidRDefault="0017471C" w:rsidP="000421B9">
            <w:pPr>
              <w:spacing w:line="360" w:lineRule="auto"/>
              <w:ind w:right="-46"/>
              <w:rPr>
                <w:rFonts w:cstheme="minorHAnsi"/>
                <w:b/>
                <w:color w:val="000000" w:themeColor="text1"/>
                <w:sz w:val="16"/>
                <w:szCs w:val="16"/>
              </w:rPr>
            </w:pPr>
          </w:p>
        </w:tc>
        <w:tc>
          <w:tcPr>
            <w:tcW w:w="5030" w:type="dxa"/>
          </w:tcPr>
          <w:p w:rsidR="0017471C" w:rsidRPr="000421B9" w:rsidRDefault="0017471C" w:rsidP="000421B9">
            <w:pPr>
              <w:spacing w:line="360" w:lineRule="auto"/>
              <w:ind w:right="-46"/>
              <w:rPr>
                <w:rFonts w:cstheme="minorHAnsi"/>
                <w:color w:val="000000" w:themeColor="text1"/>
                <w:sz w:val="16"/>
                <w:szCs w:val="16"/>
              </w:rPr>
            </w:pPr>
          </w:p>
        </w:tc>
        <w:tc>
          <w:tcPr>
            <w:tcW w:w="2410"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419"/>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Jinekoloji ve Obstetride İnsizyonlar</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Dr.Evrim ERDEMOĞLU</w:t>
            </w:r>
          </w:p>
        </w:tc>
      </w:tr>
      <w:tr w:rsidR="0017471C" w:rsidRPr="000421B9" w:rsidTr="003E042F">
        <w:trPr>
          <w:trHeight w:hRule="exact" w:val="364"/>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Postoperatif bakım</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Dr.Evrim ERDEMOĞLU</w:t>
            </w:r>
          </w:p>
        </w:tc>
      </w:tr>
      <w:tr w:rsidR="0017471C" w:rsidRPr="000421B9" w:rsidTr="003E042F">
        <w:trPr>
          <w:trHeight w:hRule="exact" w:val="36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50"/>
        </w:trPr>
        <w:tc>
          <w:tcPr>
            <w:tcW w:w="1349"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03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blPrEx>
          <w:jc w:val="center"/>
          <w:tblInd w:w="0" w:type="dxa"/>
        </w:tblPrEx>
        <w:trPr>
          <w:trHeight w:hRule="exact" w:val="348"/>
          <w:jc w:val="center"/>
        </w:trPr>
        <w:tc>
          <w:tcPr>
            <w:tcW w:w="1336" w:type="dxa"/>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p>
        </w:tc>
        <w:tc>
          <w:tcPr>
            <w:tcW w:w="7453" w:type="dxa"/>
            <w:gridSpan w:val="3"/>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Cuma</w:t>
            </w:r>
          </w:p>
        </w:tc>
      </w:tr>
      <w:tr w:rsidR="0017471C" w:rsidRPr="000421B9" w:rsidTr="003E042F">
        <w:tblPrEx>
          <w:jc w:val="center"/>
          <w:tblInd w:w="0" w:type="dxa"/>
        </w:tblPrEx>
        <w:trPr>
          <w:trHeight w:hRule="exact" w:val="408"/>
          <w:jc w:val="center"/>
        </w:trPr>
        <w:tc>
          <w:tcPr>
            <w:tcW w:w="133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blPrEx>
          <w:jc w:val="center"/>
          <w:tblInd w:w="0" w:type="dxa"/>
        </w:tblPrEx>
        <w:trPr>
          <w:trHeight w:hRule="exact" w:val="467"/>
          <w:jc w:val="center"/>
        </w:trPr>
        <w:tc>
          <w:tcPr>
            <w:tcW w:w="133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blPrEx>
          <w:jc w:val="center"/>
          <w:tblInd w:w="0" w:type="dxa"/>
        </w:tblPrEx>
        <w:trPr>
          <w:trHeight w:hRule="exact" w:val="386"/>
          <w:jc w:val="center"/>
        </w:trPr>
        <w:tc>
          <w:tcPr>
            <w:tcW w:w="133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Doğumda Asfiksi ve Serebral Palsi</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blPrEx>
          <w:jc w:val="center"/>
          <w:tblInd w:w="0" w:type="dxa"/>
        </w:tblPrEx>
        <w:trPr>
          <w:trHeight w:hRule="exact" w:val="445"/>
          <w:jc w:val="center"/>
        </w:trPr>
        <w:tc>
          <w:tcPr>
            <w:tcW w:w="133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Cinsel İşlev Bozuklukları</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blPrEx>
          <w:jc w:val="center"/>
          <w:tblInd w:w="0" w:type="dxa"/>
        </w:tblPrEx>
        <w:trPr>
          <w:trHeight w:hRule="exact" w:val="254"/>
          <w:jc w:val="center"/>
        </w:trPr>
        <w:tc>
          <w:tcPr>
            <w:tcW w:w="1336" w:type="dxa"/>
          </w:tcPr>
          <w:p w:rsidR="0017471C" w:rsidRPr="000421B9" w:rsidRDefault="0017471C" w:rsidP="000421B9">
            <w:pPr>
              <w:spacing w:line="360" w:lineRule="auto"/>
              <w:ind w:right="-46"/>
              <w:rPr>
                <w:rFonts w:cstheme="minorHAnsi"/>
                <w:b/>
                <w:color w:val="000000" w:themeColor="text1"/>
                <w:sz w:val="16"/>
                <w:szCs w:val="16"/>
              </w:rPr>
            </w:pP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blPrEx>
          <w:jc w:val="center"/>
          <w:tblInd w:w="0" w:type="dxa"/>
        </w:tblPrEx>
        <w:trPr>
          <w:trHeight w:hRule="exact" w:val="466"/>
          <w:jc w:val="center"/>
        </w:trPr>
        <w:tc>
          <w:tcPr>
            <w:tcW w:w="133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blPrEx>
          <w:jc w:val="center"/>
          <w:tblInd w:w="0" w:type="dxa"/>
        </w:tblPrEx>
        <w:trPr>
          <w:trHeight w:hRule="exact" w:val="412"/>
          <w:jc w:val="center"/>
        </w:trPr>
        <w:tc>
          <w:tcPr>
            <w:tcW w:w="133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Ektopik Gebelikler</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17471C" w:rsidRPr="000421B9" w:rsidTr="003E042F">
        <w:tblPrEx>
          <w:jc w:val="center"/>
          <w:tblInd w:w="0" w:type="dxa"/>
        </w:tblPrEx>
        <w:trPr>
          <w:trHeight w:hRule="exact" w:val="374"/>
          <w:jc w:val="center"/>
        </w:trPr>
        <w:tc>
          <w:tcPr>
            <w:tcW w:w="133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Puerperium</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17471C" w:rsidRPr="000421B9" w:rsidTr="003E042F">
        <w:tblPrEx>
          <w:jc w:val="center"/>
          <w:tblInd w:w="0" w:type="dxa"/>
        </w:tblPrEx>
        <w:trPr>
          <w:trHeight w:hRule="exact" w:val="447"/>
          <w:jc w:val="center"/>
        </w:trPr>
        <w:tc>
          <w:tcPr>
            <w:tcW w:w="1336" w:type="dxa"/>
          </w:tcPr>
          <w:p w:rsidR="0017471C" w:rsidRPr="000421B9" w:rsidRDefault="0017471C" w:rsidP="000421B9">
            <w:pPr>
              <w:spacing w:line="360" w:lineRule="auto"/>
              <w:ind w:right="-46"/>
              <w:rPr>
                <w:rFonts w:cstheme="minorHAnsi"/>
                <w:b/>
                <w:color w:val="000000" w:themeColor="text1"/>
                <w:sz w:val="16"/>
                <w:szCs w:val="16"/>
              </w:rPr>
            </w:pPr>
            <w:r w:rsidRPr="000421B9">
              <w:rPr>
                <w:rFonts w:cstheme="minorHAnsi"/>
                <w:b/>
                <w:color w:val="000000" w:themeColor="text1"/>
                <w:sz w:val="16"/>
                <w:szCs w:val="16"/>
              </w:rPr>
              <w:t xml:space="preserve"> 16:00-16:50</w:t>
            </w:r>
          </w:p>
        </w:tc>
        <w:tc>
          <w:tcPr>
            <w:tcW w:w="50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41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bl>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0421B9">
        <w:rPr>
          <w:rFonts w:cstheme="minorHAnsi"/>
          <w:b/>
          <w:color w:val="000000" w:themeColor="text1"/>
          <w:sz w:val="16"/>
          <w:szCs w:val="16"/>
          <w:u w:val="single"/>
        </w:rPr>
        <w:t>2.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818"/>
        <w:gridCol w:w="2552"/>
      </w:tblGrid>
      <w:tr w:rsidR="0017471C" w:rsidRPr="000421B9" w:rsidTr="002203A8">
        <w:trPr>
          <w:trHeight w:hRule="exact" w:val="311"/>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Pazartesi</w:t>
            </w:r>
          </w:p>
        </w:tc>
      </w:tr>
      <w:tr w:rsidR="0017471C" w:rsidRPr="000421B9" w:rsidTr="003E042F">
        <w:trPr>
          <w:trHeight w:hRule="exact" w:val="41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8" w:type="dxa"/>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52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8" w:type="dxa"/>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Trofoblastik Hastalıklar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rPr>
          <w:trHeight w:hRule="exact" w:val="44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8"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Teorik: </w:t>
            </w:r>
            <w:r w:rsidRPr="000421B9">
              <w:rPr>
                <w:rFonts w:cstheme="minorHAnsi"/>
                <w:color w:val="000000" w:themeColor="text1"/>
                <w:spacing w:val="1"/>
                <w:sz w:val="16"/>
                <w:szCs w:val="16"/>
              </w:rPr>
              <w:t>İmp</w:t>
            </w:r>
            <w:r w:rsidRPr="000421B9">
              <w:rPr>
                <w:rFonts w:cstheme="minorHAnsi"/>
                <w:color w:val="000000" w:themeColor="text1"/>
                <w:sz w:val="16"/>
                <w:szCs w:val="16"/>
              </w:rPr>
              <w:t>lanta</w:t>
            </w:r>
            <w:r w:rsidRPr="000421B9">
              <w:rPr>
                <w:rFonts w:cstheme="minorHAnsi"/>
                <w:color w:val="000000" w:themeColor="text1"/>
                <w:spacing w:val="1"/>
                <w:sz w:val="16"/>
                <w:szCs w:val="16"/>
              </w:rPr>
              <w:t>s</w:t>
            </w:r>
            <w:r w:rsidRPr="000421B9">
              <w:rPr>
                <w:rFonts w:cstheme="minorHAnsi"/>
                <w:color w:val="000000" w:themeColor="text1"/>
                <w:spacing w:val="-4"/>
                <w:sz w:val="16"/>
                <w:szCs w:val="16"/>
              </w:rPr>
              <w:t>y</w:t>
            </w:r>
            <w:r w:rsidRPr="000421B9">
              <w:rPr>
                <w:rFonts w:cstheme="minorHAnsi"/>
                <w:color w:val="000000" w:themeColor="text1"/>
                <w:spacing w:val="1"/>
                <w:sz w:val="16"/>
                <w:szCs w:val="16"/>
              </w:rPr>
              <w:t>on</w:t>
            </w:r>
            <w:r w:rsidRPr="000421B9">
              <w:rPr>
                <w:rFonts w:cstheme="minorHAnsi"/>
                <w:color w:val="000000" w:themeColor="text1"/>
                <w:sz w:val="16"/>
                <w:szCs w:val="16"/>
              </w:rPr>
              <w:t>, E</w:t>
            </w:r>
            <w:r w:rsidRPr="000421B9">
              <w:rPr>
                <w:rFonts w:cstheme="minorHAnsi"/>
                <w:color w:val="000000" w:themeColor="text1"/>
                <w:spacing w:val="-3"/>
                <w:sz w:val="16"/>
                <w:szCs w:val="16"/>
              </w:rPr>
              <w:t>m</w:t>
            </w:r>
            <w:r w:rsidRPr="000421B9">
              <w:rPr>
                <w:rFonts w:cstheme="minorHAnsi"/>
                <w:color w:val="000000" w:themeColor="text1"/>
                <w:spacing w:val="1"/>
                <w:sz w:val="16"/>
                <w:szCs w:val="16"/>
              </w:rPr>
              <w:t>b</w:t>
            </w:r>
            <w:r w:rsidRPr="000421B9">
              <w:rPr>
                <w:rFonts w:cstheme="minorHAnsi"/>
                <w:color w:val="000000" w:themeColor="text1"/>
                <w:sz w:val="16"/>
                <w:szCs w:val="16"/>
              </w:rPr>
              <w:t>ri</w:t>
            </w:r>
            <w:r w:rsidRPr="000421B9">
              <w:rPr>
                <w:rFonts w:cstheme="minorHAnsi"/>
                <w:color w:val="000000" w:themeColor="text1"/>
                <w:spacing w:val="-4"/>
                <w:sz w:val="16"/>
                <w:szCs w:val="16"/>
              </w:rPr>
              <w:t>y</w:t>
            </w:r>
            <w:r w:rsidRPr="000421B9">
              <w:rPr>
                <w:rFonts w:cstheme="minorHAnsi"/>
                <w:color w:val="000000" w:themeColor="text1"/>
                <w:spacing w:val="1"/>
                <w:sz w:val="16"/>
                <w:szCs w:val="16"/>
              </w:rPr>
              <w:t>ogen</w:t>
            </w:r>
            <w:r w:rsidRPr="000421B9">
              <w:rPr>
                <w:rFonts w:cstheme="minorHAnsi"/>
                <w:color w:val="000000" w:themeColor="text1"/>
                <w:spacing w:val="-1"/>
                <w:sz w:val="16"/>
                <w:szCs w:val="16"/>
              </w:rPr>
              <w:t>e</w:t>
            </w:r>
            <w:r w:rsidRPr="000421B9">
              <w:rPr>
                <w:rFonts w:cstheme="minorHAnsi"/>
                <w:color w:val="000000" w:themeColor="text1"/>
                <w:sz w:val="16"/>
                <w:szCs w:val="16"/>
              </w:rPr>
              <w:t>z</w:t>
            </w:r>
            <w:r w:rsidRPr="000421B9">
              <w:rPr>
                <w:rFonts w:cstheme="minorHAnsi"/>
                <w:color w:val="000000" w:themeColor="text1"/>
                <w:spacing w:val="-1"/>
                <w:sz w:val="16"/>
                <w:szCs w:val="16"/>
              </w:rPr>
              <w:t xml:space="preserve"> </w:t>
            </w:r>
            <w:r w:rsidRPr="000421B9">
              <w:rPr>
                <w:rFonts w:cstheme="minorHAnsi"/>
                <w:color w:val="000000" w:themeColor="text1"/>
                <w:spacing w:val="-2"/>
                <w:sz w:val="16"/>
                <w:szCs w:val="16"/>
              </w:rPr>
              <w:t>v</w:t>
            </w:r>
            <w:r w:rsidRPr="000421B9">
              <w:rPr>
                <w:rFonts w:cstheme="minorHAnsi"/>
                <w:color w:val="000000" w:themeColor="text1"/>
                <w:sz w:val="16"/>
                <w:szCs w:val="16"/>
              </w:rPr>
              <w:t>e</w:t>
            </w:r>
            <w:r w:rsidRPr="000421B9">
              <w:rPr>
                <w:rFonts w:cstheme="minorHAnsi"/>
                <w:color w:val="000000" w:themeColor="text1"/>
                <w:spacing w:val="-1"/>
                <w:sz w:val="16"/>
                <w:szCs w:val="16"/>
              </w:rPr>
              <w:t xml:space="preserve"> </w:t>
            </w:r>
            <w:r w:rsidRPr="000421B9">
              <w:rPr>
                <w:rFonts w:cstheme="minorHAnsi"/>
                <w:color w:val="000000" w:themeColor="text1"/>
                <w:spacing w:val="2"/>
                <w:w w:val="99"/>
                <w:sz w:val="16"/>
                <w:szCs w:val="16"/>
              </w:rPr>
              <w:t>P</w:t>
            </w:r>
            <w:r w:rsidRPr="000421B9">
              <w:rPr>
                <w:rFonts w:cstheme="minorHAnsi"/>
                <w:color w:val="000000" w:themeColor="text1"/>
                <w:sz w:val="16"/>
                <w:szCs w:val="16"/>
              </w:rPr>
              <w:t>la</w:t>
            </w:r>
            <w:r w:rsidRPr="000421B9">
              <w:rPr>
                <w:rFonts w:cstheme="minorHAnsi"/>
                <w:color w:val="000000" w:themeColor="text1"/>
                <w:spacing w:val="-1"/>
                <w:sz w:val="16"/>
                <w:szCs w:val="16"/>
              </w:rPr>
              <w:t>se</w:t>
            </w:r>
            <w:r w:rsidRPr="000421B9">
              <w:rPr>
                <w:rFonts w:cstheme="minorHAnsi"/>
                <w:color w:val="000000" w:themeColor="text1"/>
                <w:spacing w:val="1"/>
                <w:sz w:val="16"/>
                <w:szCs w:val="16"/>
              </w:rPr>
              <w:t>n</w:t>
            </w:r>
            <w:r w:rsidRPr="000421B9">
              <w:rPr>
                <w:rFonts w:cstheme="minorHAnsi"/>
                <w:color w:val="000000" w:themeColor="text1"/>
                <w:sz w:val="16"/>
                <w:szCs w:val="16"/>
              </w:rPr>
              <w:t xml:space="preserve">ta </w:t>
            </w:r>
            <w:r w:rsidRPr="000421B9">
              <w:rPr>
                <w:rFonts w:cstheme="minorHAnsi"/>
                <w:color w:val="000000" w:themeColor="text1"/>
                <w:spacing w:val="-3"/>
                <w:w w:val="99"/>
                <w:sz w:val="16"/>
                <w:szCs w:val="16"/>
              </w:rPr>
              <w:t>G</w:t>
            </w:r>
            <w:r w:rsidRPr="000421B9">
              <w:rPr>
                <w:rFonts w:cstheme="minorHAnsi"/>
                <w:color w:val="000000" w:themeColor="text1"/>
                <w:spacing w:val="-1"/>
                <w:sz w:val="16"/>
                <w:szCs w:val="16"/>
              </w:rPr>
              <w:t>e</w:t>
            </w:r>
            <w:r w:rsidRPr="000421B9">
              <w:rPr>
                <w:rFonts w:cstheme="minorHAnsi"/>
                <w:color w:val="000000" w:themeColor="text1"/>
                <w:sz w:val="16"/>
                <w:szCs w:val="16"/>
              </w:rPr>
              <w:t>liş</w:t>
            </w:r>
            <w:r w:rsidRPr="000421B9">
              <w:rPr>
                <w:rFonts w:cstheme="minorHAnsi"/>
                <w:color w:val="000000" w:themeColor="text1"/>
                <w:spacing w:val="2"/>
                <w:sz w:val="16"/>
                <w:szCs w:val="16"/>
              </w:rPr>
              <w:t>i</w:t>
            </w:r>
            <w:r w:rsidRPr="000421B9">
              <w:rPr>
                <w:rFonts w:cstheme="minorHAnsi"/>
                <w:color w:val="000000" w:themeColor="text1"/>
                <w:spacing w:val="-4"/>
                <w:sz w:val="16"/>
                <w:szCs w:val="16"/>
              </w:rPr>
              <w:t>m</w:t>
            </w:r>
            <w:r w:rsidRPr="000421B9">
              <w:rPr>
                <w:rFonts w:cstheme="minorHAnsi"/>
                <w:color w:val="000000" w:themeColor="text1"/>
                <w:sz w:val="16"/>
                <w:szCs w:val="16"/>
              </w:rPr>
              <w: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17471C" w:rsidRPr="000421B9" w:rsidTr="003E042F">
        <w:trPr>
          <w:trHeight w:hRule="exact" w:val="270"/>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Doğum Travması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17471C" w:rsidRPr="000421B9" w:rsidTr="003E042F">
        <w:trPr>
          <w:trHeight w:hRule="exact" w:val="28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348"/>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Koryoamniyonitler ve Yenidoğanda Sepsis</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Gökhan BAYHAN</w:t>
            </w:r>
          </w:p>
        </w:tc>
      </w:tr>
      <w:tr w:rsidR="0017471C" w:rsidRPr="000421B9" w:rsidTr="003E042F">
        <w:trPr>
          <w:trHeight w:hRule="exact" w:val="43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 xml:space="preserve">Teorik: </w:t>
            </w:r>
            <w:r w:rsidRPr="000421B9">
              <w:rPr>
                <w:rFonts w:asciiTheme="minorHAnsi" w:hAnsiTheme="minorHAnsi" w:cstheme="minorHAnsi"/>
                <w:color w:val="000000" w:themeColor="text1"/>
                <w:w w:val="99"/>
                <w:sz w:val="16"/>
                <w:szCs w:val="16"/>
              </w:rPr>
              <w:t>F</w:t>
            </w:r>
            <w:r w:rsidRPr="000421B9">
              <w:rPr>
                <w:rFonts w:asciiTheme="minorHAnsi" w:hAnsiTheme="minorHAnsi" w:cstheme="minorHAnsi"/>
                <w:color w:val="000000" w:themeColor="text1"/>
                <w:spacing w:val="-1"/>
                <w:sz w:val="16"/>
                <w:szCs w:val="16"/>
              </w:rPr>
              <w:t>e</w:t>
            </w:r>
            <w:r w:rsidRPr="000421B9">
              <w:rPr>
                <w:rFonts w:asciiTheme="minorHAnsi" w:hAnsiTheme="minorHAnsi" w:cstheme="minorHAnsi"/>
                <w:color w:val="000000" w:themeColor="text1"/>
                <w:sz w:val="16"/>
                <w:szCs w:val="16"/>
              </w:rPr>
              <w:t>tal İ</w:t>
            </w:r>
            <w:r w:rsidRPr="000421B9">
              <w:rPr>
                <w:rFonts w:asciiTheme="minorHAnsi" w:hAnsiTheme="minorHAnsi" w:cstheme="minorHAnsi"/>
                <w:color w:val="000000" w:themeColor="text1"/>
                <w:spacing w:val="-4"/>
                <w:sz w:val="16"/>
                <w:szCs w:val="16"/>
              </w:rPr>
              <w:t>y</w:t>
            </w:r>
            <w:r w:rsidRPr="000421B9">
              <w:rPr>
                <w:rFonts w:asciiTheme="minorHAnsi" w:hAnsiTheme="minorHAnsi" w:cstheme="minorHAnsi"/>
                <w:color w:val="000000" w:themeColor="text1"/>
                <w:sz w:val="16"/>
                <w:szCs w:val="16"/>
              </w:rPr>
              <w:t>ilik</w:t>
            </w:r>
            <w:r w:rsidRPr="000421B9">
              <w:rPr>
                <w:rFonts w:asciiTheme="minorHAnsi" w:hAnsiTheme="minorHAnsi" w:cstheme="minorHAnsi"/>
                <w:color w:val="000000" w:themeColor="text1"/>
                <w:spacing w:val="-1"/>
                <w:sz w:val="16"/>
                <w:szCs w:val="16"/>
              </w:rPr>
              <w:t xml:space="preserve"> </w:t>
            </w:r>
            <w:r w:rsidRPr="000421B9">
              <w:rPr>
                <w:rFonts w:asciiTheme="minorHAnsi" w:hAnsiTheme="minorHAnsi" w:cstheme="minorHAnsi"/>
                <w:color w:val="000000" w:themeColor="text1"/>
                <w:sz w:val="16"/>
                <w:szCs w:val="16"/>
              </w:rPr>
              <w:t>H</w:t>
            </w:r>
            <w:r w:rsidRPr="000421B9">
              <w:rPr>
                <w:rFonts w:asciiTheme="minorHAnsi" w:hAnsiTheme="minorHAnsi" w:cstheme="minorHAnsi"/>
                <w:color w:val="000000" w:themeColor="text1"/>
                <w:spacing w:val="-2"/>
                <w:sz w:val="16"/>
                <w:szCs w:val="16"/>
              </w:rPr>
              <w:t>a</w:t>
            </w:r>
            <w:r w:rsidRPr="000421B9">
              <w:rPr>
                <w:rFonts w:asciiTheme="minorHAnsi" w:hAnsiTheme="minorHAnsi" w:cstheme="minorHAnsi"/>
                <w:color w:val="000000" w:themeColor="text1"/>
                <w:sz w:val="16"/>
                <w:szCs w:val="16"/>
              </w:rPr>
              <w:t xml:space="preserve">li </w:t>
            </w:r>
            <w:r w:rsidRPr="000421B9">
              <w:rPr>
                <w:rFonts w:asciiTheme="minorHAnsi" w:hAnsiTheme="minorHAnsi" w:cstheme="minorHAnsi"/>
                <w:color w:val="000000" w:themeColor="text1"/>
                <w:spacing w:val="-2"/>
                <w:sz w:val="16"/>
                <w:szCs w:val="16"/>
              </w:rPr>
              <w:t>T</w:t>
            </w:r>
            <w:r w:rsidRPr="000421B9">
              <w:rPr>
                <w:rFonts w:asciiTheme="minorHAnsi" w:hAnsiTheme="minorHAnsi" w:cstheme="minorHAnsi"/>
                <w:color w:val="000000" w:themeColor="text1"/>
                <w:spacing w:val="1"/>
                <w:sz w:val="16"/>
                <w:szCs w:val="16"/>
              </w:rPr>
              <w:t>e</w:t>
            </w:r>
            <w:r w:rsidRPr="000421B9">
              <w:rPr>
                <w:rFonts w:asciiTheme="minorHAnsi" w:hAnsiTheme="minorHAnsi" w:cstheme="minorHAnsi"/>
                <w:color w:val="000000" w:themeColor="text1"/>
                <w:sz w:val="16"/>
                <w:szCs w:val="16"/>
              </w:rPr>
              <w:t>stleri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Gökhan BAYHAN</w:t>
            </w:r>
          </w:p>
        </w:tc>
      </w:tr>
      <w:tr w:rsidR="0017471C" w:rsidRPr="000421B9" w:rsidTr="003E042F">
        <w:trPr>
          <w:trHeight w:hRule="exact" w:val="43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279"/>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Salı</w:t>
            </w:r>
          </w:p>
        </w:tc>
      </w:tr>
      <w:tr w:rsidR="002203A8" w:rsidRPr="000421B9" w:rsidTr="003E042F">
        <w:trPr>
          <w:trHeight w:hRule="exact" w:val="426"/>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3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2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16"/>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252"/>
          <w:jc w:val="center"/>
        </w:trPr>
        <w:tc>
          <w:tcPr>
            <w:tcW w:w="1414" w:type="dxa"/>
          </w:tcPr>
          <w:p w:rsidR="0017471C" w:rsidRPr="000421B9" w:rsidRDefault="0017471C" w:rsidP="000421B9">
            <w:pPr>
              <w:spacing w:line="360" w:lineRule="auto"/>
              <w:ind w:right="-46"/>
              <w:rPr>
                <w:rFonts w:cstheme="minorHAnsi"/>
                <w:b/>
                <w:color w:val="000000" w:themeColor="text1"/>
                <w:sz w:val="16"/>
                <w:szCs w:val="16"/>
              </w:rPr>
            </w:pPr>
          </w:p>
        </w:tc>
        <w:tc>
          <w:tcPr>
            <w:tcW w:w="4818" w:type="dxa"/>
          </w:tcPr>
          <w:p w:rsidR="0017471C" w:rsidRPr="000421B9" w:rsidRDefault="0017471C" w:rsidP="000421B9">
            <w:pPr>
              <w:spacing w:line="360" w:lineRule="auto"/>
              <w:ind w:right="-46"/>
              <w:rPr>
                <w:rFonts w:cstheme="minorHAnsi"/>
                <w:color w:val="000000" w:themeColor="text1"/>
                <w:sz w:val="16"/>
                <w:szCs w:val="16"/>
              </w:rPr>
            </w:pPr>
          </w:p>
        </w:tc>
        <w:tc>
          <w:tcPr>
            <w:tcW w:w="2552" w:type="dxa"/>
          </w:tcPr>
          <w:p w:rsidR="0017471C" w:rsidRPr="000421B9" w:rsidRDefault="0017471C" w:rsidP="000421B9">
            <w:pPr>
              <w:spacing w:line="360" w:lineRule="auto"/>
              <w:ind w:right="-46"/>
              <w:rPr>
                <w:rFonts w:cstheme="minorHAnsi"/>
                <w:color w:val="000000" w:themeColor="text1"/>
                <w:sz w:val="16"/>
                <w:szCs w:val="16"/>
              </w:rPr>
            </w:pPr>
          </w:p>
        </w:tc>
      </w:tr>
      <w:tr w:rsidR="002203A8" w:rsidRPr="000421B9" w:rsidTr="003E042F">
        <w:trPr>
          <w:trHeight w:hRule="exact" w:val="311"/>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 xml:space="preserve">Teorik: </w:t>
            </w:r>
            <w:r w:rsidRPr="000421B9">
              <w:rPr>
                <w:rFonts w:asciiTheme="minorHAnsi" w:hAnsiTheme="minorHAnsi" w:cstheme="minorHAnsi"/>
                <w:color w:val="000000" w:themeColor="text1"/>
                <w:w w:val="95"/>
                <w:sz w:val="16"/>
                <w:szCs w:val="16"/>
              </w:rPr>
              <w:t>Gebelik İzlemi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2203A8" w:rsidRPr="000421B9" w:rsidTr="003E042F">
        <w:trPr>
          <w:trHeight w:hRule="exact" w:val="288"/>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Uterin Sarkomlar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2203A8" w:rsidRPr="000421B9" w:rsidTr="003E042F">
        <w:trPr>
          <w:trHeight w:hRule="exact" w:val="405"/>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2203A8" w:rsidRPr="000421B9" w:rsidTr="003E042F">
        <w:trPr>
          <w:trHeight w:hRule="exact" w:val="426"/>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0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Çarşamba</w:t>
            </w:r>
          </w:p>
        </w:tc>
      </w:tr>
      <w:tr w:rsidR="0017471C" w:rsidRPr="000421B9" w:rsidTr="003E042F">
        <w:trPr>
          <w:trHeight w:hRule="exact" w:val="42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8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66"/>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Alt Genital Sistem Enfeksiyonları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 xml:space="preserve">Dr. Esra Nur TOLA </w:t>
            </w:r>
          </w:p>
        </w:tc>
      </w:tr>
      <w:tr w:rsidR="0017471C" w:rsidRPr="000421B9" w:rsidTr="003E042F">
        <w:trPr>
          <w:trHeight w:hRule="exact" w:val="420"/>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Cinsel Yolla Bulaşan Hastalıklar ve PIH</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17471C" w:rsidRPr="000421B9" w:rsidTr="003E042F">
        <w:trPr>
          <w:trHeight w:hRule="exact" w:val="252"/>
          <w:jc w:val="center"/>
        </w:trPr>
        <w:tc>
          <w:tcPr>
            <w:tcW w:w="1414" w:type="dxa"/>
          </w:tcPr>
          <w:p w:rsidR="0017471C" w:rsidRPr="000421B9" w:rsidRDefault="0017471C" w:rsidP="000421B9">
            <w:pPr>
              <w:spacing w:line="360" w:lineRule="auto"/>
              <w:ind w:right="-46"/>
              <w:rPr>
                <w:rFonts w:cstheme="minorHAnsi"/>
                <w:b/>
                <w:color w:val="000000" w:themeColor="text1"/>
                <w:sz w:val="16"/>
                <w:szCs w:val="16"/>
              </w:rPr>
            </w:pP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316"/>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0"/>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8"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Teorik: Normal Doğum 1</w:t>
            </w:r>
          </w:p>
        </w:tc>
        <w:tc>
          <w:tcPr>
            <w:tcW w:w="2552"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Dr. İlker GÜNYELİ</w:t>
            </w:r>
          </w:p>
        </w:tc>
      </w:tr>
      <w:tr w:rsidR="0017471C" w:rsidRPr="000421B9" w:rsidTr="003E042F">
        <w:trPr>
          <w:trHeight w:hRule="exact" w:val="368"/>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8"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Teorik: Normal Doğum 2</w:t>
            </w:r>
          </w:p>
        </w:tc>
        <w:tc>
          <w:tcPr>
            <w:tcW w:w="2552"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Dr. İlker GÜNYELİ</w:t>
            </w:r>
          </w:p>
        </w:tc>
      </w:tr>
      <w:tr w:rsidR="0017471C" w:rsidRPr="000421B9" w:rsidTr="003E042F">
        <w:trPr>
          <w:trHeight w:hRule="exact" w:val="43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19"/>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0"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Perşembe</w:t>
            </w:r>
          </w:p>
        </w:tc>
      </w:tr>
      <w:tr w:rsidR="0017471C" w:rsidRPr="000421B9" w:rsidTr="003E042F">
        <w:trPr>
          <w:trHeight w:hRule="exact" w:val="728"/>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30"/>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pacing w:val="-2"/>
                <w:sz w:val="16"/>
                <w:szCs w:val="16"/>
              </w:rPr>
              <w:t>T</w:t>
            </w:r>
            <w:r w:rsidRPr="000421B9">
              <w:rPr>
                <w:rFonts w:asciiTheme="minorHAnsi" w:hAnsiTheme="minorHAnsi" w:cstheme="minorHAnsi"/>
                <w:color w:val="000000" w:themeColor="text1"/>
                <w:spacing w:val="-1"/>
                <w:sz w:val="16"/>
                <w:szCs w:val="16"/>
              </w:rPr>
              <w:t>e</w:t>
            </w:r>
            <w:r w:rsidRPr="000421B9">
              <w:rPr>
                <w:rFonts w:asciiTheme="minorHAnsi" w:hAnsiTheme="minorHAnsi" w:cstheme="minorHAnsi"/>
                <w:color w:val="000000" w:themeColor="text1"/>
                <w:spacing w:val="1"/>
                <w:sz w:val="16"/>
                <w:szCs w:val="16"/>
              </w:rPr>
              <w:t>o</w:t>
            </w:r>
            <w:r w:rsidRPr="000421B9">
              <w:rPr>
                <w:rFonts w:asciiTheme="minorHAnsi" w:hAnsiTheme="minorHAnsi" w:cstheme="minorHAnsi"/>
                <w:color w:val="000000" w:themeColor="text1"/>
                <w:sz w:val="16"/>
                <w:szCs w:val="16"/>
              </w:rPr>
              <w:t>ri</w:t>
            </w:r>
            <w:r w:rsidRPr="000421B9">
              <w:rPr>
                <w:rFonts w:asciiTheme="minorHAnsi" w:hAnsiTheme="minorHAnsi" w:cstheme="minorHAnsi"/>
                <w:color w:val="000000" w:themeColor="text1"/>
                <w:spacing w:val="-1"/>
                <w:sz w:val="16"/>
                <w:szCs w:val="16"/>
              </w:rPr>
              <w:t>k</w:t>
            </w:r>
            <w:r w:rsidRPr="000421B9">
              <w:rPr>
                <w:rFonts w:asciiTheme="minorHAnsi" w:hAnsiTheme="minorHAnsi" w:cstheme="minorHAnsi"/>
                <w:color w:val="000000" w:themeColor="text1"/>
                <w:sz w:val="16"/>
                <w:szCs w:val="16"/>
              </w:rPr>
              <w:t>:</w:t>
            </w:r>
            <w:r w:rsidRPr="000421B9">
              <w:rPr>
                <w:rFonts w:asciiTheme="minorHAnsi" w:hAnsiTheme="minorHAnsi" w:cstheme="minorHAnsi"/>
                <w:color w:val="000000" w:themeColor="text1"/>
                <w:spacing w:val="1"/>
                <w:sz w:val="16"/>
                <w:szCs w:val="16"/>
              </w:rPr>
              <w:t xml:space="preserve"> Prolapsus- </w:t>
            </w:r>
            <w:r w:rsidRPr="000421B9">
              <w:rPr>
                <w:rFonts w:asciiTheme="minorHAnsi" w:hAnsiTheme="minorHAnsi" w:cstheme="minorHAnsi"/>
                <w:color w:val="000000" w:themeColor="text1"/>
                <w:spacing w:val="2"/>
                <w:w w:val="99"/>
                <w:sz w:val="16"/>
                <w:szCs w:val="16"/>
              </w:rPr>
              <w:t>İnkontinans</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Baha ORAL</w:t>
            </w:r>
          </w:p>
        </w:tc>
      </w:tr>
      <w:tr w:rsidR="0017471C" w:rsidRPr="000421B9" w:rsidTr="003E042F">
        <w:trPr>
          <w:trHeight w:hRule="exact" w:val="393"/>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Uterin korpusun benign hastalıkları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Baha ORAL</w:t>
            </w:r>
          </w:p>
        </w:tc>
      </w:tr>
      <w:tr w:rsidR="0017471C" w:rsidRPr="000421B9" w:rsidTr="003E042F">
        <w:trPr>
          <w:trHeight w:hRule="exact" w:val="28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lastRenderedPageBreak/>
              <w:t>11:00-11:50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4"/>
          <w:jc w:val="center"/>
        </w:trPr>
        <w:tc>
          <w:tcPr>
            <w:tcW w:w="1414" w:type="dxa"/>
          </w:tcPr>
          <w:p w:rsidR="0017471C" w:rsidRPr="000421B9" w:rsidRDefault="0017471C" w:rsidP="000421B9">
            <w:pPr>
              <w:spacing w:line="360" w:lineRule="auto"/>
              <w:ind w:right="-46"/>
              <w:rPr>
                <w:rFonts w:cstheme="minorHAnsi"/>
                <w:b/>
                <w:color w:val="000000" w:themeColor="text1"/>
                <w:sz w:val="16"/>
                <w:szCs w:val="16"/>
              </w:rPr>
            </w:pPr>
          </w:p>
        </w:tc>
        <w:tc>
          <w:tcPr>
            <w:tcW w:w="4818" w:type="dxa"/>
          </w:tcPr>
          <w:p w:rsidR="0017471C" w:rsidRPr="000421B9" w:rsidRDefault="0017471C" w:rsidP="000421B9">
            <w:pPr>
              <w:spacing w:line="360" w:lineRule="auto"/>
              <w:ind w:right="-46"/>
              <w:rPr>
                <w:rFonts w:cstheme="minorHAnsi"/>
                <w:color w:val="000000" w:themeColor="text1"/>
                <w:sz w:val="16"/>
                <w:szCs w:val="16"/>
              </w:rPr>
            </w:pPr>
          </w:p>
        </w:tc>
        <w:tc>
          <w:tcPr>
            <w:tcW w:w="2552"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419"/>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Overin Germ Hücreli Tümörleri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3E042F">
        <w:trPr>
          <w:trHeight w:hRule="exact" w:val="36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Seks-Kord Stromal Over Tümörleri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3E042F">
        <w:trPr>
          <w:trHeight w:hRule="exact" w:val="360"/>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50"/>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48"/>
          <w:jc w:val="center"/>
        </w:trPr>
        <w:tc>
          <w:tcPr>
            <w:tcW w:w="1414" w:type="dxa"/>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p>
        </w:tc>
        <w:tc>
          <w:tcPr>
            <w:tcW w:w="7370" w:type="dxa"/>
            <w:gridSpan w:val="2"/>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Cuma</w:t>
            </w:r>
          </w:p>
        </w:tc>
      </w:tr>
      <w:tr w:rsidR="0017471C" w:rsidRPr="000421B9" w:rsidTr="003E042F">
        <w:trPr>
          <w:trHeight w:hRule="exact" w:val="408"/>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67"/>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86"/>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Erken Gebelik ve Abortuslar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rPr>
          <w:trHeight w:hRule="exact" w:val="445"/>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Tekrarlayan Gebelik Kayıpları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rPr>
          <w:trHeight w:hRule="exact" w:val="254"/>
          <w:jc w:val="center"/>
        </w:trPr>
        <w:tc>
          <w:tcPr>
            <w:tcW w:w="1414" w:type="dxa"/>
          </w:tcPr>
          <w:p w:rsidR="0017471C" w:rsidRPr="000421B9" w:rsidRDefault="0017471C" w:rsidP="000421B9">
            <w:pPr>
              <w:spacing w:line="360" w:lineRule="auto"/>
              <w:ind w:right="-46"/>
              <w:rPr>
                <w:rFonts w:cstheme="minorHAnsi"/>
                <w:b/>
                <w:color w:val="000000" w:themeColor="text1"/>
                <w:sz w:val="16"/>
                <w:szCs w:val="16"/>
              </w:rPr>
            </w:pP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466"/>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12"/>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Anormal Seksüel Gelişim</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3E042F">
        <w:trPr>
          <w:trHeight w:hRule="exact" w:val="374"/>
          <w:jc w:val="center"/>
        </w:trPr>
        <w:tc>
          <w:tcPr>
            <w:tcW w:w="1414"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Gebelikte Hematolojik Hastalıklar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3E042F">
        <w:trPr>
          <w:trHeight w:hRule="exact" w:val="447"/>
          <w:jc w:val="center"/>
        </w:trPr>
        <w:tc>
          <w:tcPr>
            <w:tcW w:w="1414" w:type="dxa"/>
          </w:tcPr>
          <w:p w:rsidR="0017471C" w:rsidRPr="000421B9" w:rsidRDefault="0017471C" w:rsidP="000421B9">
            <w:pPr>
              <w:spacing w:line="360" w:lineRule="auto"/>
              <w:ind w:right="-46"/>
              <w:rPr>
                <w:rFonts w:cstheme="minorHAnsi"/>
                <w:b/>
                <w:color w:val="000000" w:themeColor="text1"/>
                <w:sz w:val="16"/>
                <w:szCs w:val="16"/>
              </w:rPr>
            </w:pPr>
            <w:r w:rsidRPr="000421B9">
              <w:rPr>
                <w:rFonts w:cstheme="minorHAnsi"/>
                <w:b/>
                <w:color w:val="000000" w:themeColor="text1"/>
                <w:sz w:val="16"/>
                <w:szCs w:val="16"/>
              </w:rPr>
              <w:t xml:space="preserve"> 16:00-16:50</w:t>
            </w:r>
          </w:p>
        </w:tc>
        <w:tc>
          <w:tcPr>
            <w:tcW w:w="481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bl>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0421B9">
        <w:rPr>
          <w:rFonts w:cstheme="minorHAnsi"/>
          <w:b/>
          <w:color w:val="000000" w:themeColor="text1"/>
          <w:sz w:val="16"/>
          <w:szCs w:val="16"/>
          <w:u w:val="single"/>
        </w:rPr>
        <w:t>3.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531"/>
        <w:gridCol w:w="2552"/>
      </w:tblGrid>
      <w:tr w:rsidR="0017471C" w:rsidRPr="000421B9" w:rsidTr="002203A8">
        <w:trPr>
          <w:trHeight w:hRule="exact" w:val="311"/>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Pazartesi</w:t>
            </w:r>
          </w:p>
        </w:tc>
      </w:tr>
      <w:tr w:rsidR="0017471C" w:rsidRPr="000421B9" w:rsidTr="003E042F">
        <w:trPr>
          <w:trHeight w:hRule="exact" w:val="412"/>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531" w:type="dxa"/>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53"/>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531" w:type="dxa"/>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Gebelikte Akciğer Hastalıkları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rPr>
          <w:trHeight w:hRule="exact" w:val="442"/>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Nöral Tüp Defektleri Tanısı ve Önlenmesi</w:t>
            </w: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17471C" w:rsidRPr="000421B9" w:rsidTr="003E042F">
        <w:trPr>
          <w:trHeight w:hRule="exact" w:val="27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Yenidoğanda Solunum Güçlüğü: RDS Önlenmesi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Esra Nur TOLA</w:t>
            </w:r>
          </w:p>
        </w:tc>
      </w:tr>
      <w:tr w:rsidR="0017471C" w:rsidRPr="000421B9" w:rsidTr="003E042F">
        <w:trPr>
          <w:trHeight w:hRule="exact" w:val="28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348"/>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531"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Teorik: Postpartum Kanamalar</w:t>
            </w: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Dr. Gökhan BAYHAN</w:t>
            </w:r>
          </w:p>
          <w:p w:rsidR="0017471C" w:rsidRPr="000421B9" w:rsidRDefault="0017471C" w:rsidP="000421B9">
            <w:pPr>
              <w:spacing w:line="360" w:lineRule="auto"/>
              <w:ind w:right="-46"/>
              <w:rPr>
                <w:rFonts w:cstheme="minorHAnsi"/>
                <w:color w:val="000000" w:themeColor="text1"/>
                <w:sz w:val="16"/>
                <w:szCs w:val="16"/>
              </w:rPr>
            </w:pP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43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Teratoloji ve Fetusu Etkileyen İlaçlar</w:t>
            </w:r>
          </w:p>
        </w:tc>
        <w:tc>
          <w:tcPr>
            <w:tcW w:w="2552" w:type="dxa"/>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Dr. Gökhan BAYHAN</w:t>
            </w: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432"/>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279"/>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Salı</w:t>
            </w:r>
          </w:p>
        </w:tc>
      </w:tr>
      <w:tr w:rsidR="0017471C" w:rsidRPr="000421B9" w:rsidTr="003E042F">
        <w:trPr>
          <w:trHeight w:hRule="exact" w:val="426"/>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32"/>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16"/>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2"/>
          <w:jc w:val="center"/>
        </w:trPr>
        <w:tc>
          <w:tcPr>
            <w:tcW w:w="1701" w:type="dxa"/>
          </w:tcPr>
          <w:p w:rsidR="0017471C" w:rsidRPr="000421B9" w:rsidRDefault="0017471C" w:rsidP="000421B9">
            <w:pPr>
              <w:spacing w:line="360" w:lineRule="auto"/>
              <w:ind w:right="-46"/>
              <w:rPr>
                <w:rFonts w:cstheme="minorHAnsi"/>
                <w:b/>
                <w:color w:val="000000" w:themeColor="text1"/>
                <w:sz w:val="16"/>
                <w:szCs w:val="16"/>
              </w:rPr>
            </w:pPr>
          </w:p>
        </w:tc>
        <w:tc>
          <w:tcPr>
            <w:tcW w:w="4531" w:type="dxa"/>
          </w:tcPr>
          <w:p w:rsidR="0017471C" w:rsidRPr="000421B9" w:rsidRDefault="0017471C" w:rsidP="000421B9">
            <w:pPr>
              <w:spacing w:line="360" w:lineRule="auto"/>
              <w:ind w:right="-46"/>
              <w:rPr>
                <w:rFonts w:cstheme="minorHAnsi"/>
                <w:color w:val="000000" w:themeColor="text1"/>
                <w:sz w:val="16"/>
                <w:szCs w:val="16"/>
              </w:rPr>
            </w:pPr>
          </w:p>
        </w:tc>
        <w:tc>
          <w:tcPr>
            <w:tcW w:w="2552"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311"/>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w w:val="95"/>
                <w:sz w:val="16"/>
                <w:szCs w:val="16"/>
              </w:rPr>
              <w:t>Teorik: İntrauterin Enfeksiyonlar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17471C" w:rsidRPr="000421B9" w:rsidTr="003E042F">
        <w:trPr>
          <w:trHeight w:hRule="exact" w:val="811"/>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lastRenderedPageBreak/>
              <w:t>14:00-14:50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İnfertilitede Kullanılan Tanısal ve Terapotik İşlemler ve Jinekolojide endoskopi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17471C" w:rsidRPr="000421B9" w:rsidTr="003E042F">
        <w:trPr>
          <w:trHeight w:hRule="exact" w:val="405"/>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6"/>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0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Çarşamba</w:t>
            </w:r>
          </w:p>
        </w:tc>
      </w:tr>
      <w:tr w:rsidR="0017471C" w:rsidRPr="000421B9" w:rsidTr="003E042F">
        <w:trPr>
          <w:trHeight w:hRule="exact" w:val="422"/>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8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Hiperprolaktinemi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 xml:space="preserve">Dr. Esra Nur TOLA </w:t>
            </w:r>
          </w:p>
        </w:tc>
      </w:tr>
      <w:tr w:rsidR="0017471C" w:rsidRPr="000421B9" w:rsidTr="003E042F">
        <w:trPr>
          <w:trHeight w:hRule="exact" w:val="42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2"/>
          <w:jc w:val="center"/>
        </w:trPr>
        <w:tc>
          <w:tcPr>
            <w:tcW w:w="1701" w:type="dxa"/>
          </w:tcPr>
          <w:p w:rsidR="0017471C" w:rsidRPr="000421B9" w:rsidRDefault="0017471C" w:rsidP="000421B9">
            <w:pPr>
              <w:spacing w:line="360" w:lineRule="auto"/>
              <w:ind w:right="-46"/>
              <w:rPr>
                <w:rFonts w:cstheme="minorHAnsi"/>
                <w:b/>
                <w:color w:val="000000" w:themeColor="text1"/>
                <w:sz w:val="16"/>
                <w:szCs w:val="16"/>
              </w:rPr>
            </w:pP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316"/>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Menopoz 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17471C" w:rsidRPr="000421B9" w:rsidTr="003E042F">
        <w:trPr>
          <w:trHeight w:hRule="exact" w:val="368"/>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Menopoz II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17471C" w:rsidRPr="000421B9" w:rsidTr="003E042F">
        <w:trPr>
          <w:trHeight w:hRule="exact" w:val="432"/>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19"/>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083"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Perşembe</w:t>
            </w:r>
          </w:p>
        </w:tc>
      </w:tr>
      <w:tr w:rsidR="0017471C" w:rsidRPr="000421B9" w:rsidTr="003E042F">
        <w:trPr>
          <w:trHeight w:hRule="exact" w:val="38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3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Ovulasyon İnduksiyonu</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Baha ORAL</w:t>
            </w:r>
          </w:p>
        </w:tc>
      </w:tr>
      <w:tr w:rsidR="0017471C" w:rsidRPr="000421B9" w:rsidTr="003E042F">
        <w:trPr>
          <w:trHeight w:hRule="exact" w:val="393"/>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82"/>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4"/>
          <w:jc w:val="center"/>
        </w:trPr>
        <w:tc>
          <w:tcPr>
            <w:tcW w:w="1701" w:type="dxa"/>
          </w:tcPr>
          <w:p w:rsidR="0017471C" w:rsidRPr="000421B9" w:rsidRDefault="0017471C" w:rsidP="000421B9">
            <w:pPr>
              <w:spacing w:line="360" w:lineRule="auto"/>
              <w:ind w:right="-46"/>
              <w:rPr>
                <w:rFonts w:cstheme="minorHAnsi"/>
                <w:b/>
                <w:color w:val="000000" w:themeColor="text1"/>
                <w:sz w:val="16"/>
                <w:szCs w:val="16"/>
              </w:rPr>
            </w:pPr>
          </w:p>
        </w:tc>
        <w:tc>
          <w:tcPr>
            <w:tcW w:w="4531" w:type="dxa"/>
          </w:tcPr>
          <w:p w:rsidR="0017471C" w:rsidRPr="000421B9" w:rsidRDefault="0017471C" w:rsidP="000421B9">
            <w:pPr>
              <w:spacing w:line="360" w:lineRule="auto"/>
              <w:ind w:right="-46"/>
              <w:rPr>
                <w:rFonts w:cstheme="minorHAnsi"/>
                <w:color w:val="000000" w:themeColor="text1"/>
                <w:sz w:val="16"/>
                <w:szCs w:val="16"/>
              </w:rPr>
            </w:pPr>
          </w:p>
        </w:tc>
        <w:tc>
          <w:tcPr>
            <w:tcW w:w="2552"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419"/>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Overin Epitelial Tümörleri 1</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3E042F">
        <w:trPr>
          <w:trHeight w:hRule="exact" w:val="36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Overin Epitelial Tümörleri 2</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3E042F">
        <w:trPr>
          <w:trHeight w:hRule="exact" w:val="36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50"/>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48"/>
          <w:jc w:val="center"/>
        </w:trPr>
        <w:tc>
          <w:tcPr>
            <w:tcW w:w="1701" w:type="dxa"/>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p>
        </w:tc>
        <w:tc>
          <w:tcPr>
            <w:tcW w:w="7083" w:type="dxa"/>
            <w:gridSpan w:val="2"/>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Cuma</w:t>
            </w:r>
          </w:p>
        </w:tc>
      </w:tr>
      <w:tr w:rsidR="0017471C" w:rsidRPr="000421B9" w:rsidTr="003E042F">
        <w:trPr>
          <w:trHeight w:hRule="exact" w:val="408"/>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67"/>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755"/>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Preterm Doğum- Erken Membran Rüptürü (PROM)</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rPr>
          <w:trHeight w:hRule="exact" w:val="445"/>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Sezaryen ve Diğer Operatif Doğumlar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rPr>
          <w:trHeight w:hRule="exact" w:val="254"/>
          <w:jc w:val="center"/>
        </w:trPr>
        <w:tc>
          <w:tcPr>
            <w:tcW w:w="1701" w:type="dxa"/>
          </w:tcPr>
          <w:p w:rsidR="0017471C" w:rsidRPr="000421B9" w:rsidRDefault="0017471C" w:rsidP="000421B9">
            <w:pPr>
              <w:spacing w:line="360" w:lineRule="auto"/>
              <w:ind w:right="-46"/>
              <w:rPr>
                <w:rFonts w:cstheme="minorHAnsi"/>
                <w:b/>
                <w:color w:val="000000" w:themeColor="text1"/>
                <w:sz w:val="16"/>
                <w:szCs w:val="16"/>
              </w:rPr>
            </w:pP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466"/>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826"/>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531" w:type="dxa"/>
          </w:tcPr>
          <w:p w:rsidR="0017471C" w:rsidRPr="000421B9" w:rsidRDefault="0017471C" w:rsidP="000421B9">
            <w:pPr>
              <w:spacing w:line="360" w:lineRule="auto"/>
              <w:ind w:right="-46"/>
              <w:rPr>
                <w:rFonts w:cstheme="minorHAnsi"/>
                <w:b/>
                <w:color w:val="000000" w:themeColor="text1"/>
                <w:sz w:val="16"/>
                <w:szCs w:val="16"/>
                <w:u w:val="single"/>
              </w:rPr>
            </w:pPr>
            <w:r w:rsidRPr="000421B9">
              <w:rPr>
                <w:rFonts w:cstheme="minorHAnsi"/>
                <w:color w:val="000000" w:themeColor="text1"/>
                <w:sz w:val="16"/>
                <w:szCs w:val="16"/>
              </w:rPr>
              <w:t xml:space="preserve"> Teorik: Sık Görülen Kromozom Hastalıkları: Prenatal Tarama Testleri</w:t>
            </w: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3E042F">
        <w:trPr>
          <w:trHeight w:hRule="exact" w:val="374"/>
          <w:jc w:val="center"/>
        </w:trPr>
        <w:tc>
          <w:tcPr>
            <w:tcW w:w="170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Gebelikte Tarama Testleri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3E042F">
        <w:trPr>
          <w:trHeight w:hRule="exact" w:val="447"/>
          <w:jc w:val="center"/>
        </w:trPr>
        <w:tc>
          <w:tcPr>
            <w:tcW w:w="1701" w:type="dxa"/>
          </w:tcPr>
          <w:p w:rsidR="0017471C" w:rsidRPr="000421B9" w:rsidRDefault="0017471C" w:rsidP="000421B9">
            <w:pPr>
              <w:spacing w:line="360" w:lineRule="auto"/>
              <w:ind w:right="-46"/>
              <w:rPr>
                <w:rFonts w:cstheme="minorHAnsi"/>
                <w:b/>
                <w:color w:val="000000" w:themeColor="text1"/>
                <w:sz w:val="16"/>
                <w:szCs w:val="16"/>
              </w:rPr>
            </w:pPr>
            <w:r w:rsidRPr="000421B9">
              <w:rPr>
                <w:rFonts w:cstheme="minorHAnsi"/>
                <w:b/>
                <w:color w:val="000000" w:themeColor="text1"/>
                <w:sz w:val="16"/>
                <w:szCs w:val="16"/>
              </w:rPr>
              <w:t xml:space="preserve"> 16:00-16:50</w:t>
            </w:r>
          </w:p>
        </w:tc>
        <w:tc>
          <w:tcPr>
            <w:tcW w:w="4531"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bl>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0421B9">
        <w:rPr>
          <w:rFonts w:cstheme="minorHAnsi"/>
          <w:b/>
          <w:color w:val="000000" w:themeColor="text1"/>
          <w:sz w:val="16"/>
          <w:szCs w:val="16"/>
          <w:u w:val="single"/>
        </w:rPr>
        <w:lastRenderedPageBreak/>
        <w:t>4.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56"/>
        <w:gridCol w:w="4760"/>
        <w:gridCol w:w="2552"/>
      </w:tblGrid>
      <w:tr w:rsidR="0017471C" w:rsidRPr="000421B9" w:rsidTr="002203A8">
        <w:trPr>
          <w:trHeight w:hRule="exact" w:val="311"/>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Pazartesi</w:t>
            </w:r>
          </w:p>
        </w:tc>
      </w:tr>
      <w:tr w:rsidR="0017471C" w:rsidRPr="000421B9" w:rsidTr="003E042F">
        <w:trPr>
          <w:trHeight w:hRule="exact" w:val="412"/>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6" w:type="dxa"/>
            <w:gridSpan w:val="2"/>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52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w w:val="95"/>
                <w:sz w:val="16"/>
                <w:szCs w:val="16"/>
              </w:rPr>
              <w:t>Teorik: İntrapartum Değerlendirme</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Mekin SEZİK</w:t>
            </w:r>
          </w:p>
        </w:tc>
      </w:tr>
      <w:tr w:rsidR="0017471C" w:rsidRPr="000421B9" w:rsidTr="003E042F">
        <w:trPr>
          <w:trHeight w:hRule="exact" w:val="442"/>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70"/>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8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348"/>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Çoğul gebelik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Gökhan BAYHAN</w:t>
            </w:r>
          </w:p>
        </w:tc>
      </w:tr>
      <w:tr w:rsidR="0017471C" w:rsidRPr="000421B9" w:rsidTr="003E042F">
        <w:trPr>
          <w:trHeight w:hRule="exact" w:val="43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Puberta ve Puberta Anomalileri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Gökhan BAYHAN</w:t>
            </w:r>
          </w:p>
        </w:tc>
      </w:tr>
      <w:tr w:rsidR="0017471C" w:rsidRPr="000421B9" w:rsidTr="003E042F">
        <w:trPr>
          <w:trHeight w:hRule="exact" w:val="432"/>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279"/>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Salı</w:t>
            </w:r>
          </w:p>
        </w:tc>
      </w:tr>
      <w:tr w:rsidR="0017471C" w:rsidRPr="000421B9" w:rsidTr="003E042F">
        <w:trPr>
          <w:trHeight w:hRule="exact" w:val="426"/>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32"/>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16"/>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2"/>
          <w:jc w:val="center"/>
        </w:trPr>
        <w:tc>
          <w:tcPr>
            <w:tcW w:w="1416" w:type="dxa"/>
          </w:tcPr>
          <w:p w:rsidR="0017471C" w:rsidRPr="000421B9" w:rsidRDefault="0017471C" w:rsidP="000421B9">
            <w:pPr>
              <w:spacing w:line="360" w:lineRule="auto"/>
              <w:ind w:right="-46"/>
              <w:rPr>
                <w:rFonts w:cstheme="minorHAnsi"/>
                <w:b/>
                <w:color w:val="000000" w:themeColor="text1"/>
                <w:sz w:val="16"/>
                <w:szCs w:val="16"/>
              </w:rPr>
            </w:pPr>
          </w:p>
        </w:tc>
        <w:tc>
          <w:tcPr>
            <w:tcW w:w="4816" w:type="dxa"/>
            <w:gridSpan w:val="2"/>
          </w:tcPr>
          <w:p w:rsidR="0017471C" w:rsidRPr="000421B9" w:rsidRDefault="0017471C" w:rsidP="000421B9">
            <w:pPr>
              <w:spacing w:line="360" w:lineRule="auto"/>
              <w:ind w:right="-46"/>
              <w:rPr>
                <w:rFonts w:cstheme="minorHAnsi"/>
                <w:color w:val="000000" w:themeColor="text1"/>
                <w:sz w:val="16"/>
                <w:szCs w:val="16"/>
              </w:rPr>
            </w:pPr>
          </w:p>
        </w:tc>
        <w:tc>
          <w:tcPr>
            <w:tcW w:w="2552"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311"/>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Endometriozis</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17471C" w:rsidRPr="000421B9" w:rsidTr="003E042F">
        <w:trPr>
          <w:trHeight w:hRule="exact" w:val="288"/>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Jinekoloji ve Obstetride Obezite</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Mehmet GÜNEY</w:t>
            </w:r>
          </w:p>
        </w:tc>
      </w:tr>
      <w:tr w:rsidR="0017471C" w:rsidRPr="000421B9" w:rsidTr="003E042F">
        <w:trPr>
          <w:trHeight w:hRule="exact" w:val="405"/>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6"/>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0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Çarşamba</w:t>
            </w:r>
          </w:p>
        </w:tc>
      </w:tr>
      <w:tr w:rsidR="0017471C" w:rsidRPr="000421B9" w:rsidTr="003E042F">
        <w:trPr>
          <w:trHeight w:hRule="exact" w:val="422"/>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8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7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0"/>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2"/>
          <w:jc w:val="center"/>
        </w:trPr>
        <w:tc>
          <w:tcPr>
            <w:tcW w:w="1416" w:type="dxa"/>
          </w:tcPr>
          <w:p w:rsidR="0017471C" w:rsidRPr="000421B9" w:rsidRDefault="0017471C" w:rsidP="000421B9">
            <w:pPr>
              <w:spacing w:line="360" w:lineRule="auto"/>
              <w:ind w:right="-46"/>
              <w:rPr>
                <w:rFonts w:cstheme="minorHAnsi"/>
                <w:b/>
                <w:color w:val="000000" w:themeColor="text1"/>
                <w:sz w:val="16"/>
                <w:szCs w:val="16"/>
              </w:rPr>
            </w:pP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316"/>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0"/>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816" w:type="dxa"/>
            <w:gridSpan w:val="2"/>
          </w:tcPr>
          <w:p w:rsidR="0017471C" w:rsidRPr="000421B9" w:rsidRDefault="0017471C" w:rsidP="000421B9">
            <w:pPr>
              <w:tabs>
                <w:tab w:val="left" w:pos="4666"/>
              </w:tabs>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Teorik: Prezentasyon Anomalileri ve Distosileri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17471C" w:rsidRPr="000421B9" w:rsidTr="003E042F">
        <w:trPr>
          <w:trHeight w:hRule="exact" w:val="368"/>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Aile Planlaması ve Kontraseptif Yöntemler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17471C" w:rsidRPr="000421B9" w:rsidTr="003E042F">
        <w:trPr>
          <w:trHeight w:hRule="exact" w:val="432"/>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19"/>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68"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Perşembe</w:t>
            </w:r>
          </w:p>
        </w:tc>
      </w:tr>
      <w:tr w:rsidR="0017471C" w:rsidRPr="000421B9" w:rsidTr="003E042F">
        <w:trPr>
          <w:trHeight w:hRule="exact" w:val="380"/>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30"/>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816" w:type="dxa"/>
            <w:gridSpan w:val="2"/>
          </w:tcPr>
          <w:p w:rsidR="0017471C" w:rsidRPr="000421B9" w:rsidRDefault="0017471C" w:rsidP="000421B9">
            <w:pPr>
              <w:pStyle w:val="TableParagraph"/>
              <w:tabs>
                <w:tab w:val="left" w:pos="955"/>
              </w:tabs>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İnfertil Hastanın Değerlendirilmesi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Baha ORAL</w:t>
            </w:r>
          </w:p>
        </w:tc>
      </w:tr>
      <w:tr w:rsidR="0017471C" w:rsidRPr="000421B9" w:rsidTr="003E042F">
        <w:trPr>
          <w:trHeight w:hRule="exact" w:val="393"/>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Gebelikte kanama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Baha ORAL</w:t>
            </w:r>
          </w:p>
        </w:tc>
      </w:tr>
      <w:tr w:rsidR="0017471C" w:rsidRPr="000421B9" w:rsidTr="003E042F">
        <w:trPr>
          <w:trHeight w:hRule="exact" w:val="282"/>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4"/>
          <w:jc w:val="center"/>
        </w:trPr>
        <w:tc>
          <w:tcPr>
            <w:tcW w:w="1416" w:type="dxa"/>
          </w:tcPr>
          <w:p w:rsidR="0017471C" w:rsidRPr="000421B9" w:rsidRDefault="0017471C" w:rsidP="000421B9">
            <w:pPr>
              <w:spacing w:line="360" w:lineRule="auto"/>
              <w:ind w:right="-46"/>
              <w:rPr>
                <w:rFonts w:cstheme="minorHAnsi"/>
                <w:b/>
                <w:color w:val="000000" w:themeColor="text1"/>
                <w:sz w:val="16"/>
                <w:szCs w:val="16"/>
              </w:rPr>
            </w:pPr>
          </w:p>
        </w:tc>
        <w:tc>
          <w:tcPr>
            <w:tcW w:w="4816" w:type="dxa"/>
            <w:gridSpan w:val="2"/>
          </w:tcPr>
          <w:p w:rsidR="0017471C" w:rsidRPr="000421B9" w:rsidRDefault="0017471C" w:rsidP="000421B9">
            <w:pPr>
              <w:spacing w:line="360" w:lineRule="auto"/>
              <w:ind w:right="-46"/>
              <w:rPr>
                <w:rFonts w:cstheme="minorHAnsi"/>
                <w:color w:val="000000" w:themeColor="text1"/>
                <w:sz w:val="16"/>
                <w:szCs w:val="16"/>
              </w:rPr>
            </w:pPr>
          </w:p>
        </w:tc>
        <w:tc>
          <w:tcPr>
            <w:tcW w:w="2552"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419"/>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Vulva ve Vajinanın Malign Hastalıkları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3E042F">
        <w:trPr>
          <w:trHeight w:hRule="exact" w:val="364"/>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lastRenderedPageBreak/>
              <w:t>14:00-14:50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Endometrium kanseri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3E042F">
        <w:trPr>
          <w:trHeight w:hRule="exact" w:val="360"/>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50"/>
          <w:jc w:val="center"/>
        </w:trPr>
        <w:tc>
          <w:tcPr>
            <w:tcW w:w="1416"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4816"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2203A8">
        <w:trPr>
          <w:trHeight w:hRule="exact" w:val="348"/>
          <w:jc w:val="center"/>
        </w:trPr>
        <w:tc>
          <w:tcPr>
            <w:tcW w:w="1472" w:type="dxa"/>
            <w:gridSpan w:val="2"/>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p>
        </w:tc>
        <w:tc>
          <w:tcPr>
            <w:tcW w:w="7312" w:type="dxa"/>
            <w:gridSpan w:val="2"/>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Cuma</w:t>
            </w:r>
          </w:p>
        </w:tc>
      </w:tr>
      <w:tr w:rsidR="0017471C" w:rsidRPr="000421B9" w:rsidTr="003E042F">
        <w:trPr>
          <w:trHeight w:hRule="exact" w:val="408"/>
          <w:jc w:val="center"/>
        </w:trPr>
        <w:tc>
          <w:tcPr>
            <w:tcW w:w="1472"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67"/>
          <w:jc w:val="center"/>
        </w:trPr>
        <w:tc>
          <w:tcPr>
            <w:tcW w:w="1472"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755"/>
          <w:jc w:val="center"/>
        </w:trPr>
        <w:tc>
          <w:tcPr>
            <w:tcW w:w="1472"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45"/>
          <w:jc w:val="center"/>
        </w:trPr>
        <w:tc>
          <w:tcPr>
            <w:tcW w:w="1472"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Fetal Büyüme Kısıtlılığı</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Gökhan BAYHAN</w:t>
            </w:r>
          </w:p>
        </w:tc>
      </w:tr>
      <w:tr w:rsidR="0017471C" w:rsidRPr="000421B9" w:rsidTr="003E042F">
        <w:trPr>
          <w:trHeight w:hRule="exact" w:val="254"/>
          <w:jc w:val="center"/>
        </w:trPr>
        <w:tc>
          <w:tcPr>
            <w:tcW w:w="1472" w:type="dxa"/>
            <w:gridSpan w:val="2"/>
          </w:tcPr>
          <w:p w:rsidR="0017471C" w:rsidRPr="000421B9" w:rsidRDefault="0017471C" w:rsidP="000421B9">
            <w:pPr>
              <w:spacing w:line="360" w:lineRule="auto"/>
              <w:ind w:right="-46"/>
              <w:rPr>
                <w:rFonts w:cstheme="minorHAnsi"/>
                <w:b/>
                <w:color w:val="000000" w:themeColor="text1"/>
                <w:sz w:val="16"/>
                <w:szCs w:val="16"/>
              </w:rPr>
            </w:pP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3E042F">
        <w:trPr>
          <w:trHeight w:hRule="exact" w:val="466"/>
          <w:jc w:val="center"/>
        </w:trPr>
        <w:tc>
          <w:tcPr>
            <w:tcW w:w="1472"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12"/>
          <w:jc w:val="center"/>
        </w:trPr>
        <w:tc>
          <w:tcPr>
            <w:tcW w:w="1472"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Gebelikte Kardiyovaskuler Hastalıklar</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3E042F">
        <w:trPr>
          <w:trHeight w:hRule="exact" w:val="374"/>
          <w:jc w:val="center"/>
        </w:trPr>
        <w:tc>
          <w:tcPr>
            <w:tcW w:w="1472"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Benign Meme Hastalıkları ve Meme Kanseri</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3E042F">
        <w:trPr>
          <w:trHeight w:hRule="exact" w:val="447"/>
          <w:jc w:val="center"/>
        </w:trPr>
        <w:tc>
          <w:tcPr>
            <w:tcW w:w="1472" w:type="dxa"/>
            <w:gridSpan w:val="2"/>
          </w:tcPr>
          <w:p w:rsidR="0017471C" w:rsidRPr="000421B9" w:rsidRDefault="0017471C" w:rsidP="000421B9">
            <w:pPr>
              <w:spacing w:line="360" w:lineRule="auto"/>
              <w:ind w:right="-46"/>
              <w:rPr>
                <w:rFonts w:cstheme="minorHAnsi"/>
                <w:b/>
                <w:color w:val="000000" w:themeColor="text1"/>
                <w:sz w:val="16"/>
                <w:szCs w:val="16"/>
              </w:rPr>
            </w:pPr>
            <w:r w:rsidRPr="000421B9">
              <w:rPr>
                <w:rFonts w:cstheme="minorHAnsi"/>
                <w:b/>
                <w:color w:val="000000" w:themeColor="text1"/>
                <w:sz w:val="16"/>
                <w:szCs w:val="16"/>
              </w:rPr>
              <w:t xml:space="preserve"> 16:00-16:50</w:t>
            </w:r>
          </w:p>
        </w:tc>
        <w:tc>
          <w:tcPr>
            <w:tcW w:w="476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2552"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bl>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0421B9">
        <w:rPr>
          <w:rFonts w:cstheme="minorHAnsi"/>
          <w:b/>
          <w:color w:val="000000" w:themeColor="text1"/>
          <w:sz w:val="16"/>
          <w:szCs w:val="16"/>
          <w:u w:val="single"/>
        </w:rPr>
        <w:t>5.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5528"/>
        <w:gridCol w:w="1843"/>
      </w:tblGrid>
      <w:tr w:rsidR="0017471C" w:rsidRPr="000421B9" w:rsidTr="000A2CFF">
        <w:trPr>
          <w:trHeight w:hRule="exact" w:val="311"/>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1"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Pazartesi</w:t>
            </w:r>
          </w:p>
        </w:tc>
      </w:tr>
      <w:tr w:rsidR="0017471C" w:rsidRPr="000421B9" w:rsidTr="000A2CFF">
        <w:trPr>
          <w:trHeight w:hRule="exact" w:val="41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528" w:type="dxa"/>
          </w:tcPr>
          <w:p w:rsidR="0017471C" w:rsidRPr="000421B9" w:rsidRDefault="0017471C" w:rsidP="000421B9">
            <w:pPr>
              <w:pStyle w:val="TableParagraph"/>
              <w:spacing w:before="6"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52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4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70"/>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8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0A2CFF">
        <w:trPr>
          <w:trHeight w:hRule="exact" w:val="348"/>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2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3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3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79"/>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1"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Salı</w:t>
            </w:r>
          </w:p>
        </w:tc>
      </w:tr>
      <w:tr w:rsidR="0017471C" w:rsidRPr="000421B9" w:rsidTr="000A2CFF">
        <w:trPr>
          <w:trHeight w:hRule="exact" w:val="426"/>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3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2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16"/>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52"/>
          <w:jc w:val="center"/>
        </w:trPr>
        <w:tc>
          <w:tcPr>
            <w:tcW w:w="1413" w:type="dxa"/>
          </w:tcPr>
          <w:p w:rsidR="0017471C" w:rsidRPr="000421B9" w:rsidRDefault="0017471C" w:rsidP="000421B9">
            <w:pPr>
              <w:spacing w:line="360" w:lineRule="auto"/>
              <w:ind w:right="-46"/>
              <w:rPr>
                <w:rFonts w:cstheme="minorHAnsi"/>
                <w:b/>
                <w:color w:val="000000" w:themeColor="text1"/>
                <w:sz w:val="16"/>
                <w:szCs w:val="16"/>
              </w:rPr>
            </w:pPr>
          </w:p>
        </w:tc>
        <w:tc>
          <w:tcPr>
            <w:tcW w:w="5528" w:type="dxa"/>
          </w:tcPr>
          <w:p w:rsidR="0017471C" w:rsidRPr="000421B9" w:rsidRDefault="0017471C" w:rsidP="000421B9">
            <w:pPr>
              <w:spacing w:line="360" w:lineRule="auto"/>
              <w:ind w:right="-46"/>
              <w:rPr>
                <w:rFonts w:cstheme="minorHAnsi"/>
                <w:color w:val="000000" w:themeColor="text1"/>
                <w:sz w:val="16"/>
                <w:szCs w:val="16"/>
              </w:rPr>
            </w:pPr>
          </w:p>
        </w:tc>
        <w:tc>
          <w:tcPr>
            <w:tcW w:w="1843"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0A2CFF">
        <w:trPr>
          <w:trHeight w:hRule="exact" w:val="36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Genitoüriner Sistem Travması ve Cinsel İstismar</w:t>
            </w: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17471C" w:rsidRPr="000421B9" w:rsidTr="000A2CFF">
        <w:trPr>
          <w:trHeight w:hRule="exact" w:val="288"/>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 xml:space="preserve">Teorik: Üriner Sistem Enfeksiyonları </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17471C" w:rsidRPr="000421B9" w:rsidTr="000A2CFF">
        <w:trPr>
          <w:trHeight w:hRule="exact" w:val="405"/>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26"/>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lastRenderedPageBreak/>
              <w:t>16:00-16:50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30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1"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Çarşamba</w:t>
            </w:r>
          </w:p>
        </w:tc>
      </w:tr>
      <w:tr w:rsidR="0017471C" w:rsidRPr="000421B9" w:rsidTr="000A2CFF">
        <w:trPr>
          <w:trHeight w:hRule="exact" w:val="42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8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7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20"/>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52"/>
          <w:jc w:val="center"/>
        </w:trPr>
        <w:tc>
          <w:tcPr>
            <w:tcW w:w="1413" w:type="dxa"/>
          </w:tcPr>
          <w:p w:rsidR="0017471C" w:rsidRPr="000421B9" w:rsidRDefault="0017471C" w:rsidP="000421B9">
            <w:pPr>
              <w:spacing w:line="360" w:lineRule="auto"/>
              <w:ind w:right="-46"/>
              <w:rPr>
                <w:rFonts w:cstheme="minorHAnsi"/>
                <w:b/>
                <w:color w:val="000000" w:themeColor="text1"/>
                <w:sz w:val="16"/>
                <w:szCs w:val="16"/>
              </w:rPr>
            </w:pP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0A2CFF">
        <w:trPr>
          <w:trHeight w:hRule="exact" w:val="316"/>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20"/>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Amenore</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İlker GÜNYELİ</w:t>
            </w:r>
          </w:p>
        </w:tc>
      </w:tr>
      <w:tr w:rsidR="0017471C" w:rsidRPr="000421B9" w:rsidTr="000A2CFF">
        <w:trPr>
          <w:trHeight w:hRule="exact" w:val="368"/>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3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319"/>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371"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Perşembe</w:t>
            </w:r>
          </w:p>
        </w:tc>
      </w:tr>
      <w:tr w:rsidR="0017471C" w:rsidRPr="000421B9" w:rsidTr="000A2CFF">
        <w:trPr>
          <w:trHeight w:hRule="exact" w:val="380"/>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330"/>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393"/>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8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54"/>
          <w:jc w:val="center"/>
        </w:trPr>
        <w:tc>
          <w:tcPr>
            <w:tcW w:w="1413" w:type="dxa"/>
          </w:tcPr>
          <w:p w:rsidR="0017471C" w:rsidRPr="000421B9" w:rsidRDefault="0017471C" w:rsidP="000421B9">
            <w:pPr>
              <w:spacing w:line="360" w:lineRule="auto"/>
              <w:ind w:right="-46"/>
              <w:rPr>
                <w:rFonts w:cstheme="minorHAnsi"/>
                <w:b/>
                <w:color w:val="000000" w:themeColor="text1"/>
                <w:sz w:val="16"/>
                <w:szCs w:val="16"/>
              </w:rPr>
            </w:pPr>
          </w:p>
        </w:tc>
        <w:tc>
          <w:tcPr>
            <w:tcW w:w="5528" w:type="dxa"/>
          </w:tcPr>
          <w:p w:rsidR="0017471C" w:rsidRPr="000421B9" w:rsidRDefault="0017471C" w:rsidP="000421B9">
            <w:pPr>
              <w:spacing w:line="360" w:lineRule="auto"/>
              <w:ind w:right="-46"/>
              <w:rPr>
                <w:rFonts w:cstheme="minorHAnsi"/>
                <w:color w:val="000000" w:themeColor="text1"/>
                <w:sz w:val="16"/>
                <w:szCs w:val="16"/>
              </w:rPr>
            </w:pPr>
          </w:p>
        </w:tc>
        <w:tc>
          <w:tcPr>
            <w:tcW w:w="1843"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0A2CFF">
        <w:trPr>
          <w:trHeight w:hRule="exact" w:val="419"/>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Serviks kanseri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0A2CFF">
        <w:trPr>
          <w:trHeight w:hRule="exact" w:val="36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Jinekolojik Onkolojik Aciller</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Evrim ERDEMOĞLU</w:t>
            </w:r>
          </w:p>
        </w:tc>
      </w:tr>
      <w:tr w:rsidR="0017471C" w:rsidRPr="000421B9" w:rsidTr="000A2CFF">
        <w:trPr>
          <w:trHeight w:hRule="exact" w:val="360"/>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350"/>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Makale Saati</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348"/>
          <w:jc w:val="center"/>
        </w:trPr>
        <w:tc>
          <w:tcPr>
            <w:tcW w:w="1413" w:type="dxa"/>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p>
        </w:tc>
        <w:tc>
          <w:tcPr>
            <w:tcW w:w="7371" w:type="dxa"/>
            <w:gridSpan w:val="2"/>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Cuma</w:t>
            </w:r>
          </w:p>
        </w:tc>
      </w:tr>
      <w:tr w:rsidR="0017471C" w:rsidRPr="000421B9" w:rsidTr="000A2CFF">
        <w:trPr>
          <w:trHeight w:hRule="exact" w:val="408"/>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67"/>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7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45"/>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254"/>
          <w:jc w:val="center"/>
        </w:trPr>
        <w:tc>
          <w:tcPr>
            <w:tcW w:w="1413" w:type="dxa"/>
          </w:tcPr>
          <w:p w:rsidR="0017471C" w:rsidRPr="000421B9" w:rsidRDefault="0017471C" w:rsidP="000421B9">
            <w:pPr>
              <w:spacing w:line="360" w:lineRule="auto"/>
              <w:ind w:right="-46"/>
              <w:rPr>
                <w:rFonts w:cstheme="minorHAnsi"/>
                <w:b/>
                <w:color w:val="000000" w:themeColor="text1"/>
                <w:sz w:val="16"/>
                <w:szCs w:val="16"/>
              </w:rPr>
            </w:pP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17471C" w:rsidRPr="000421B9" w:rsidTr="000A2CFF">
        <w:trPr>
          <w:trHeight w:hRule="exact" w:val="466"/>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0A2CFF">
        <w:trPr>
          <w:trHeight w:hRule="exact" w:val="412"/>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Konjenital Kalp Hastalıkları (Prenatal Tanı)</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0A2CFF">
        <w:trPr>
          <w:trHeight w:hRule="exact" w:val="374"/>
          <w:jc w:val="center"/>
        </w:trPr>
        <w:tc>
          <w:tcPr>
            <w:tcW w:w="1413"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Gebelikte Kritik Bakım ve Travma</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0A2CFF">
        <w:trPr>
          <w:trHeight w:hRule="exact" w:val="447"/>
          <w:jc w:val="center"/>
        </w:trPr>
        <w:tc>
          <w:tcPr>
            <w:tcW w:w="1413" w:type="dxa"/>
          </w:tcPr>
          <w:p w:rsidR="0017471C" w:rsidRPr="000421B9" w:rsidRDefault="0017471C" w:rsidP="000421B9">
            <w:pPr>
              <w:spacing w:line="360" w:lineRule="auto"/>
              <w:ind w:right="-46"/>
              <w:rPr>
                <w:rFonts w:cstheme="minorHAnsi"/>
                <w:b/>
                <w:color w:val="000000" w:themeColor="text1"/>
                <w:sz w:val="16"/>
                <w:szCs w:val="16"/>
              </w:rPr>
            </w:pPr>
            <w:r w:rsidRPr="000421B9">
              <w:rPr>
                <w:rFonts w:cstheme="minorHAnsi"/>
                <w:b/>
                <w:color w:val="000000" w:themeColor="text1"/>
                <w:sz w:val="16"/>
                <w:szCs w:val="16"/>
              </w:rPr>
              <w:t xml:space="preserve"> 16:00-16:50</w:t>
            </w:r>
          </w:p>
        </w:tc>
        <w:tc>
          <w:tcPr>
            <w:tcW w:w="5528"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bl>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17471C" w:rsidRPr="000421B9" w:rsidRDefault="0017471C" w:rsidP="000421B9">
      <w:pPr>
        <w:tabs>
          <w:tab w:val="left" w:pos="1828"/>
          <w:tab w:val="left" w:pos="2368"/>
        </w:tabs>
        <w:spacing w:before="77" w:line="360" w:lineRule="auto"/>
        <w:ind w:right="-46"/>
        <w:rPr>
          <w:rFonts w:cstheme="minorHAnsi"/>
          <w:b/>
          <w:color w:val="000000" w:themeColor="text1"/>
          <w:sz w:val="16"/>
          <w:szCs w:val="16"/>
          <w:u w:val="single"/>
        </w:rPr>
      </w:pPr>
      <w:r w:rsidRPr="000421B9">
        <w:rPr>
          <w:rFonts w:cstheme="minorHAnsi"/>
          <w:b/>
          <w:color w:val="000000" w:themeColor="text1"/>
          <w:sz w:val="16"/>
          <w:szCs w:val="16"/>
          <w:u w:val="single"/>
        </w:rPr>
        <w:t>6. HAFTA</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5670"/>
        <w:gridCol w:w="98"/>
        <w:gridCol w:w="1745"/>
      </w:tblGrid>
      <w:tr w:rsidR="0017471C" w:rsidRPr="000421B9" w:rsidTr="00175EA3">
        <w:trPr>
          <w:trHeight w:hRule="exact" w:val="311"/>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Pazartesi</w:t>
            </w:r>
          </w:p>
        </w:tc>
      </w:tr>
      <w:tr w:rsidR="00211EA5" w:rsidRPr="000421B9" w:rsidTr="003E042F">
        <w:trPr>
          <w:trHeight w:hRule="exact" w:val="412"/>
          <w:jc w:val="center"/>
        </w:trPr>
        <w:tc>
          <w:tcPr>
            <w:tcW w:w="1271" w:type="dxa"/>
          </w:tcPr>
          <w:p w:rsidR="00211EA5" w:rsidRPr="000421B9"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670" w:type="dxa"/>
          </w:tcPr>
          <w:p w:rsidR="00211EA5" w:rsidRPr="000421B9"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(Kanıta dayalı tıp)</w:t>
            </w:r>
          </w:p>
        </w:tc>
        <w:tc>
          <w:tcPr>
            <w:tcW w:w="1843" w:type="dxa"/>
            <w:gridSpan w:val="2"/>
          </w:tcPr>
          <w:p w:rsidR="00211EA5" w:rsidRPr="000421B9" w:rsidRDefault="00211EA5" w:rsidP="000421B9">
            <w:pPr>
              <w:ind w:right="-46"/>
              <w:rPr>
                <w:rFonts w:cstheme="minorHAnsi"/>
                <w:sz w:val="16"/>
                <w:szCs w:val="16"/>
              </w:rPr>
            </w:pPr>
            <w:r w:rsidRPr="000421B9">
              <w:rPr>
                <w:rFonts w:cstheme="minorHAnsi"/>
                <w:color w:val="000000" w:themeColor="text1"/>
                <w:sz w:val="16"/>
                <w:szCs w:val="16"/>
              </w:rPr>
              <w:t>Tüm Öğretim Üyeleri</w:t>
            </w:r>
          </w:p>
        </w:tc>
      </w:tr>
      <w:tr w:rsidR="00211EA5" w:rsidRPr="000421B9" w:rsidTr="003E042F">
        <w:trPr>
          <w:trHeight w:hRule="exact" w:val="524"/>
          <w:jc w:val="center"/>
        </w:trPr>
        <w:tc>
          <w:tcPr>
            <w:tcW w:w="1271" w:type="dxa"/>
          </w:tcPr>
          <w:p w:rsidR="00211EA5" w:rsidRPr="000421B9"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670" w:type="dxa"/>
          </w:tcPr>
          <w:p w:rsidR="00211EA5" w:rsidRPr="000421B9"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(Kanıta dayalı tıp)</w:t>
            </w:r>
          </w:p>
        </w:tc>
        <w:tc>
          <w:tcPr>
            <w:tcW w:w="1843" w:type="dxa"/>
            <w:gridSpan w:val="2"/>
          </w:tcPr>
          <w:p w:rsidR="00211EA5" w:rsidRPr="000421B9" w:rsidRDefault="00211EA5" w:rsidP="000421B9">
            <w:pPr>
              <w:ind w:right="-46"/>
              <w:rPr>
                <w:rFonts w:cstheme="minorHAnsi"/>
                <w:sz w:val="16"/>
                <w:szCs w:val="16"/>
              </w:rPr>
            </w:pPr>
            <w:r w:rsidRPr="000421B9">
              <w:rPr>
                <w:rFonts w:cstheme="minorHAnsi"/>
                <w:color w:val="000000" w:themeColor="text1"/>
                <w:sz w:val="16"/>
                <w:szCs w:val="16"/>
              </w:rPr>
              <w:t>Tüm Öğretim Üyeleri</w:t>
            </w:r>
          </w:p>
        </w:tc>
      </w:tr>
      <w:tr w:rsidR="00211EA5" w:rsidRPr="000421B9" w:rsidTr="003E042F">
        <w:trPr>
          <w:trHeight w:hRule="exact" w:val="442"/>
          <w:jc w:val="center"/>
        </w:trPr>
        <w:tc>
          <w:tcPr>
            <w:tcW w:w="1271" w:type="dxa"/>
          </w:tcPr>
          <w:p w:rsidR="00211EA5" w:rsidRPr="000421B9"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lastRenderedPageBreak/>
              <w:t>10:00-10:50</w:t>
            </w:r>
          </w:p>
        </w:tc>
        <w:tc>
          <w:tcPr>
            <w:tcW w:w="5670" w:type="dxa"/>
          </w:tcPr>
          <w:p w:rsidR="00211EA5" w:rsidRPr="000421B9"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843" w:type="dxa"/>
            <w:gridSpan w:val="2"/>
          </w:tcPr>
          <w:p w:rsidR="00211EA5" w:rsidRPr="000421B9" w:rsidRDefault="00211EA5" w:rsidP="000421B9">
            <w:pPr>
              <w:ind w:right="-46"/>
              <w:rPr>
                <w:rFonts w:cstheme="minorHAnsi"/>
                <w:sz w:val="16"/>
                <w:szCs w:val="16"/>
              </w:rPr>
            </w:pPr>
            <w:r w:rsidRPr="000421B9">
              <w:rPr>
                <w:rFonts w:cstheme="minorHAnsi"/>
                <w:color w:val="000000" w:themeColor="text1"/>
                <w:sz w:val="16"/>
                <w:szCs w:val="16"/>
              </w:rPr>
              <w:t>Tüm Öğretim Üyeleri</w:t>
            </w:r>
          </w:p>
        </w:tc>
      </w:tr>
      <w:tr w:rsidR="00211EA5" w:rsidRPr="000421B9" w:rsidTr="003E042F">
        <w:trPr>
          <w:trHeight w:hRule="exact" w:val="270"/>
          <w:jc w:val="center"/>
        </w:trPr>
        <w:tc>
          <w:tcPr>
            <w:tcW w:w="1271" w:type="dxa"/>
          </w:tcPr>
          <w:p w:rsidR="00211EA5" w:rsidRPr="000421B9"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670" w:type="dxa"/>
          </w:tcPr>
          <w:p w:rsidR="00211EA5" w:rsidRPr="000421B9"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1843" w:type="dxa"/>
            <w:gridSpan w:val="2"/>
          </w:tcPr>
          <w:p w:rsidR="00211EA5" w:rsidRPr="000421B9" w:rsidRDefault="00211EA5" w:rsidP="000421B9">
            <w:pPr>
              <w:ind w:right="-46"/>
              <w:rPr>
                <w:rFonts w:cstheme="minorHAnsi"/>
                <w:sz w:val="16"/>
                <w:szCs w:val="16"/>
              </w:rPr>
            </w:pPr>
            <w:r w:rsidRPr="000421B9">
              <w:rPr>
                <w:rFonts w:cstheme="minorHAnsi"/>
                <w:color w:val="000000" w:themeColor="text1"/>
                <w:sz w:val="16"/>
                <w:szCs w:val="16"/>
              </w:rPr>
              <w:t>Tüm Öğretim Üyeleri</w:t>
            </w:r>
          </w:p>
        </w:tc>
      </w:tr>
      <w:tr w:rsidR="0017471C" w:rsidRPr="000421B9" w:rsidTr="003E042F">
        <w:trPr>
          <w:trHeight w:hRule="exact" w:val="284"/>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5670" w:type="dxa"/>
          </w:tcPr>
          <w:p w:rsidR="0017471C" w:rsidRPr="000421B9" w:rsidRDefault="0017471C" w:rsidP="000421B9">
            <w:pPr>
              <w:spacing w:line="360" w:lineRule="auto"/>
              <w:ind w:right="-46"/>
              <w:rPr>
                <w:rFonts w:cstheme="minorHAnsi"/>
                <w:color w:val="000000" w:themeColor="text1"/>
                <w:sz w:val="16"/>
                <w:szCs w:val="16"/>
              </w:rPr>
            </w:pPr>
          </w:p>
        </w:tc>
        <w:tc>
          <w:tcPr>
            <w:tcW w:w="1843" w:type="dxa"/>
            <w:gridSpan w:val="2"/>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348"/>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Gebelik ve Diabetes Mellitus</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Dr. Okan ÖZKAYA</w:t>
            </w:r>
          </w:p>
        </w:tc>
      </w:tr>
      <w:tr w:rsidR="0017471C" w:rsidRPr="000421B9" w:rsidTr="003E042F">
        <w:trPr>
          <w:trHeight w:hRule="exact" w:val="424"/>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Teorik: Preeklampsi ve Eklampsi</w:t>
            </w:r>
          </w:p>
        </w:tc>
        <w:tc>
          <w:tcPr>
            <w:tcW w:w="1843" w:type="dxa"/>
            <w:gridSpan w:val="2"/>
          </w:tcPr>
          <w:p w:rsidR="0017471C" w:rsidRPr="000421B9" w:rsidRDefault="0017471C" w:rsidP="000421B9">
            <w:pPr>
              <w:spacing w:line="360" w:lineRule="auto"/>
              <w:ind w:right="-46"/>
              <w:rPr>
                <w:rFonts w:cstheme="minorHAnsi"/>
                <w:color w:val="000000" w:themeColor="text1"/>
                <w:sz w:val="16"/>
                <w:szCs w:val="16"/>
              </w:rPr>
            </w:pPr>
            <w:r w:rsidRPr="000421B9">
              <w:rPr>
                <w:rFonts w:cstheme="minorHAnsi"/>
                <w:color w:val="000000" w:themeColor="text1"/>
                <w:sz w:val="16"/>
                <w:szCs w:val="16"/>
              </w:rPr>
              <w:t xml:space="preserve"> Dr. Okan ÖZKAYA</w:t>
            </w:r>
          </w:p>
          <w:p w:rsidR="0017471C" w:rsidRPr="000421B9" w:rsidRDefault="0017471C" w:rsidP="000421B9">
            <w:pPr>
              <w:spacing w:line="360" w:lineRule="auto"/>
              <w:ind w:right="-46"/>
              <w:rPr>
                <w:rFonts w:cstheme="minorHAnsi"/>
                <w:color w:val="000000" w:themeColor="text1"/>
                <w:sz w:val="16"/>
                <w:szCs w:val="16"/>
              </w:rPr>
            </w:pPr>
          </w:p>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p>
        </w:tc>
      </w:tr>
      <w:tr w:rsidR="00211EA5" w:rsidRPr="000421B9" w:rsidTr="003E042F">
        <w:trPr>
          <w:trHeight w:hRule="exact" w:val="434"/>
          <w:jc w:val="center"/>
        </w:trPr>
        <w:tc>
          <w:tcPr>
            <w:tcW w:w="1271" w:type="dxa"/>
          </w:tcPr>
          <w:p w:rsidR="00211EA5" w:rsidRPr="000421B9"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670" w:type="dxa"/>
          </w:tcPr>
          <w:p w:rsidR="00211EA5" w:rsidRPr="000421B9"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211EA5" w:rsidRPr="000421B9" w:rsidRDefault="00211EA5" w:rsidP="000421B9">
            <w:pPr>
              <w:ind w:right="-46"/>
              <w:rPr>
                <w:rFonts w:cstheme="minorHAnsi"/>
                <w:sz w:val="16"/>
                <w:szCs w:val="16"/>
              </w:rPr>
            </w:pPr>
            <w:r w:rsidRPr="000421B9">
              <w:rPr>
                <w:rFonts w:cstheme="minorHAnsi"/>
                <w:color w:val="000000" w:themeColor="text1"/>
                <w:sz w:val="16"/>
                <w:szCs w:val="16"/>
              </w:rPr>
              <w:t>Tüm Öğretim Üyeleri</w:t>
            </w:r>
          </w:p>
        </w:tc>
      </w:tr>
      <w:tr w:rsidR="00211EA5" w:rsidRPr="000421B9" w:rsidTr="003E042F">
        <w:trPr>
          <w:trHeight w:hRule="exact" w:val="432"/>
          <w:jc w:val="center"/>
        </w:trPr>
        <w:tc>
          <w:tcPr>
            <w:tcW w:w="1271" w:type="dxa"/>
          </w:tcPr>
          <w:p w:rsidR="00211EA5" w:rsidRPr="000421B9" w:rsidRDefault="00211EA5"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670" w:type="dxa"/>
          </w:tcPr>
          <w:p w:rsidR="00211EA5" w:rsidRPr="000421B9" w:rsidRDefault="00211EA5"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211EA5" w:rsidRPr="000421B9" w:rsidRDefault="00211EA5" w:rsidP="000421B9">
            <w:pPr>
              <w:ind w:right="-46"/>
              <w:rPr>
                <w:rFonts w:cstheme="minorHAnsi"/>
                <w:sz w:val="16"/>
                <w:szCs w:val="16"/>
              </w:rPr>
            </w:pPr>
            <w:r w:rsidRPr="000421B9">
              <w:rPr>
                <w:rFonts w:cstheme="minorHAnsi"/>
                <w:color w:val="000000" w:themeColor="text1"/>
                <w:sz w:val="16"/>
                <w:szCs w:val="16"/>
              </w:rPr>
              <w:t>Tüm Öğretim Üyeleri</w:t>
            </w:r>
          </w:p>
        </w:tc>
      </w:tr>
      <w:tr w:rsidR="0017471C" w:rsidRPr="000421B9" w:rsidTr="00175EA3">
        <w:trPr>
          <w:trHeight w:hRule="exact" w:val="279"/>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Salı</w:t>
            </w:r>
          </w:p>
        </w:tc>
      </w:tr>
      <w:tr w:rsidR="0017471C" w:rsidRPr="000421B9" w:rsidTr="003E042F">
        <w:trPr>
          <w:trHeight w:hRule="exact" w:val="426"/>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(Kanıta dayalı tıp)</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32"/>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(Kanıta dayalı tıp)</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4"/>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16"/>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Asistan Semineri/Makale Saati</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2"/>
          <w:jc w:val="center"/>
        </w:trPr>
        <w:tc>
          <w:tcPr>
            <w:tcW w:w="1271" w:type="dxa"/>
          </w:tcPr>
          <w:p w:rsidR="0017471C" w:rsidRPr="000421B9" w:rsidRDefault="0017471C" w:rsidP="000421B9">
            <w:pPr>
              <w:spacing w:line="360" w:lineRule="auto"/>
              <w:ind w:right="-46"/>
              <w:rPr>
                <w:rFonts w:cstheme="minorHAnsi"/>
                <w:b/>
                <w:color w:val="000000" w:themeColor="text1"/>
                <w:sz w:val="16"/>
                <w:szCs w:val="16"/>
              </w:rPr>
            </w:pPr>
          </w:p>
        </w:tc>
        <w:tc>
          <w:tcPr>
            <w:tcW w:w="5670" w:type="dxa"/>
          </w:tcPr>
          <w:p w:rsidR="0017471C" w:rsidRPr="000421B9" w:rsidRDefault="0017471C" w:rsidP="000421B9">
            <w:pPr>
              <w:spacing w:line="360" w:lineRule="auto"/>
              <w:ind w:right="-46"/>
              <w:rPr>
                <w:rFonts w:cstheme="minorHAnsi"/>
                <w:color w:val="000000" w:themeColor="text1"/>
                <w:sz w:val="16"/>
                <w:szCs w:val="16"/>
              </w:rPr>
            </w:pPr>
          </w:p>
        </w:tc>
        <w:tc>
          <w:tcPr>
            <w:tcW w:w="1843" w:type="dxa"/>
            <w:gridSpan w:val="2"/>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311"/>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88"/>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05"/>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6"/>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(Ameliyathane, Servis, Poliklinik)</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304"/>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Çarşamba</w:t>
            </w:r>
          </w:p>
        </w:tc>
      </w:tr>
      <w:tr w:rsidR="0017471C" w:rsidRPr="000421B9" w:rsidTr="003E042F">
        <w:trPr>
          <w:trHeight w:hRule="exact" w:val="422"/>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84"/>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74"/>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0"/>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252"/>
          <w:jc w:val="center"/>
        </w:trPr>
        <w:tc>
          <w:tcPr>
            <w:tcW w:w="1271" w:type="dxa"/>
          </w:tcPr>
          <w:p w:rsidR="0017471C" w:rsidRPr="000421B9" w:rsidRDefault="0017471C" w:rsidP="000421B9">
            <w:pPr>
              <w:spacing w:line="360" w:lineRule="auto"/>
              <w:ind w:right="-46"/>
              <w:rPr>
                <w:rFonts w:cstheme="minorHAnsi"/>
                <w:b/>
                <w:color w:val="000000" w:themeColor="text1"/>
                <w:sz w:val="16"/>
                <w:szCs w:val="16"/>
              </w:rPr>
            </w:pPr>
          </w:p>
        </w:tc>
        <w:tc>
          <w:tcPr>
            <w:tcW w:w="5670" w:type="dxa"/>
          </w:tcPr>
          <w:p w:rsidR="0017471C" w:rsidRPr="000421B9" w:rsidRDefault="0017471C" w:rsidP="000421B9">
            <w:pPr>
              <w:spacing w:line="360" w:lineRule="auto"/>
              <w:ind w:right="-46"/>
              <w:rPr>
                <w:rFonts w:cstheme="minorHAnsi"/>
                <w:color w:val="000000" w:themeColor="text1"/>
                <w:sz w:val="16"/>
                <w:szCs w:val="16"/>
              </w:rPr>
            </w:pPr>
          </w:p>
        </w:tc>
        <w:tc>
          <w:tcPr>
            <w:tcW w:w="1843" w:type="dxa"/>
            <w:gridSpan w:val="2"/>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3E042F">
        <w:trPr>
          <w:trHeight w:hRule="exact" w:val="316"/>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20"/>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368"/>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3E042F">
        <w:trPr>
          <w:trHeight w:hRule="exact" w:val="432"/>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319"/>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p>
        </w:tc>
        <w:tc>
          <w:tcPr>
            <w:tcW w:w="7513" w:type="dxa"/>
            <w:gridSpan w:val="3"/>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Perşembe</w:t>
            </w:r>
          </w:p>
        </w:tc>
      </w:tr>
      <w:tr w:rsidR="0017471C" w:rsidRPr="000421B9" w:rsidTr="00175EA3">
        <w:trPr>
          <w:trHeight w:hRule="exact" w:val="380"/>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08:00-08:50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330"/>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09:00-09:50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(Büyük Vizit)</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828"/>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10:00-10:50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(Haftalık Yapılan Ameliyatların Tartışılması)</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282"/>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11:00-11:50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Uygulama (Öğretim Üyesi Viziti)</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254"/>
          <w:jc w:val="center"/>
        </w:trPr>
        <w:tc>
          <w:tcPr>
            <w:tcW w:w="1271" w:type="dxa"/>
          </w:tcPr>
          <w:p w:rsidR="0017471C" w:rsidRPr="000421B9" w:rsidRDefault="0017471C" w:rsidP="000421B9">
            <w:pPr>
              <w:spacing w:line="360" w:lineRule="auto"/>
              <w:ind w:right="-46"/>
              <w:rPr>
                <w:rFonts w:cstheme="minorHAnsi"/>
                <w:b/>
                <w:color w:val="000000" w:themeColor="text1"/>
                <w:sz w:val="16"/>
                <w:szCs w:val="16"/>
              </w:rPr>
            </w:pPr>
          </w:p>
        </w:tc>
        <w:tc>
          <w:tcPr>
            <w:tcW w:w="5768" w:type="dxa"/>
            <w:gridSpan w:val="2"/>
          </w:tcPr>
          <w:p w:rsidR="0017471C" w:rsidRPr="000421B9" w:rsidRDefault="0017471C" w:rsidP="000421B9">
            <w:pPr>
              <w:spacing w:line="360" w:lineRule="auto"/>
              <w:ind w:right="-46"/>
              <w:rPr>
                <w:rFonts w:cstheme="minorHAnsi"/>
                <w:color w:val="000000" w:themeColor="text1"/>
                <w:sz w:val="16"/>
                <w:szCs w:val="16"/>
              </w:rPr>
            </w:pPr>
          </w:p>
        </w:tc>
        <w:tc>
          <w:tcPr>
            <w:tcW w:w="1745" w:type="dxa"/>
          </w:tcPr>
          <w:p w:rsidR="0017471C" w:rsidRPr="000421B9" w:rsidRDefault="0017471C" w:rsidP="000421B9">
            <w:pPr>
              <w:spacing w:line="360" w:lineRule="auto"/>
              <w:ind w:right="-46"/>
              <w:rPr>
                <w:rFonts w:cstheme="minorHAnsi"/>
                <w:color w:val="000000" w:themeColor="text1"/>
                <w:sz w:val="16"/>
                <w:szCs w:val="16"/>
              </w:rPr>
            </w:pPr>
          </w:p>
        </w:tc>
      </w:tr>
      <w:tr w:rsidR="0017471C" w:rsidRPr="000421B9" w:rsidTr="00175EA3">
        <w:trPr>
          <w:trHeight w:hRule="exact" w:val="419"/>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13:00-13:50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364"/>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14:00-14:50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360"/>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15:00-15:50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350"/>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16:00-16:50</w:t>
            </w:r>
          </w:p>
        </w:tc>
        <w:tc>
          <w:tcPr>
            <w:tcW w:w="5768" w:type="dxa"/>
            <w:gridSpan w:val="2"/>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Yapılandırılmış Bağımsız Çalışma</w:t>
            </w:r>
          </w:p>
        </w:tc>
        <w:tc>
          <w:tcPr>
            <w:tcW w:w="1745" w:type="dxa"/>
          </w:tcPr>
          <w:p w:rsidR="0017471C" w:rsidRPr="000421B9" w:rsidRDefault="0017471C" w:rsidP="000421B9">
            <w:pPr>
              <w:pStyle w:val="TableParagraph"/>
              <w:spacing w:line="360" w:lineRule="auto"/>
              <w:ind w:left="0" w:right="-46"/>
              <w:rPr>
                <w:rFonts w:asciiTheme="minorHAnsi" w:hAnsiTheme="minorHAnsi" w:cstheme="minorHAnsi"/>
                <w:color w:val="000000" w:themeColor="text1"/>
                <w:sz w:val="16"/>
                <w:szCs w:val="16"/>
              </w:rPr>
            </w:pPr>
            <w:r w:rsidRPr="000421B9">
              <w:rPr>
                <w:rFonts w:asciiTheme="minorHAnsi" w:hAnsiTheme="minorHAnsi" w:cstheme="minorHAnsi"/>
                <w:color w:val="000000" w:themeColor="text1"/>
                <w:sz w:val="16"/>
                <w:szCs w:val="16"/>
              </w:rPr>
              <w:t>Tüm Öğretim Üyeleri</w:t>
            </w:r>
          </w:p>
        </w:tc>
      </w:tr>
      <w:tr w:rsidR="0017471C" w:rsidRPr="000421B9" w:rsidTr="00175EA3">
        <w:trPr>
          <w:trHeight w:hRule="exact" w:val="348"/>
          <w:jc w:val="center"/>
        </w:trPr>
        <w:tc>
          <w:tcPr>
            <w:tcW w:w="1271" w:type="dxa"/>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p>
        </w:tc>
        <w:tc>
          <w:tcPr>
            <w:tcW w:w="7513" w:type="dxa"/>
            <w:gridSpan w:val="3"/>
          </w:tcPr>
          <w:p w:rsidR="0017471C" w:rsidRPr="000421B9" w:rsidRDefault="0017471C" w:rsidP="000421B9">
            <w:pPr>
              <w:pStyle w:val="TableParagraph"/>
              <w:spacing w:before="2"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Cuma</w:t>
            </w:r>
          </w:p>
        </w:tc>
      </w:tr>
      <w:tr w:rsidR="0017471C" w:rsidRPr="000421B9" w:rsidTr="003E042F">
        <w:trPr>
          <w:trHeight w:hRule="exact" w:val="408"/>
          <w:jc w:val="center"/>
        </w:trPr>
        <w:tc>
          <w:tcPr>
            <w:tcW w:w="1271"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09:00-10:30</w:t>
            </w:r>
          </w:p>
        </w:tc>
        <w:tc>
          <w:tcPr>
            <w:tcW w:w="5670" w:type="dxa"/>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b/>
                <w:color w:val="000000" w:themeColor="text1"/>
                <w:sz w:val="16"/>
                <w:szCs w:val="16"/>
              </w:rPr>
              <w:t>TEORİK SINAV</w:t>
            </w:r>
          </w:p>
        </w:tc>
        <w:tc>
          <w:tcPr>
            <w:tcW w:w="1843" w:type="dxa"/>
            <w:gridSpan w:val="2"/>
          </w:tcPr>
          <w:p w:rsidR="0017471C" w:rsidRPr="000421B9" w:rsidRDefault="0017471C" w:rsidP="000421B9">
            <w:pPr>
              <w:pStyle w:val="TableParagraph"/>
              <w:spacing w:line="360" w:lineRule="auto"/>
              <w:ind w:left="0" w:right="-46"/>
              <w:rPr>
                <w:rFonts w:asciiTheme="minorHAnsi" w:hAnsiTheme="minorHAnsi" w:cstheme="minorHAnsi"/>
                <w:b/>
                <w:color w:val="000000" w:themeColor="text1"/>
                <w:sz w:val="16"/>
                <w:szCs w:val="16"/>
              </w:rPr>
            </w:pPr>
            <w:r w:rsidRPr="000421B9">
              <w:rPr>
                <w:rFonts w:asciiTheme="minorHAnsi" w:hAnsiTheme="minorHAnsi" w:cstheme="minorHAnsi"/>
                <w:color w:val="000000" w:themeColor="text1"/>
                <w:sz w:val="16"/>
                <w:szCs w:val="16"/>
              </w:rPr>
              <w:t>Tüm Öğretim Üyeleri</w:t>
            </w:r>
          </w:p>
        </w:tc>
      </w:tr>
    </w:tbl>
    <w:p w:rsidR="0017471C" w:rsidRDefault="0017471C" w:rsidP="000421B9">
      <w:pPr>
        <w:tabs>
          <w:tab w:val="left" w:pos="1828"/>
          <w:tab w:val="left" w:pos="2368"/>
        </w:tabs>
        <w:spacing w:before="77" w:line="360" w:lineRule="auto"/>
        <w:ind w:right="-46"/>
        <w:rPr>
          <w:rFonts w:cstheme="minorHAnsi"/>
          <w:b/>
          <w:color w:val="000000" w:themeColor="text1"/>
          <w:sz w:val="16"/>
          <w:szCs w:val="16"/>
          <w:u w:val="single"/>
        </w:rPr>
      </w:pPr>
    </w:p>
    <w:p w:rsidR="00175EA3" w:rsidRPr="00BF5411" w:rsidRDefault="00175EA3" w:rsidP="00175EA3">
      <w:pPr>
        <w:pStyle w:val="Balk2"/>
        <w:rPr>
          <w:rFonts w:asciiTheme="minorHAnsi" w:hAnsiTheme="minorHAnsi" w:cstheme="minorHAnsi"/>
          <w:sz w:val="28"/>
          <w:szCs w:val="28"/>
        </w:rPr>
      </w:pPr>
      <w:bookmarkStart w:id="16" w:name="_Toc4508435"/>
      <w:r w:rsidRPr="00BF5411">
        <w:rPr>
          <w:rFonts w:asciiTheme="minorHAnsi" w:hAnsiTheme="minorHAnsi" w:cstheme="minorHAnsi"/>
          <w:sz w:val="28"/>
          <w:szCs w:val="28"/>
        </w:rPr>
        <w:t>Staj Öğrenme Kaynakları</w:t>
      </w:r>
      <w:bookmarkEnd w:id="16"/>
    </w:p>
    <w:tbl>
      <w:tblPr>
        <w:tblStyle w:val="TabloKlavuzu"/>
        <w:tblW w:w="8789" w:type="dxa"/>
        <w:tblInd w:w="137" w:type="dxa"/>
        <w:tblLook w:val="04A0" w:firstRow="1" w:lastRow="0" w:firstColumn="1" w:lastColumn="0" w:noHBand="0" w:noVBand="1"/>
      </w:tblPr>
      <w:tblGrid>
        <w:gridCol w:w="8789"/>
      </w:tblGrid>
      <w:tr w:rsidR="00175EA3" w:rsidRPr="000A2CFF" w:rsidTr="00175EA3">
        <w:tc>
          <w:tcPr>
            <w:tcW w:w="8789" w:type="dxa"/>
          </w:tcPr>
          <w:p w:rsidR="00175EA3" w:rsidRPr="000A2CFF" w:rsidRDefault="00175EA3" w:rsidP="00AA17B8">
            <w:pPr>
              <w:pStyle w:val="ListeParagraf"/>
              <w:numPr>
                <w:ilvl w:val="0"/>
                <w:numId w:val="21"/>
              </w:numPr>
              <w:spacing w:line="360" w:lineRule="auto"/>
              <w:ind w:left="357" w:hanging="357"/>
              <w:jc w:val="both"/>
              <w:rPr>
                <w:rFonts w:cstheme="minorHAnsi"/>
                <w:color w:val="000000" w:themeColor="text1"/>
                <w:sz w:val="20"/>
                <w:szCs w:val="20"/>
                <w:shd w:val="clear" w:color="auto" w:fill="FFFFFF"/>
              </w:rPr>
            </w:pPr>
            <w:r w:rsidRPr="000A2CFF">
              <w:rPr>
                <w:rFonts w:cstheme="minorHAnsi"/>
                <w:color w:val="333333"/>
                <w:sz w:val="20"/>
                <w:szCs w:val="20"/>
                <w:shd w:val="clear" w:color="auto" w:fill="FFFFFF"/>
              </w:rPr>
              <w:t xml:space="preserve">Schaffer, </w:t>
            </w:r>
            <w:r w:rsidRPr="000A2CFF">
              <w:rPr>
                <w:rFonts w:cstheme="minorHAnsi"/>
                <w:color w:val="000000" w:themeColor="text1"/>
                <w:sz w:val="20"/>
                <w:szCs w:val="20"/>
              </w:rPr>
              <w:fldChar w:fldCharType="begin"/>
            </w:r>
            <w:r w:rsidRPr="000A2CFF">
              <w:rPr>
                <w:rFonts w:cstheme="minorHAnsi"/>
                <w:color w:val="000000" w:themeColor="text1"/>
                <w:sz w:val="20"/>
                <w:szCs w:val="20"/>
              </w:rPr>
              <w:instrText xml:space="preserve"> HYPERLINK "https://www.nobelkitabevi.com.tr/turkce-tip-kitaplari/7149-williams-jinekoloji.html" </w:instrText>
            </w:r>
            <w:r w:rsidRPr="000A2CFF">
              <w:rPr>
                <w:rFonts w:cstheme="minorHAnsi"/>
                <w:color w:val="000000" w:themeColor="text1"/>
                <w:sz w:val="20"/>
                <w:szCs w:val="20"/>
              </w:rPr>
              <w:fldChar w:fldCharType="separate"/>
            </w:r>
            <w:r w:rsidRPr="000A2CFF">
              <w:rPr>
                <w:rFonts w:cstheme="minorHAnsi"/>
                <w:bCs/>
                <w:color w:val="000000" w:themeColor="text1"/>
                <w:sz w:val="20"/>
                <w:szCs w:val="20"/>
                <w:shd w:val="clear" w:color="auto" w:fill="FFFFFF"/>
              </w:rPr>
              <w:t>Williams Jinekoloji, Çeviri Editörleri Dr.Gökhan Yıldırım, Dr. Gonca Yetkin Yıldırım, Dr. İbrahim Polat,</w:t>
            </w:r>
            <w:r w:rsidRPr="000A2CFF">
              <w:rPr>
                <w:rFonts w:cstheme="minorHAnsi"/>
                <w:sz w:val="20"/>
                <w:szCs w:val="20"/>
              </w:rPr>
              <w:t xml:space="preserve"> </w:t>
            </w:r>
            <w:r w:rsidRPr="000A2CFF">
              <w:rPr>
                <w:rFonts w:cstheme="minorHAnsi"/>
                <w:bCs/>
                <w:color w:val="000000" w:themeColor="text1"/>
                <w:sz w:val="20"/>
                <w:szCs w:val="20"/>
                <w:shd w:val="clear" w:color="auto" w:fill="FFFFFF"/>
              </w:rPr>
              <w:t>Nobel Tıp Kitabevi, 2015.</w:t>
            </w:r>
          </w:p>
          <w:p w:rsidR="00175EA3" w:rsidRPr="000A2CFF" w:rsidRDefault="00175EA3" w:rsidP="00AA17B8">
            <w:pPr>
              <w:pStyle w:val="ListeParagraf"/>
              <w:numPr>
                <w:ilvl w:val="0"/>
                <w:numId w:val="21"/>
              </w:numPr>
              <w:spacing w:line="360" w:lineRule="auto"/>
              <w:ind w:left="357" w:hanging="357"/>
              <w:rPr>
                <w:rFonts w:cstheme="minorHAnsi"/>
                <w:sz w:val="20"/>
                <w:szCs w:val="20"/>
              </w:rPr>
            </w:pPr>
            <w:r w:rsidRPr="000A2CFF">
              <w:rPr>
                <w:rFonts w:cstheme="minorHAnsi"/>
                <w:sz w:val="20"/>
                <w:szCs w:val="20"/>
              </w:rPr>
              <w:fldChar w:fldCharType="end"/>
            </w:r>
            <w:r w:rsidRPr="000A2CFF">
              <w:rPr>
                <w:rFonts w:cstheme="minorHAnsi"/>
                <w:sz w:val="20"/>
                <w:szCs w:val="20"/>
              </w:rPr>
              <w:t>Cunningham, Leveno, Bloom, Spong, Dashe, Hoffman, Casey, Sheffield, Williams Obstetrik, Çeviri Editörleri Dr.Gökhan Yıldırım, Nobel Tıp Kitabevi, 2015.</w:t>
            </w:r>
          </w:p>
          <w:p w:rsidR="00175EA3" w:rsidRPr="000A2CFF" w:rsidRDefault="00175EA3" w:rsidP="00AA17B8">
            <w:pPr>
              <w:pStyle w:val="ListeParagraf"/>
              <w:numPr>
                <w:ilvl w:val="0"/>
                <w:numId w:val="21"/>
              </w:numPr>
              <w:spacing w:line="360" w:lineRule="auto"/>
              <w:ind w:left="357" w:hanging="357"/>
              <w:rPr>
                <w:rFonts w:cstheme="minorHAnsi"/>
                <w:sz w:val="20"/>
                <w:szCs w:val="20"/>
              </w:rPr>
            </w:pPr>
            <w:r w:rsidRPr="000A2CFF">
              <w:rPr>
                <w:rFonts w:cstheme="minorHAnsi"/>
                <w:sz w:val="20"/>
                <w:szCs w:val="20"/>
              </w:rPr>
              <w:t xml:space="preserve">Marc A. Fritz - Leon Speroff, </w:t>
            </w:r>
            <w:r w:rsidRPr="000A2CFF">
              <w:rPr>
                <w:rFonts w:cstheme="minorHAnsi"/>
                <w:sz w:val="20"/>
                <w:szCs w:val="20"/>
              </w:rPr>
              <w:fldChar w:fldCharType="begin"/>
            </w:r>
            <w:r w:rsidRPr="000A2CFF">
              <w:rPr>
                <w:rFonts w:cstheme="minorHAnsi"/>
                <w:sz w:val="20"/>
                <w:szCs w:val="20"/>
              </w:rPr>
              <w:instrText xml:space="preserve"> HYPERLINK "http://www.guneskitabevi.com/Speroff-Klinik-Jinekolojik-Endokrinoloji-ve-Infertilite,PR-111.html" </w:instrText>
            </w:r>
            <w:r w:rsidRPr="000A2CFF">
              <w:rPr>
                <w:rFonts w:cstheme="minorHAnsi"/>
                <w:sz w:val="20"/>
                <w:szCs w:val="20"/>
              </w:rPr>
              <w:fldChar w:fldCharType="separate"/>
            </w:r>
            <w:r w:rsidRPr="000A2CFF">
              <w:rPr>
                <w:rFonts w:cstheme="minorHAnsi"/>
                <w:sz w:val="20"/>
                <w:szCs w:val="20"/>
              </w:rPr>
              <w:t xml:space="preserve">Speroff Klinik Jinekolojik Endokrinoloji ve İnfertilite Çeviri Editörü Prof. Dr. Serdar </w:t>
            </w:r>
            <w:proofErr w:type="gramStart"/>
            <w:r w:rsidRPr="000A2CFF">
              <w:rPr>
                <w:rFonts w:cstheme="minorHAnsi"/>
                <w:sz w:val="20"/>
                <w:szCs w:val="20"/>
              </w:rPr>
              <w:t>Günalp,Güneş</w:t>
            </w:r>
            <w:proofErr w:type="gramEnd"/>
            <w:r w:rsidRPr="000A2CFF">
              <w:rPr>
                <w:rFonts w:cstheme="minorHAnsi"/>
                <w:sz w:val="20"/>
                <w:szCs w:val="20"/>
              </w:rPr>
              <w:t xml:space="preserve"> tıp Yayınları, 2013</w:t>
            </w:r>
          </w:p>
          <w:p w:rsidR="00175EA3" w:rsidRPr="000A2CFF" w:rsidRDefault="00175EA3" w:rsidP="00AA17B8">
            <w:pPr>
              <w:pStyle w:val="ListeParagraf"/>
              <w:numPr>
                <w:ilvl w:val="0"/>
                <w:numId w:val="21"/>
              </w:numPr>
              <w:spacing w:line="360" w:lineRule="auto"/>
              <w:ind w:left="357" w:hanging="357"/>
              <w:rPr>
                <w:rFonts w:cstheme="minorHAnsi"/>
                <w:sz w:val="20"/>
                <w:szCs w:val="20"/>
              </w:rPr>
            </w:pPr>
            <w:r w:rsidRPr="000A2CFF">
              <w:rPr>
                <w:rFonts w:cstheme="minorHAnsi"/>
                <w:sz w:val="20"/>
                <w:szCs w:val="20"/>
              </w:rPr>
              <w:fldChar w:fldCharType="end"/>
            </w:r>
            <w:r w:rsidRPr="000A2CFF">
              <w:rPr>
                <w:rFonts w:cstheme="minorHAnsi"/>
                <w:sz w:val="20"/>
                <w:szCs w:val="20"/>
              </w:rPr>
              <w:t xml:space="preserve">Berek, </w:t>
            </w:r>
            <w:hyperlink r:id="rId9" w:history="1">
              <w:r w:rsidRPr="000A2CFF">
                <w:rPr>
                  <w:rFonts w:cstheme="minorHAnsi"/>
                  <w:sz w:val="20"/>
                  <w:szCs w:val="20"/>
                </w:rPr>
                <w:t>Berek &amp; Novak Jinekoloji</w:t>
              </w:r>
            </w:hyperlink>
            <w:r w:rsidRPr="000A2CFF">
              <w:rPr>
                <w:rFonts w:cstheme="minorHAnsi"/>
                <w:sz w:val="20"/>
                <w:szCs w:val="20"/>
              </w:rPr>
              <w:t xml:space="preserve">, Doç. Dr. Ahmet </w:t>
            </w:r>
            <w:proofErr w:type="gramStart"/>
            <w:r w:rsidRPr="000A2CFF">
              <w:rPr>
                <w:rFonts w:cstheme="minorHAnsi"/>
                <w:sz w:val="20"/>
                <w:szCs w:val="20"/>
              </w:rPr>
              <w:t>Erk , Prof.</w:t>
            </w:r>
            <w:proofErr w:type="gramEnd"/>
            <w:r w:rsidRPr="000A2CFF">
              <w:rPr>
                <w:rFonts w:cstheme="minorHAnsi"/>
                <w:sz w:val="20"/>
                <w:szCs w:val="20"/>
              </w:rPr>
              <w:t xml:space="preserve"> Dr. Fazlı Demirtürk  Çeviri Editörleri Nobel Tıp Kitabevleri,2017.</w:t>
            </w:r>
          </w:p>
        </w:tc>
      </w:tr>
    </w:tbl>
    <w:p w:rsidR="00175EA3" w:rsidRPr="000421B9" w:rsidRDefault="00175EA3" w:rsidP="000421B9">
      <w:pPr>
        <w:tabs>
          <w:tab w:val="left" w:pos="1828"/>
          <w:tab w:val="left" w:pos="2368"/>
        </w:tabs>
        <w:spacing w:before="77" w:line="360" w:lineRule="auto"/>
        <w:ind w:right="-46"/>
        <w:rPr>
          <w:rFonts w:cstheme="minorHAnsi"/>
          <w:b/>
          <w:color w:val="000000" w:themeColor="text1"/>
          <w:sz w:val="16"/>
          <w:szCs w:val="16"/>
          <w:u w:val="single"/>
        </w:rPr>
      </w:pPr>
    </w:p>
    <w:p w:rsidR="00CB43EE" w:rsidRPr="00BF5411" w:rsidRDefault="00CB43EE" w:rsidP="00175EA3">
      <w:pPr>
        <w:ind w:right="-46"/>
        <w:rPr>
          <w:rFonts w:cstheme="minorHAnsi"/>
          <w:sz w:val="24"/>
          <w:szCs w:val="24"/>
        </w:rPr>
      </w:pPr>
    </w:p>
    <w:sectPr w:rsidR="00CB43EE" w:rsidRPr="00BF5411" w:rsidSect="000421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D3" w:rsidRDefault="00AE0AD3" w:rsidP="003B0A1C">
      <w:pPr>
        <w:spacing w:after="0" w:line="240" w:lineRule="auto"/>
      </w:pPr>
      <w:r>
        <w:separator/>
      </w:r>
    </w:p>
  </w:endnote>
  <w:endnote w:type="continuationSeparator" w:id="0">
    <w:p w:rsidR="00AE0AD3" w:rsidRDefault="00AE0AD3" w:rsidP="003B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24490"/>
      <w:docPartObj>
        <w:docPartGallery w:val="Page Numbers (Bottom of Page)"/>
        <w:docPartUnique/>
      </w:docPartObj>
    </w:sdtPr>
    <w:sdtEndPr/>
    <w:sdtContent>
      <w:p w:rsidR="00B554EA" w:rsidRDefault="00B554EA">
        <w:pPr>
          <w:pStyle w:val="Altbilgi"/>
          <w:jc w:val="right"/>
        </w:pPr>
        <w:r>
          <w:fldChar w:fldCharType="begin"/>
        </w:r>
        <w:r>
          <w:instrText>PAGE   \* MERGEFORMAT</w:instrText>
        </w:r>
        <w:r>
          <w:fldChar w:fldCharType="separate"/>
        </w:r>
        <w:r w:rsidR="00AA2952">
          <w:rPr>
            <w:noProof/>
          </w:rPr>
          <w:t>24</w:t>
        </w:r>
        <w:r>
          <w:fldChar w:fldCharType="end"/>
        </w:r>
      </w:p>
    </w:sdtContent>
  </w:sdt>
  <w:p w:rsidR="00B554EA" w:rsidRDefault="00B554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D3" w:rsidRDefault="00AE0AD3" w:rsidP="003B0A1C">
      <w:pPr>
        <w:spacing w:after="0" w:line="240" w:lineRule="auto"/>
      </w:pPr>
      <w:r>
        <w:separator/>
      </w:r>
    </w:p>
  </w:footnote>
  <w:footnote w:type="continuationSeparator" w:id="0">
    <w:p w:rsidR="00AE0AD3" w:rsidRDefault="00AE0AD3" w:rsidP="003B0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D9F"/>
    <w:multiLevelType w:val="hybridMultilevel"/>
    <w:tmpl w:val="3530D464"/>
    <w:lvl w:ilvl="0" w:tplc="EB1898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66FE"/>
    <w:multiLevelType w:val="hybridMultilevel"/>
    <w:tmpl w:val="C8CAA642"/>
    <w:lvl w:ilvl="0" w:tplc="E5C416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1573E2E"/>
    <w:multiLevelType w:val="hybridMultilevel"/>
    <w:tmpl w:val="413E5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B460CE"/>
    <w:multiLevelType w:val="hybridMultilevel"/>
    <w:tmpl w:val="6A14F03C"/>
    <w:lvl w:ilvl="0" w:tplc="FEEE9E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24253"/>
    <w:multiLevelType w:val="hybridMultilevel"/>
    <w:tmpl w:val="F25A144E"/>
    <w:lvl w:ilvl="0" w:tplc="E4FACD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E035F0"/>
    <w:multiLevelType w:val="hybridMultilevel"/>
    <w:tmpl w:val="F4D2BD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85602B"/>
    <w:multiLevelType w:val="hybridMultilevel"/>
    <w:tmpl w:val="DA36F544"/>
    <w:lvl w:ilvl="0" w:tplc="F7C87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3B10EB"/>
    <w:multiLevelType w:val="hybridMultilevel"/>
    <w:tmpl w:val="E7D44292"/>
    <w:lvl w:ilvl="0" w:tplc="21B803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D4D10"/>
    <w:multiLevelType w:val="hybridMultilevel"/>
    <w:tmpl w:val="5FF6F87A"/>
    <w:lvl w:ilvl="0" w:tplc="43268E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62DE6"/>
    <w:multiLevelType w:val="hybridMultilevel"/>
    <w:tmpl w:val="6AC8E274"/>
    <w:lvl w:ilvl="0" w:tplc="2424C59C">
      <w:start w:val="1"/>
      <w:numFmt w:val="decimal"/>
      <w:lvlText w:val="%1."/>
      <w:lvlJc w:val="left"/>
      <w:pPr>
        <w:ind w:left="789" w:hanging="429"/>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7E91B59"/>
    <w:multiLevelType w:val="hybridMultilevel"/>
    <w:tmpl w:val="F54E4AF0"/>
    <w:lvl w:ilvl="0" w:tplc="403EEE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D264B"/>
    <w:multiLevelType w:val="hybridMultilevel"/>
    <w:tmpl w:val="6E36A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203A4F"/>
    <w:multiLevelType w:val="hybridMultilevel"/>
    <w:tmpl w:val="6A081CBE"/>
    <w:lvl w:ilvl="0" w:tplc="C2689D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A712D"/>
    <w:multiLevelType w:val="hybridMultilevel"/>
    <w:tmpl w:val="BFB04828"/>
    <w:lvl w:ilvl="0" w:tplc="59349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90913"/>
    <w:multiLevelType w:val="hybridMultilevel"/>
    <w:tmpl w:val="D2A6C7E2"/>
    <w:lvl w:ilvl="0" w:tplc="A7C227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C9D7981"/>
    <w:multiLevelType w:val="hybridMultilevel"/>
    <w:tmpl w:val="D2A6C7E2"/>
    <w:lvl w:ilvl="0" w:tplc="A7C227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9"/>
  </w:num>
  <w:num w:numId="5">
    <w:abstractNumId w:val="6"/>
  </w:num>
  <w:num w:numId="6">
    <w:abstractNumId w:val="15"/>
  </w:num>
  <w:num w:numId="7">
    <w:abstractNumId w:val="12"/>
  </w:num>
  <w:num w:numId="8">
    <w:abstractNumId w:val="19"/>
  </w:num>
  <w:num w:numId="9">
    <w:abstractNumId w:val="18"/>
  </w:num>
  <w:num w:numId="10">
    <w:abstractNumId w:val="4"/>
  </w:num>
  <w:num w:numId="11">
    <w:abstractNumId w:val="17"/>
  </w:num>
  <w:num w:numId="12">
    <w:abstractNumId w:val="8"/>
  </w:num>
  <w:num w:numId="13">
    <w:abstractNumId w:val="0"/>
  </w:num>
  <w:num w:numId="14">
    <w:abstractNumId w:val="1"/>
  </w:num>
  <w:num w:numId="15">
    <w:abstractNumId w:val="5"/>
  </w:num>
  <w:num w:numId="16">
    <w:abstractNumId w:val="10"/>
  </w:num>
  <w:num w:numId="17">
    <w:abstractNumId w:val="14"/>
  </w:num>
  <w:num w:numId="18">
    <w:abstractNumId w:val="16"/>
  </w:num>
  <w:num w:numId="19">
    <w:abstractNumId w:val="11"/>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155CE"/>
    <w:rsid w:val="000421B9"/>
    <w:rsid w:val="000A00A0"/>
    <w:rsid w:val="000A2CFF"/>
    <w:rsid w:val="000A7D64"/>
    <w:rsid w:val="000F5C14"/>
    <w:rsid w:val="00113A81"/>
    <w:rsid w:val="001336AE"/>
    <w:rsid w:val="0014621F"/>
    <w:rsid w:val="0017471C"/>
    <w:rsid w:val="00175EA3"/>
    <w:rsid w:val="001C2B21"/>
    <w:rsid w:val="001F73D0"/>
    <w:rsid w:val="00211EA5"/>
    <w:rsid w:val="002203A8"/>
    <w:rsid w:val="002503EC"/>
    <w:rsid w:val="00327FCA"/>
    <w:rsid w:val="003676C0"/>
    <w:rsid w:val="003B0A1C"/>
    <w:rsid w:val="003E042F"/>
    <w:rsid w:val="004E1E2E"/>
    <w:rsid w:val="004F348C"/>
    <w:rsid w:val="005560B9"/>
    <w:rsid w:val="005727B7"/>
    <w:rsid w:val="0059305D"/>
    <w:rsid w:val="006C0451"/>
    <w:rsid w:val="00716E88"/>
    <w:rsid w:val="0073372D"/>
    <w:rsid w:val="007C7D8F"/>
    <w:rsid w:val="00846C8E"/>
    <w:rsid w:val="00936E72"/>
    <w:rsid w:val="009802E1"/>
    <w:rsid w:val="009D01DE"/>
    <w:rsid w:val="009E4866"/>
    <w:rsid w:val="00A344A4"/>
    <w:rsid w:val="00AA17B8"/>
    <w:rsid w:val="00AA2952"/>
    <w:rsid w:val="00AE0AD3"/>
    <w:rsid w:val="00B554EA"/>
    <w:rsid w:val="00BA6691"/>
    <w:rsid w:val="00BD4482"/>
    <w:rsid w:val="00BF5411"/>
    <w:rsid w:val="00C77942"/>
    <w:rsid w:val="00CB43EE"/>
    <w:rsid w:val="00DC01D7"/>
    <w:rsid w:val="00DF7C95"/>
    <w:rsid w:val="00E4427D"/>
    <w:rsid w:val="00E50E34"/>
    <w:rsid w:val="00F321E5"/>
    <w:rsid w:val="00F4734C"/>
    <w:rsid w:val="00FF5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85C87-CDB0-423E-A2EC-7A340110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1"/>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customStyle="1" w:styleId="Normal1">
    <w:name w:val="Normal1"/>
    <w:basedOn w:val="Normal"/>
    <w:rsid w:val="007C7D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7C7D8F"/>
  </w:style>
  <w:style w:type="character" w:customStyle="1" w:styleId="apple-converted-space">
    <w:name w:val="apple-converted-space"/>
    <w:basedOn w:val="VarsaylanParagrafYazTipi"/>
    <w:rsid w:val="007C7D8F"/>
  </w:style>
  <w:style w:type="character" w:customStyle="1" w:styleId="fontstyle01">
    <w:name w:val="fontstyle01"/>
    <w:basedOn w:val="VarsaylanParagrafYazTipi"/>
    <w:rsid w:val="007C7D8F"/>
    <w:rPr>
      <w:rFonts w:ascii="Calibri" w:hAnsi="Calibri" w:cs="Calibri" w:hint="default"/>
      <w:b w:val="0"/>
      <w:bCs w:val="0"/>
      <w:i w:val="0"/>
      <w:iCs w:val="0"/>
      <w:color w:val="000000"/>
      <w:sz w:val="22"/>
      <w:szCs w:val="22"/>
    </w:rPr>
  </w:style>
  <w:style w:type="paragraph" w:styleId="stbilgi">
    <w:name w:val="header"/>
    <w:basedOn w:val="Normal"/>
    <w:link w:val="stbilgiChar"/>
    <w:uiPriority w:val="99"/>
    <w:unhideWhenUsed/>
    <w:rsid w:val="003B0A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A1C"/>
  </w:style>
  <w:style w:type="paragraph" w:styleId="Altbilgi">
    <w:name w:val="footer"/>
    <w:basedOn w:val="Normal"/>
    <w:link w:val="AltbilgiChar"/>
    <w:uiPriority w:val="99"/>
    <w:unhideWhenUsed/>
    <w:rsid w:val="003B0A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A1C"/>
  </w:style>
  <w:style w:type="table" w:customStyle="1" w:styleId="TableNormal">
    <w:name w:val="Table Normal"/>
    <w:uiPriority w:val="2"/>
    <w:semiHidden/>
    <w:unhideWhenUsed/>
    <w:qFormat/>
    <w:rsid w:val="0017471C"/>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7471C"/>
    <w:pPr>
      <w:widowControl w:val="0"/>
      <w:spacing w:after="0" w:line="240" w:lineRule="auto"/>
    </w:pPr>
    <w:rPr>
      <w:rFonts w:ascii="Times New Roman" w:eastAsia="Times New Roman" w:hAnsi="Times New Roman" w:cs="Times New Roman"/>
      <w:b/>
      <w:bCs/>
      <w:sz w:val="36"/>
      <w:szCs w:val="36"/>
      <w:lang w:val="en-US"/>
    </w:rPr>
  </w:style>
  <w:style w:type="character" w:customStyle="1" w:styleId="GvdeMetniChar">
    <w:name w:val="Gövde Metni Char"/>
    <w:basedOn w:val="VarsaylanParagrafYazTipi"/>
    <w:link w:val="GvdeMetni"/>
    <w:uiPriority w:val="1"/>
    <w:rsid w:val="0017471C"/>
    <w:rPr>
      <w:rFonts w:ascii="Times New Roman" w:eastAsia="Times New Roman" w:hAnsi="Times New Roman" w:cs="Times New Roman"/>
      <w:b/>
      <w:bCs/>
      <w:sz w:val="36"/>
      <w:szCs w:val="36"/>
      <w:lang w:val="en-US"/>
    </w:rPr>
  </w:style>
  <w:style w:type="paragraph" w:customStyle="1" w:styleId="TableParagraph">
    <w:name w:val="Table Paragraph"/>
    <w:basedOn w:val="Normal"/>
    <w:uiPriority w:val="1"/>
    <w:qFormat/>
    <w:rsid w:val="0017471C"/>
    <w:pPr>
      <w:widowControl w:val="0"/>
      <w:spacing w:after="0" w:line="202" w:lineRule="exact"/>
      <w:ind w:left="6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152">
      <w:bodyDiv w:val="1"/>
      <w:marLeft w:val="0"/>
      <w:marRight w:val="0"/>
      <w:marTop w:val="0"/>
      <w:marBottom w:val="0"/>
      <w:divBdr>
        <w:top w:val="none" w:sz="0" w:space="0" w:color="auto"/>
        <w:left w:val="none" w:sz="0" w:space="0" w:color="auto"/>
        <w:bottom w:val="none" w:sz="0" w:space="0" w:color="auto"/>
        <w:right w:val="none" w:sz="0" w:space="0" w:color="auto"/>
      </w:divBdr>
    </w:div>
    <w:div w:id="825821223">
      <w:bodyDiv w:val="1"/>
      <w:marLeft w:val="0"/>
      <w:marRight w:val="0"/>
      <w:marTop w:val="0"/>
      <w:marBottom w:val="0"/>
      <w:divBdr>
        <w:top w:val="none" w:sz="0" w:space="0" w:color="auto"/>
        <w:left w:val="none" w:sz="0" w:space="0" w:color="auto"/>
        <w:bottom w:val="none" w:sz="0" w:space="0" w:color="auto"/>
        <w:right w:val="none" w:sz="0" w:space="0" w:color="auto"/>
      </w:divBdr>
    </w:div>
    <w:div w:id="1314335721">
      <w:bodyDiv w:val="1"/>
      <w:marLeft w:val="0"/>
      <w:marRight w:val="0"/>
      <w:marTop w:val="0"/>
      <w:marBottom w:val="0"/>
      <w:divBdr>
        <w:top w:val="none" w:sz="0" w:space="0" w:color="auto"/>
        <w:left w:val="none" w:sz="0" w:space="0" w:color="auto"/>
        <w:bottom w:val="none" w:sz="0" w:space="0" w:color="auto"/>
        <w:right w:val="none" w:sz="0" w:space="0" w:color="auto"/>
      </w:divBdr>
    </w:div>
    <w:div w:id="17031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belkitabevi.com.tr/turkce-tip-kitaplari/7520-Berek--amp--Novak-Jinekoloj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8946-545B-4B7B-A477-7B462EC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8269</Words>
  <Characters>47134</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Dilek</cp:lastModifiedBy>
  <cp:revision>4</cp:revision>
  <cp:lastPrinted>2019-01-28T22:56:00Z</cp:lastPrinted>
  <dcterms:created xsi:type="dcterms:W3CDTF">2019-03-27T07:57:00Z</dcterms:created>
  <dcterms:modified xsi:type="dcterms:W3CDTF">2019-04-03T08:09:00Z</dcterms:modified>
</cp:coreProperties>
</file>