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2C2" w:rsidRPr="00CB7FF5" w:rsidRDefault="004200AC">
      <w:pPr>
        <w:spacing w:after="0" w:line="259" w:lineRule="auto"/>
        <w:ind w:left="134" w:firstLine="0"/>
        <w:jc w:val="center"/>
        <w:rPr>
          <w:sz w:val="24"/>
        </w:rPr>
      </w:pPr>
      <w:bookmarkStart w:id="0" w:name="_GoBack"/>
      <w:bookmarkEnd w:id="0"/>
      <w:r w:rsidRPr="00CB7FF5">
        <w:rPr>
          <w:b/>
          <w:sz w:val="24"/>
        </w:rPr>
        <w:t>201</w:t>
      </w:r>
      <w:r w:rsidR="00936D8D" w:rsidRPr="00CB7FF5">
        <w:rPr>
          <w:b/>
          <w:sz w:val="24"/>
        </w:rPr>
        <w:t>7</w:t>
      </w:r>
      <w:r w:rsidRPr="00CB7FF5">
        <w:rPr>
          <w:b/>
          <w:sz w:val="24"/>
        </w:rPr>
        <w:t>-201</w:t>
      </w:r>
      <w:r w:rsidR="00936D8D" w:rsidRPr="00CB7FF5">
        <w:rPr>
          <w:b/>
          <w:sz w:val="24"/>
        </w:rPr>
        <w:t>8</w:t>
      </w:r>
      <w:r w:rsidRPr="00CB7FF5">
        <w:rPr>
          <w:b/>
          <w:sz w:val="24"/>
        </w:rPr>
        <w:t xml:space="preserve"> DÖNEM VI</w:t>
      </w:r>
      <w:r w:rsidR="00936D8D" w:rsidRPr="00CB7FF5">
        <w:rPr>
          <w:b/>
          <w:sz w:val="24"/>
        </w:rPr>
        <w:t xml:space="preserve"> </w:t>
      </w:r>
      <w:r w:rsidRPr="00CB7FF5">
        <w:rPr>
          <w:b/>
          <w:sz w:val="24"/>
        </w:rPr>
        <w:t>(I</w:t>
      </w:r>
      <w:r w:rsidR="00236C6C" w:rsidRPr="00CB7FF5">
        <w:rPr>
          <w:b/>
          <w:sz w:val="24"/>
        </w:rPr>
        <w:t>NTERN) PSİKİYATRİ STAJ PROGRAMI</w:t>
      </w:r>
      <w:r w:rsidRPr="00CB7FF5">
        <w:rPr>
          <w:b/>
          <w:sz w:val="24"/>
        </w:rPr>
        <w:t xml:space="preserve"> </w:t>
      </w:r>
    </w:p>
    <w:p w:rsidR="00B822C2" w:rsidRDefault="004200AC">
      <w:pPr>
        <w:spacing w:after="0" w:line="259" w:lineRule="auto"/>
        <w:ind w:left="134" w:firstLine="0"/>
        <w:jc w:val="center"/>
      </w:pPr>
      <w:r>
        <w:rPr>
          <w:b/>
        </w:rPr>
        <w:t>Staj Başlangıç Tarihi:</w:t>
      </w:r>
      <w:r>
        <w:t xml:space="preserve"> 01.07.201</w:t>
      </w:r>
      <w:r w:rsidR="00D9222B">
        <w:t>7</w:t>
      </w:r>
      <w:r>
        <w:t xml:space="preserve"> </w:t>
      </w:r>
      <w:r>
        <w:rPr>
          <w:b/>
        </w:rPr>
        <w:t>Staj Bitiş Tarihi:</w:t>
      </w:r>
      <w:r w:rsidR="00D9222B">
        <w:t xml:space="preserve"> 30.06.</w:t>
      </w:r>
      <w:r>
        <w:t>201</w:t>
      </w:r>
      <w:r w:rsidR="00D9222B">
        <w:t>8</w:t>
      </w:r>
      <w:r>
        <w:t xml:space="preserve"> </w:t>
      </w:r>
    </w:p>
    <w:p w:rsidR="00B822C2" w:rsidRDefault="004200AC">
      <w:pPr>
        <w:spacing w:after="0" w:line="259" w:lineRule="auto"/>
        <w:ind w:left="0" w:firstLine="0"/>
      </w:pPr>
      <w:r>
        <w:rPr>
          <w:b/>
        </w:rPr>
        <w:t xml:space="preserve"> </w:t>
      </w:r>
    </w:p>
    <w:p w:rsidR="00695058" w:rsidRDefault="004200AC" w:rsidP="00695058">
      <w:pPr>
        <w:spacing w:after="0" w:line="259" w:lineRule="auto"/>
        <w:ind w:left="-4"/>
        <w:rPr>
          <w:b/>
        </w:rPr>
      </w:pPr>
      <w:r>
        <w:rPr>
          <w:b/>
        </w:rPr>
        <w:t xml:space="preserve">Sorumlu Psikiyatri </w:t>
      </w:r>
      <w:r w:rsidR="00695058">
        <w:rPr>
          <w:b/>
        </w:rPr>
        <w:t>Ana Bilim Dalı Öğretim Üyeleri</w:t>
      </w:r>
    </w:p>
    <w:p w:rsidR="003469F3" w:rsidRDefault="00695058" w:rsidP="00E619E9">
      <w:pPr>
        <w:spacing w:after="0" w:line="259" w:lineRule="auto"/>
        <w:ind w:left="0" w:firstLine="0"/>
      </w:pPr>
      <w:r>
        <w:t>Prof.</w:t>
      </w:r>
      <w:r w:rsidR="00D9222B">
        <w:t xml:space="preserve"> </w:t>
      </w:r>
      <w:r>
        <w:t>Dr.</w:t>
      </w:r>
      <w:r w:rsidR="00D9222B">
        <w:t xml:space="preserve"> </w:t>
      </w:r>
      <w:r>
        <w:t xml:space="preserve">Duru </w:t>
      </w:r>
      <w:r w:rsidR="00D9222B">
        <w:t>KUZUGÜDENLİOĞLU</w:t>
      </w:r>
      <w:r w:rsidR="004200AC">
        <w:t xml:space="preserve"> </w:t>
      </w:r>
      <w:r>
        <w:t>(Ana Bilim Dalı Başkanı)</w:t>
      </w:r>
    </w:p>
    <w:p w:rsidR="00E619E9" w:rsidRDefault="004200AC" w:rsidP="00E619E9">
      <w:pPr>
        <w:spacing w:after="0" w:line="259" w:lineRule="auto"/>
        <w:ind w:left="-4"/>
      </w:pPr>
      <w:r>
        <w:t>Doç.</w:t>
      </w:r>
      <w:r w:rsidR="00D9222B">
        <w:t xml:space="preserve"> </w:t>
      </w:r>
      <w:r>
        <w:t>Dr.</w:t>
      </w:r>
      <w:r w:rsidR="00D9222B">
        <w:t xml:space="preserve"> </w:t>
      </w:r>
      <w:r>
        <w:t xml:space="preserve">İnci Meltem </w:t>
      </w:r>
      <w:r w:rsidR="00D9222B">
        <w:t xml:space="preserve">ATAY </w:t>
      </w:r>
    </w:p>
    <w:p w:rsidR="00D9222B" w:rsidRDefault="00D9222B" w:rsidP="00E619E9">
      <w:pPr>
        <w:spacing w:after="0" w:line="259" w:lineRule="auto"/>
        <w:ind w:left="-4"/>
      </w:pPr>
      <w:r>
        <w:t>Yrd. Doç. Dr. Faruk KILIÇ</w:t>
      </w:r>
    </w:p>
    <w:p w:rsidR="00695058" w:rsidRDefault="00695058">
      <w:pPr>
        <w:rPr>
          <w:b/>
        </w:rPr>
      </w:pPr>
    </w:p>
    <w:p w:rsidR="00B822C2" w:rsidRDefault="004200AC">
      <w:r>
        <w:rPr>
          <w:b/>
        </w:rPr>
        <w:t>Staj Süresi:</w:t>
      </w:r>
      <w:r>
        <w:t xml:space="preserve"> Başlangıç tarihinden bitiş tarihine kadar geçen sürede </w:t>
      </w:r>
      <w:r w:rsidRPr="00EE703C">
        <w:rPr>
          <w:i/>
          <w:u w:val="single"/>
        </w:rPr>
        <w:t>İKİ HAFTA’lık kesintisiz DÖNEM’ler</w:t>
      </w:r>
      <w:r>
        <w:t xml:space="preserve"> </w:t>
      </w:r>
    </w:p>
    <w:p w:rsidR="00293BCE" w:rsidRDefault="00293BCE" w:rsidP="006F3579">
      <w:pPr>
        <w:jc w:val="both"/>
      </w:pPr>
      <w:r>
        <w:t xml:space="preserve">İntern doktorlar; staj süresince her sabah 08.30’da çalışma yerlerinde hazır bulunurlar ve 17.00’den önce servis sorumlusunun veya nöbetçi hekimin izni olmadan görev yerlerinden ayrılamazlar. Eğitim süresince herhangi bir sorun yaşadıklarında, ilgili öğretim üyesi ya da anabilim dalı başkanına iletebilirler. </w:t>
      </w:r>
      <w:r>
        <w:cr/>
      </w:r>
    </w:p>
    <w:p w:rsidR="00B822C2" w:rsidRDefault="004200AC">
      <w:pPr>
        <w:spacing w:after="39" w:line="259" w:lineRule="auto"/>
        <w:ind w:left="0" w:firstLine="0"/>
      </w:pPr>
      <w:r>
        <w:rPr>
          <w:b/>
          <w:i/>
          <w:u w:val="single" w:color="000000"/>
        </w:rPr>
        <w:t>Staj İçeriği:</w:t>
      </w:r>
      <w:r>
        <w:rPr>
          <w:b/>
          <w:i/>
        </w:rPr>
        <w:t xml:space="preserve"> </w:t>
      </w:r>
    </w:p>
    <w:p w:rsidR="00B822C2" w:rsidRDefault="004200AC">
      <w:pPr>
        <w:numPr>
          <w:ilvl w:val="0"/>
          <w:numId w:val="1"/>
        </w:numPr>
        <w:spacing w:after="62"/>
        <w:ind w:hanging="360"/>
      </w:pPr>
      <w:r>
        <w:t xml:space="preserve">Teorik Dersler </w:t>
      </w:r>
    </w:p>
    <w:p w:rsidR="00B822C2" w:rsidRDefault="004200AC">
      <w:pPr>
        <w:numPr>
          <w:ilvl w:val="0"/>
          <w:numId w:val="1"/>
        </w:numPr>
        <w:ind w:hanging="360"/>
      </w:pPr>
      <w:r>
        <w:t xml:space="preserve">Teorik içerikli Uygulamalı Dersler </w:t>
      </w:r>
    </w:p>
    <w:p w:rsidR="00B822C2" w:rsidRDefault="004200AC">
      <w:pPr>
        <w:numPr>
          <w:ilvl w:val="0"/>
          <w:numId w:val="1"/>
        </w:numPr>
        <w:ind w:hanging="360"/>
      </w:pPr>
      <w:r>
        <w:t xml:space="preserve">Teorik içerikli Vaka Sunumu  </w:t>
      </w:r>
    </w:p>
    <w:p w:rsidR="00B822C2" w:rsidRDefault="004200AC">
      <w:pPr>
        <w:numPr>
          <w:ilvl w:val="0"/>
          <w:numId w:val="1"/>
        </w:numPr>
        <w:ind w:hanging="360"/>
      </w:pPr>
      <w:r>
        <w:t xml:space="preserve">Yataklı Ünite Vaka Takibi (İlgili Araştırma Görevlisi eşliğinde) </w:t>
      </w:r>
    </w:p>
    <w:p w:rsidR="00B822C2" w:rsidRDefault="004200AC">
      <w:pPr>
        <w:numPr>
          <w:ilvl w:val="0"/>
          <w:numId w:val="1"/>
        </w:numPr>
        <w:ind w:hanging="360"/>
      </w:pPr>
      <w:r>
        <w:t xml:space="preserve">Acil ve Konsültasyon Ünitesinde Vaka Takibi (İlgili Araştırma Görevlisi eşliğinde) </w:t>
      </w:r>
    </w:p>
    <w:p w:rsidR="00B822C2" w:rsidRDefault="004200AC">
      <w:pPr>
        <w:numPr>
          <w:ilvl w:val="0"/>
          <w:numId w:val="1"/>
        </w:numPr>
        <w:ind w:hanging="360"/>
      </w:pPr>
      <w:r>
        <w:t xml:space="preserve">Yataklı Ünite, Acil, Konsültasyon Nöbetinde Vaka Değerlendirmesi (İlgili Araştırma Görevlisi eşliğinde) </w:t>
      </w:r>
    </w:p>
    <w:p w:rsidR="00B822C2" w:rsidRDefault="004200AC">
      <w:pPr>
        <w:numPr>
          <w:ilvl w:val="0"/>
          <w:numId w:val="1"/>
        </w:numPr>
        <w:ind w:hanging="360"/>
      </w:pPr>
      <w:r>
        <w:t xml:space="preserve">Poliklinik Ünite Vaka Takibi (İlgili Araştırma Görevlisi eşliğinde) </w:t>
      </w:r>
    </w:p>
    <w:p w:rsidR="00F25C9C" w:rsidRDefault="004200AC">
      <w:pPr>
        <w:numPr>
          <w:ilvl w:val="0"/>
          <w:numId w:val="1"/>
        </w:numPr>
        <w:ind w:hanging="360"/>
      </w:pPr>
      <w:r>
        <w:t>İki haftalık staj değerlendirme süreci</w:t>
      </w:r>
    </w:p>
    <w:p w:rsidR="00B822C2" w:rsidRDefault="004200AC" w:rsidP="00F25C9C">
      <w:pPr>
        <w:ind w:left="706" w:firstLine="0"/>
      </w:pPr>
      <w:r>
        <w:t xml:space="preserve"> </w:t>
      </w:r>
    </w:p>
    <w:p w:rsidR="00B822C2" w:rsidRDefault="004200AC" w:rsidP="00F25C9C">
      <w:r>
        <w:t>A.</w:t>
      </w:r>
      <w:r>
        <w:rPr>
          <w:rFonts w:ascii="Arial" w:eastAsia="Arial" w:hAnsi="Arial" w:cs="Arial"/>
        </w:rPr>
        <w:t xml:space="preserve"> </w:t>
      </w:r>
      <w:r>
        <w:rPr>
          <w:b/>
        </w:rPr>
        <w:t xml:space="preserve">Teorik Dersler İçerik: </w:t>
      </w:r>
      <w:r>
        <w:t xml:space="preserve">(İlgili </w:t>
      </w:r>
      <w:r w:rsidR="00510FA3">
        <w:t xml:space="preserve">her </w:t>
      </w:r>
      <w:r>
        <w:t xml:space="preserve">Öğretim Üyesi </w:t>
      </w:r>
      <w:r w:rsidR="00F25C9C">
        <w:t xml:space="preserve">tarafından iki haftalık stajda </w:t>
      </w:r>
      <w:r w:rsidR="00510FA3">
        <w:t xml:space="preserve">8’er </w:t>
      </w:r>
      <w:r>
        <w:t xml:space="preserve">saat) </w:t>
      </w:r>
    </w:p>
    <w:p w:rsidR="00B822C2" w:rsidRDefault="004200AC">
      <w:pPr>
        <w:numPr>
          <w:ilvl w:val="0"/>
          <w:numId w:val="2"/>
        </w:numPr>
        <w:ind w:hanging="360"/>
      </w:pPr>
      <w:r>
        <w:t xml:space="preserve">Psikiyatrik Acil Hastalar Genel Kavramlar (2 saat) </w:t>
      </w:r>
    </w:p>
    <w:p w:rsidR="00B822C2" w:rsidRDefault="00F25C9C">
      <w:pPr>
        <w:numPr>
          <w:ilvl w:val="0"/>
          <w:numId w:val="2"/>
        </w:numPr>
        <w:ind w:hanging="360"/>
      </w:pPr>
      <w:r>
        <w:t>Majö</w:t>
      </w:r>
      <w:r w:rsidR="004200AC">
        <w:t xml:space="preserve">r Depresyonun Acili, Yaklaşımı, Süreçler, Tedavisi (2 saat) </w:t>
      </w:r>
    </w:p>
    <w:p w:rsidR="00B822C2" w:rsidRDefault="004200AC">
      <w:pPr>
        <w:numPr>
          <w:ilvl w:val="0"/>
          <w:numId w:val="2"/>
        </w:numPr>
        <w:ind w:hanging="360"/>
      </w:pPr>
      <w:r>
        <w:t xml:space="preserve">Bipolar Bozukluğun Acili, Yaklaşımı, Süreçler, Tedavisi (2 saat) </w:t>
      </w:r>
    </w:p>
    <w:p w:rsidR="00B822C2" w:rsidRDefault="004200AC">
      <w:pPr>
        <w:numPr>
          <w:ilvl w:val="0"/>
          <w:numId w:val="2"/>
        </w:numPr>
        <w:ind w:hanging="360"/>
      </w:pPr>
      <w:r>
        <w:t xml:space="preserve">Şizofreni ve Diğer Psikotik Bozukluklar Acili, Yaklaşımı, Süreçler, Tedavisi (2 saat) </w:t>
      </w:r>
    </w:p>
    <w:p w:rsidR="00B822C2" w:rsidRDefault="004200AC">
      <w:pPr>
        <w:numPr>
          <w:ilvl w:val="0"/>
          <w:numId w:val="2"/>
        </w:numPr>
        <w:ind w:hanging="360"/>
      </w:pPr>
      <w:r>
        <w:t>Panik-Yaygın Anksiyete-Travma Sonrası Stres</w:t>
      </w:r>
      <w:r w:rsidR="001F4430">
        <w:t xml:space="preserve"> Bozukluğu</w:t>
      </w:r>
      <w:r>
        <w:t>-Obsesif Kompulsif Bozuk</w:t>
      </w:r>
      <w:r w:rsidR="001F4430">
        <w:t>luk</w:t>
      </w:r>
      <w:r>
        <w:t>ların</w:t>
      </w:r>
      <w:r w:rsidR="001F4430">
        <w:t>ın</w:t>
      </w:r>
      <w:r>
        <w:t xml:space="preserve"> Acili, Yaklaşımı, Süreçler, Tedavisi (2 saat) </w:t>
      </w:r>
    </w:p>
    <w:p w:rsidR="00B822C2" w:rsidRDefault="004200AC">
      <w:pPr>
        <w:numPr>
          <w:ilvl w:val="0"/>
          <w:numId w:val="2"/>
        </w:numPr>
        <w:ind w:hanging="360"/>
      </w:pPr>
      <w:r>
        <w:t>Konversiyon, Diğer Somatoform,</w:t>
      </w:r>
      <w:r w:rsidR="00F25C9C">
        <w:t xml:space="preserve"> </w:t>
      </w:r>
      <w:r>
        <w:t>Yapay Bozukluk,</w:t>
      </w:r>
      <w:r w:rsidR="00F25C9C">
        <w:t xml:space="preserve"> </w:t>
      </w:r>
      <w:r>
        <w:t>Temaruz,</w:t>
      </w:r>
      <w:r w:rsidR="00F25C9C">
        <w:t xml:space="preserve"> </w:t>
      </w:r>
      <w:r>
        <w:t xml:space="preserve">Adli Vakaların Acili, Yaklaşımı, Süreçler, Tedavisi (2 saat) </w:t>
      </w:r>
    </w:p>
    <w:p w:rsidR="00B822C2" w:rsidRDefault="004200AC">
      <w:pPr>
        <w:numPr>
          <w:ilvl w:val="0"/>
          <w:numId w:val="2"/>
        </w:numPr>
        <w:ind w:hanging="360"/>
      </w:pPr>
      <w:r>
        <w:t xml:space="preserve">İntihar Vakalarının Acili, Yaklaşımı, Süreçler, Tedavisi (2 saat) </w:t>
      </w:r>
    </w:p>
    <w:p w:rsidR="00B822C2" w:rsidRDefault="004200AC">
      <w:pPr>
        <w:numPr>
          <w:ilvl w:val="0"/>
          <w:numId w:val="2"/>
        </w:numPr>
        <w:ind w:hanging="360"/>
      </w:pPr>
      <w:r>
        <w:t xml:space="preserve">Alkol ve Madde Kullanım Bozuklukları Acili, Yaklaşımı, Süreçler, Tedavisi (2 saat) </w:t>
      </w:r>
    </w:p>
    <w:p w:rsidR="00B822C2" w:rsidRDefault="004200AC">
      <w:pPr>
        <w:numPr>
          <w:ilvl w:val="0"/>
          <w:numId w:val="2"/>
        </w:numPr>
        <w:ind w:hanging="360"/>
      </w:pPr>
      <w:r>
        <w:t xml:space="preserve">Deliryum, Hastane ortamında ve Acilde Yaklaşımı, Süreçler, Tedavisi (2 saat) </w:t>
      </w:r>
    </w:p>
    <w:p w:rsidR="00B822C2" w:rsidRDefault="004200AC">
      <w:pPr>
        <w:numPr>
          <w:ilvl w:val="0"/>
          <w:numId w:val="2"/>
        </w:numPr>
        <w:ind w:hanging="360"/>
      </w:pPr>
      <w:r>
        <w:t>Psikotrop İlaçlar, Yan Etkileri</w:t>
      </w:r>
      <w:r w:rsidR="00DC6B4F">
        <w:t>,</w:t>
      </w:r>
      <w:r>
        <w:t xml:space="preserve"> Acilde Yaklaşımı, Süreçler, Tedavisi (2 saat) </w:t>
      </w:r>
    </w:p>
    <w:p w:rsidR="00B822C2" w:rsidRDefault="004200AC">
      <w:pPr>
        <w:numPr>
          <w:ilvl w:val="0"/>
          <w:numId w:val="2"/>
        </w:numPr>
        <w:ind w:hanging="360"/>
      </w:pPr>
      <w:r>
        <w:t>Psikiyat</w:t>
      </w:r>
      <w:r w:rsidR="00DC6B4F">
        <w:t>rik Acilde Hastalık,</w:t>
      </w:r>
      <w:r>
        <w:t xml:space="preserve"> Hasta ve İnsan Kavramı</w:t>
      </w:r>
      <w:r w:rsidR="00F25C9C">
        <w:t xml:space="preserve"> </w:t>
      </w:r>
      <w:r>
        <w:t xml:space="preserve">(2 saat) </w:t>
      </w:r>
    </w:p>
    <w:p w:rsidR="00B822C2" w:rsidRDefault="004200AC">
      <w:pPr>
        <w:numPr>
          <w:ilvl w:val="0"/>
          <w:numId w:val="2"/>
        </w:numPr>
        <w:spacing w:after="240"/>
        <w:ind w:hanging="360"/>
      </w:pPr>
      <w:r>
        <w:t>Psikiyatrik Acilde Psikiyatrist Olmak</w:t>
      </w:r>
      <w:r w:rsidR="00F25C9C">
        <w:t xml:space="preserve"> </w:t>
      </w:r>
      <w:r>
        <w:t xml:space="preserve">(2 saat) </w:t>
      </w:r>
    </w:p>
    <w:p w:rsidR="00B822C2" w:rsidRDefault="004200AC">
      <w:pPr>
        <w:numPr>
          <w:ilvl w:val="0"/>
          <w:numId w:val="3"/>
        </w:numPr>
        <w:spacing w:after="215" w:line="259" w:lineRule="auto"/>
        <w:ind w:hanging="233"/>
      </w:pPr>
      <w:r>
        <w:rPr>
          <w:b/>
        </w:rPr>
        <w:t xml:space="preserve">Teorik İçerikli Uygulamalı Dersler </w:t>
      </w:r>
    </w:p>
    <w:p w:rsidR="00B822C2" w:rsidRDefault="004200AC">
      <w:pPr>
        <w:spacing w:after="224"/>
        <w:ind w:left="11"/>
      </w:pPr>
      <w:r>
        <w:t>İlgili Öğretim Üyesi ile Yataklı Ünitedeki vakaların teorik ve pratik yönlerinin tanı, ayırıcı tanı, tedavi yaklaşımları, acili yönünden değerlendirilmesi (Her bir öğ</w:t>
      </w:r>
      <w:r w:rsidR="0062774C">
        <w:t>retim üyesi tarafından haftada 2</w:t>
      </w:r>
      <w:r>
        <w:t xml:space="preserve"> saat) </w:t>
      </w:r>
    </w:p>
    <w:p w:rsidR="00184EAE" w:rsidRDefault="00184EAE">
      <w:pPr>
        <w:spacing w:after="224"/>
        <w:ind w:left="11"/>
      </w:pPr>
    </w:p>
    <w:p w:rsidR="00B822C2" w:rsidRDefault="004200AC">
      <w:pPr>
        <w:numPr>
          <w:ilvl w:val="0"/>
          <w:numId w:val="3"/>
        </w:numPr>
        <w:spacing w:after="215" w:line="259" w:lineRule="auto"/>
        <w:ind w:hanging="233"/>
      </w:pPr>
      <w:r>
        <w:rPr>
          <w:b/>
        </w:rPr>
        <w:lastRenderedPageBreak/>
        <w:t xml:space="preserve">Teorik İçerikli Vaka Sunumu </w:t>
      </w:r>
    </w:p>
    <w:p w:rsidR="00B822C2" w:rsidRDefault="004200AC">
      <w:pPr>
        <w:spacing w:after="224"/>
        <w:ind w:left="11"/>
      </w:pPr>
      <w:r>
        <w:t>Yataklı Ünitede takip edilen hastanın İntern tarafından sunulması ilgili öğretim üyesi ile teorik ve pratik yönden değerlendirilmesi (Her bir öğ</w:t>
      </w:r>
      <w:r w:rsidR="00936D8D">
        <w:t>retim üyesi eşliğinde iki haft</w:t>
      </w:r>
      <w:r>
        <w:t>alık stajda 1</w:t>
      </w:r>
      <w:r w:rsidR="000554A3">
        <w:t xml:space="preserve"> </w:t>
      </w:r>
      <w:r>
        <w:t xml:space="preserve">saat) </w:t>
      </w:r>
    </w:p>
    <w:p w:rsidR="00E677ED" w:rsidRDefault="00E677ED">
      <w:pPr>
        <w:spacing w:after="224"/>
        <w:ind w:left="11"/>
      </w:pPr>
    </w:p>
    <w:p w:rsidR="00E677ED" w:rsidRDefault="00E677ED">
      <w:pPr>
        <w:spacing w:after="224"/>
        <w:ind w:left="11"/>
      </w:pPr>
    </w:p>
    <w:p w:rsidR="00E677ED" w:rsidRDefault="00E677ED">
      <w:pPr>
        <w:spacing w:after="224"/>
        <w:ind w:left="11"/>
      </w:pPr>
    </w:p>
    <w:p w:rsidR="00CA75E7" w:rsidRDefault="00E677ED" w:rsidP="00E677ED">
      <w:pPr>
        <w:spacing w:after="224"/>
        <w:ind w:left="11"/>
        <w:jc w:val="center"/>
        <w:rPr>
          <w:b/>
          <w:sz w:val="28"/>
        </w:rPr>
      </w:pPr>
      <w:r w:rsidRPr="00CA75E7">
        <w:rPr>
          <w:b/>
          <w:sz w:val="28"/>
        </w:rPr>
        <w:t xml:space="preserve">SDÜ TIP FAKÜLTESİ </w:t>
      </w:r>
    </w:p>
    <w:p w:rsidR="00E677ED" w:rsidRPr="00CA75E7" w:rsidRDefault="00E677ED" w:rsidP="00E677ED">
      <w:pPr>
        <w:spacing w:after="224"/>
        <w:ind w:left="11"/>
        <w:jc w:val="center"/>
        <w:rPr>
          <w:b/>
          <w:sz w:val="28"/>
        </w:rPr>
      </w:pPr>
      <w:r w:rsidRPr="00CA75E7">
        <w:rPr>
          <w:b/>
          <w:sz w:val="28"/>
        </w:rPr>
        <w:t>2017-2018 EĞİTİM ÖĞRETİM YILI DÖNEM VI (İNTERN) PSİKİYATRİ STAJI AMAÇ VE ÖĞRENİM HEDEFLERİ</w:t>
      </w:r>
    </w:p>
    <w:p w:rsidR="00E677ED" w:rsidRPr="003B1E4C" w:rsidRDefault="003B1E4C" w:rsidP="00E677ED">
      <w:pPr>
        <w:spacing w:after="224"/>
        <w:ind w:left="11"/>
        <w:rPr>
          <w:u w:val="single"/>
        </w:rPr>
      </w:pPr>
      <w:r w:rsidRPr="003B1E4C">
        <w:rPr>
          <w:u w:val="single"/>
        </w:rPr>
        <w:t>İki haftalık Psikiyatri stajı bitiminde internlerimiz:</w:t>
      </w:r>
    </w:p>
    <w:p w:rsidR="002E338E" w:rsidRDefault="0036630A" w:rsidP="0036630A">
      <w:pPr>
        <w:pStyle w:val="ListeParagraf"/>
        <w:numPr>
          <w:ilvl w:val="0"/>
          <w:numId w:val="4"/>
        </w:numPr>
        <w:spacing w:after="0" w:line="259" w:lineRule="auto"/>
      </w:pPr>
      <w:r>
        <w:t>Psikiyatrik hastalıkla, normali ayır</w:t>
      </w:r>
      <w:r w:rsidR="002E338E">
        <w:t>t edebilir</w:t>
      </w:r>
      <w:r>
        <w:t>.</w:t>
      </w:r>
    </w:p>
    <w:p w:rsidR="0036630A" w:rsidRDefault="0036630A" w:rsidP="0036630A">
      <w:pPr>
        <w:pStyle w:val="ListeParagraf"/>
        <w:numPr>
          <w:ilvl w:val="0"/>
          <w:numId w:val="4"/>
        </w:numPr>
        <w:spacing w:after="0" w:line="259" w:lineRule="auto"/>
      </w:pPr>
      <w:r>
        <w:t>Psikiyatrik hastalıkla, psikiyatrik hastalıkları taklit eden organik patolojileri ayırt edebilir.</w:t>
      </w:r>
    </w:p>
    <w:p w:rsidR="0036630A" w:rsidRDefault="0036630A" w:rsidP="0036630A">
      <w:pPr>
        <w:pStyle w:val="ListeParagraf"/>
        <w:numPr>
          <w:ilvl w:val="0"/>
          <w:numId w:val="4"/>
        </w:numPr>
        <w:spacing w:after="0" w:line="259" w:lineRule="auto"/>
      </w:pPr>
      <w:r>
        <w:t xml:space="preserve">Acil psikiyatrik hastalığı, </w:t>
      </w:r>
      <w:r w:rsidR="002E338E">
        <w:t>acil olmayan psikiyatrik durumlar</w:t>
      </w:r>
      <w:r>
        <w:t>d</w:t>
      </w:r>
      <w:r w:rsidR="002E338E">
        <w:t>an</w:t>
      </w:r>
      <w:r>
        <w:t xml:space="preserve"> ayırt edebil</w:t>
      </w:r>
      <w:r w:rsidR="002E338E">
        <w:t>i</w:t>
      </w:r>
      <w:r>
        <w:t>r.</w:t>
      </w:r>
    </w:p>
    <w:p w:rsidR="002E338E" w:rsidRDefault="0036630A" w:rsidP="0036630A">
      <w:pPr>
        <w:pStyle w:val="ListeParagraf"/>
        <w:numPr>
          <w:ilvl w:val="0"/>
          <w:numId w:val="4"/>
        </w:numPr>
        <w:spacing w:after="0" w:line="259" w:lineRule="auto"/>
      </w:pPr>
      <w:r>
        <w:t>İntihar riski yüksek hastayı tanıyabilir ve hastanın güvenliği iç</w:t>
      </w:r>
      <w:r w:rsidR="002E338E">
        <w:t xml:space="preserve">in </w:t>
      </w:r>
      <w:r>
        <w:t>gerekli ö</w:t>
      </w:r>
      <w:r w:rsidR="002E338E">
        <w:t>nlemleri alabilir</w:t>
      </w:r>
      <w:r>
        <w:t xml:space="preserve"> ve gerektiğinde hastayı uygun kuruma yö</w:t>
      </w:r>
      <w:r w:rsidR="002E338E">
        <w:t>nlendirebilir.</w:t>
      </w:r>
    </w:p>
    <w:p w:rsidR="00B87141" w:rsidRDefault="00B87141" w:rsidP="00B87141">
      <w:pPr>
        <w:pStyle w:val="ListeParagraf"/>
        <w:numPr>
          <w:ilvl w:val="0"/>
          <w:numId w:val="4"/>
        </w:numPr>
        <w:spacing w:after="0" w:line="259" w:lineRule="auto"/>
      </w:pPr>
      <w:r>
        <w:t>Akut psikotik tablolar ve farklı etiyolojilere bağlı ajitasyon tablolarında acil tedavi uygulayabilir.</w:t>
      </w:r>
    </w:p>
    <w:p w:rsidR="00B87141" w:rsidRDefault="00B87141" w:rsidP="00B87141">
      <w:pPr>
        <w:pStyle w:val="ListeParagraf"/>
        <w:numPr>
          <w:ilvl w:val="0"/>
          <w:numId w:val="4"/>
        </w:numPr>
        <w:spacing w:after="0" w:line="259" w:lineRule="auto"/>
      </w:pPr>
      <w:r>
        <w:t>Depresyon tanısı koyabilir, tedavi edebilir.</w:t>
      </w:r>
    </w:p>
    <w:p w:rsidR="00B87141" w:rsidRDefault="00B87141" w:rsidP="00B87141">
      <w:pPr>
        <w:pStyle w:val="ListeParagraf"/>
        <w:numPr>
          <w:ilvl w:val="0"/>
          <w:numId w:val="4"/>
        </w:numPr>
        <w:spacing w:after="0" w:line="259" w:lineRule="auto"/>
      </w:pPr>
      <w:r>
        <w:t>Deliryum tanısı koyabilir, tedavi edebilir.</w:t>
      </w:r>
    </w:p>
    <w:p w:rsidR="00BD7D13" w:rsidRDefault="00BD7D13" w:rsidP="00B87141">
      <w:pPr>
        <w:pStyle w:val="ListeParagraf"/>
        <w:numPr>
          <w:ilvl w:val="0"/>
          <w:numId w:val="4"/>
        </w:numPr>
        <w:spacing w:after="0" w:line="259" w:lineRule="auto"/>
      </w:pPr>
      <w:r>
        <w:t>Malign nöroleptik sendrom, akut distoni, serotonerjik sendrom gibi psikotrop ilaçlara bağlı acil durumları tanıyabilir ve tedavi edebilir.</w:t>
      </w:r>
    </w:p>
    <w:p w:rsidR="00BD7D13" w:rsidRDefault="00BD7D13" w:rsidP="00B87141">
      <w:pPr>
        <w:pStyle w:val="ListeParagraf"/>
        <w:numPr>
          <w:ilvl w:val="0"/>
          <w:numId w:val="4"/>
        </w:numPr>
        <w:spacing w:after="0" w:line="259" w:lineRule="auto"/>
      </w:pPr>
      <w:r>
        <w:t>Madde kullanımı ve madde yoksunluğunda acil tedavi uygulayabilir.</w:t>
      </w:r>
    </w:p>
    <w:p w:rsidR="00BD7D13" w:rsidRDefault="00BD7D13" w:rsidP="00BD7D13">
      <w:pPr>
        <w:pStyle w:val="ListeParagraf"/>
        <w:numPr>
          <w:ilvl w:val="0"/>
          <w:numId w:val="4"/>
        </w:numPr>
        <w:spacing w:after="0" w:line="259" w:lineRule="auto"/>
      </w:pPr>
      <w:r>
        <w:t>Yoğun anksiyete ile seyreden acil psikiyatrik tablolarda uygun yaklaşım ve tedaviyi uygulayabilir.</w:t>
      </w:r>
    </w:p>
    <w:p w:rsidR="00BD7D13" w:rsidRDefault="00BD7D13" w:rsidP="00BD7D13">
      <w:pPr>
        <w:pStyle w:val="ListeParagraf"/>
        <w:numPr>
          <w:ilvl w:val="0"/>
          <w:numId w:val="4"/>
        </w:numPr>
        <w:spacing w:after="0" w:line="259" w:lineRule="auto"/>
      </w:pPr>
      <w:r>
        <w:t>Psikiyatride insan, hasta, kültür ve psikoterapi kavramlarını bilir.</w:t>
      </w:r>
    </w:p>
    <w:p w:rsidR="00BD7D13" w:rsidRDefault="00BD7D13" w:rsidP="00BD7D13">
      <w:pPr>
        <w:pStyle w:val="ListeParagraf"/>
        <w:numPr>
          <w:ilvl w:val="0"/>
          <w:numId w:val="4"/>
        </w:numPr>
        <w:spacing w:after="0" w:line="259" w:lineRule="auto"/>
      </w:pPr>
      <w:r>
        <w:t>Psikiyatrik hasta ile görüşme tekniklerini ve anamnez almayı öğrenir.</w:t>
      </w:r>
    </w:p>
    <w:p w:rsidR="00BD7D13" w:rsidRDefault="00BD7D13" w:rsidP="00BD7D13">
      <w:pPr>
        <w:pStyle w:val="ListeParagraf"/>
        <w:numPr>
          <w:ilvl w:val="0"/>
          <w:numId w:val="4"/>
        </w:numPr>
        <w:spacing w:after="0" w:line="259" w:lineRule="auto"/>
      </w:pPr>
      <w:r>
        <w:t>Major Depresyon, Bipolar Bozukluk, Şizofreni, Anksiyete Bozukluğu gibi hastalıkları tanı, ayırıcı tanısı, temel tedavi yaklaşımlarını değerlendirebilir.</w:t>
      </w:r>
      <w:r w:rsidR="00BE55A3">
        <w:t xml:space="preserve"> </w:t>
      </w:r>
    </w:p>
    <w:p w:rsidR="00BD7D13" w:rsidRDefault="00BE55A3" w:rsidP="00BD7D13">
      <w:pPr>
        <w:pStyle w:val="ListeParagraf"/>
        <w:numPr>
          <w:ilvl w:val="0"/>
          <w:numId w:val="4"/>
        </w:numPr>
        <w:spacing w:after="0" w:line="259" w:lineRule="auto"/>
      </w:pPr>
      <w:r>
        <w:t>Psikiyatrik acil durumları ve yönetimini öğrenir.</w:t>
      </w:r>
    </w:p>
    <w:p w:rsidR="00BD7D13" w:rsidRDefault="009D0893" w:rsidP="00BD7D13">
      <w:pPr>
        <w:pStyle w:val="ListeParagraf"/>
        <w:numPr>
          <w:ilvl w:val="0"/>
          <w:numId w:val="4"/>
        </w:numPr>
        <w:spacing w:after="0" w:line="259" w:lineRule="auto"/>
      </w:pPr>
      <w:r>
        <w:t>Somatoform Bozuklukları, yeme bozuklukları, yapay Bozukluk, Kişilik Bozuklukları kavramını</w:t>
      </w:r>
      <w:r w:rsidR="00BD7D13">
        <w:t xml:space="preserve"> bilir</w:t>
      </w:r>
    </w:p>
    <w:p w:rsidR="00BD7D13" w:rsidRDefault="00BD7D13" w:rsidP="00BD7D13">
      <w:pPr>
        <w:pStyle w:val="ListeParagraf"/>
        <w:numPr>
          <w:ilvl w:val="0"/>
          <w:numId w:val="4"/>
        </w:numPr>
        <w:spacing w:after="0" w:line="259" w:lineRule="auto"/>
      </w:pPr>
      <w:r>
        <w:t>Dem</w:t>
      </w:r>
      <w:r w:rsidR="009D0893">
        <w:t>ans, Deliryumun nedenlerini, ayırıcı tanısını ve tedavisini öğ</w:t>
      </w:r>
      <w:r>
        <w:t>renir.</w:t>
      </w:r>
    </w:p>
    <w:p w:rsidR="00BD7D13" w:rsidRDefault="00EF11CA" w:rsidP="00BD7D13">
      <w:pPr>
        <w:pStyle w:val="ListeParagraf"/>
        <w:numPr>
          <w:ilvl w:val="0"/>
          <w:numId w:val="4"/>
        </w:numPr>
        <w:spacing w:after="0" w:line="259" w:lineRule="auto"/>
      </w:pPr>
      <w:r>
        <w:t>Psikotrop ilaçları</w:t>
      </w:r>
      <w:r w:rsidR="00BD7D13">
        <w:t>, etki meka</w:t>
      </w:r>
      <w:r>
        <w:t>nizmalarını, kullanım alanlarını ve yan etkilerini ö</w:t>
      </w:r>
      <w:r w:rsidR="00DA5BB6">
        <w:t>ğ</w:t>
      </w:r>
      <w:r w:rsidR="00BD7D13">
        <w:t>renir.</w:t>
      </w:r>
    </w:p>
    <w:p w:rsidR="00BD7D13" w:rsidRDefault="00DA5BB6" w:rsidP="00BD7D13">
      <w:pPr>
        <w:pStyle w:val="ListeParagraf"/>
        <w:numPr>
          <w:ilvl w:val="0"/>
          <w:numId w:val="4"/>
        </w:numPr>
        <w:spacing w:after="0" w:line="259" w:lineRule="auto"/>
      </w:pPr>
      <w:r>
        <w:t>Alkol ve Madde kullanım bozuklukları kavr</w:t>
      </w:r>
      <w:r w:rsidR="00BD7D13">
        <w:t>amlar</w:t>
      </w:r>
      <w:r>
        <w:t>ını ve bu hastalara yaklaşımı öğ</w:t>
      </w:r>
      <w:r w:rsidR="00BD7D13">
        <w:t>renir.</w:t>
      </w:r>
    </w:p>
    <w:p w:rsidR="00BD7D13" w:rsidRDefault="001770C8" w:rsidP="001770C8">
      <w:pPr>
        <w:pStyle w:val="ListeParagraf"/>
        <w:numPr>
          <w:ilvl w:val="0"/>
          <w:numId w:val="4"/>
        </w:numPr>
        <w:spacing w:after="0" w:line="259" w:lineRule="auto"/>
      </w:pPr>
      <w:r>
        <w:t>Psikiyatri ve diğer Tıp Branşları (Konsültasyon-Liyezon) arasındaki gerekli koordinasyonlar hakkında</w:t>
      </w:r>
      <w:r w:rsidR="00BD7D13">
        <w:t xml:space="preserve"> bilgi sahibi olur.</w:t>
      </w:r>
    </w:p>
    <w:p w:rsidR="004648F1" w:rsidRDefault="004648F1" w:rsidP="004648F1">
      <w:pPr>
        <w:pStyle w:val="ListeParagraf"/>
        <w:numPr>
          <w:ilvl w:val="0"/>
          <w:numId w:val="4"/>
        </w:numPr>
        <w:spacing w:after="0" w:line="259" w:lineRule="auto"/>
      </w:pPr>
      <w:r>
        <w:t>Yatarak tedavi gören psikiyatri hastalarının takip ve tedavisi konusunda yeterli bilgi ve beceri</w:t>
      </w:r>
      <w:r w:rsidR="00183ADC">
        <w:t>ye sahip olur.</w:t>
      </w:r>
    </w:p>
    <w:p w:rsidR="00B822C2" w:rsidRDefault="002E338E" w:rsidP="00BD7D13">
      <w:pPr>
        <w:spacing w:after="0" w:line="259" w:lineRule="auto"/>
        <w:ind w:left="1" w:firstLine="0"/>
      </w:pPr>
      <w:r>
        <w:t xml:space="preserve"> </w:t>
      </w:r>
    </w:p>
    <w:sectPr w:rsidR="00B822C2" w:rsidSect="00695058">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331" w:rsidRDefault="00756331" w:rsidP="00695058">
      <w:pPr>
        <w:spacing w:after="0" w:line="240" w:lineRule="auto"/>
      </w:pPr>
      <w:r>
        <w:separator/>
      </w:r>
    </w:p>
  </w:endnote>
  <w:endnote w:type="continuationSeparator" w:id="0">
    <w:p w:rsidR="00756331" w:rsidRDefault="00756331" w:rsidP="0069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331" w:rsidRDefault="00756331" w:rsidP="00695058">
      <w:pPr>
        <w:spacing w:after="0" w:line="240" w:lineRule="auto"/>
      </w:pPr>
      <w:r>
        <w:separator/>
      </w:r>
    </w:p>
  </w:footnote>
  <w:footnote w:type="continuationSeparator" w:id="0">
    <w:p w:rsidR="00756331" w:rsidRDefault="00756331" w:rsidP="00695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E099A"/>
    <w:multiLevelType w:val="hybridMultilevel"/>
    <w:tmpl w:val="E00E3396"/>
    <w:lvl w:ilvl="0" w:tplc="B598109E">
      <w:start w:val="1"/>
      <w:numFmt w:val="decimal"/>
      <w:lvlText w:val="%1."/>
      <w:lvlJc w:val="left"/>
      <w:pPr>
        <w:ind w:left="406" w:hanging="360"/>
      </w:pPr>
      <w:rPr>
        <w:rFonts w:hint="default"/>
      </w:rPr>
    </w:lvl>
    <w:lvl w:ilvl="1" w:tplc="041F0019" w:tentative="1">
      <w:start w:val="1"/>
      <w:numFmt w:val="lowerLetter"/>
      <w:lvlText w:val="%2."/>
      <w:lvlJc w:val="left"/>
      <w:pPr>
        <w:ind w:left="1126" w:hanging="360"/>
      </w:pPr>
    </w:lvl>
    <w:lvl w:ilvl="2" w:tplc="041F001B" w:tentative="1">
      <w:start w:val="1"/>
      <w:numFmt w:val="lowerRoman"/>
      <w:lvlText w:val="%3."/>
      <w:lvlJc w:val="right"/>
      <w:pPr>
        <w:ind w:left="1846" w:hanging="180"/>
      </w:pPr>
    </w:lvl>
    <w:lvl w:ilvl="3" w:tplc="041F000F" w:tentative="1">
      <w:start w:val="1"/>
      <w:numFmt w:val="decimal"/>
      <w:lvlText w:val="%4."/>
      <w:lvlJc w:val="left"/>
      <w:pPr>
        <w:ind w:left="2566" w:hanging="360"/>
      </w:pPr>
    </w:lvl>
    <w:lvl w:ilvl="4" w:tplc="041F0019" w:tentative="1">
      <w:start w:val="1"/>
      <w:numFmt w:val="lowerLetter"/>
      <w:lvlText w:val="%5."/>
      <w:lvlJc w:val="left"/>
      <w:pPr>
        <w:ind w:left="3286" w:hanging="360"/>
      </w:pPr>
    </w:lvl>
    <w:lvl w:ilvl="5" w:tplc="041F001B" w:tentative="1">
      <w:start w:val="1"/>
      <w:numFmt w:val="lowerRoman"/>
      <w:lvlText w:val="%6."/>
      <w:lvlJc w:val="right"/>
      <w:pPr>
        <w:ind w:left="4006" w:hanging="180"/>
      </w:pPr>
    </w:lvl>
    <w:lvl w:ilvl="6" w:tplc="041F000F" w:tentative="1">
      <w:start w:val="1"/>
      <w:numFmt w:val="decimal"/>
      <w:lvlText w:val="%7."/>
      <w:lvlJc w:val="left"/>
      <w:pPr>
        <w:ind w:left="4726" w:hanging="360"/>
      </w:pPr>
    </w:lvl>
    <w:lvl w:ilvl="7" w:tplc="041F0019" w:tentative="1">
      <w:start w:val="1"/>
      <w:numFmt w:val="lowerLetter"/>
      <w:lvlText w:val="%8."/>
      <w:lvlJc w:val="left"/>
      <w:pPr>
        <w:ind w:left="5446" w:hanging="360"/>
      </w:pPr>
    </w:lvl>
    <w:lvl w:ilvl="8" w:tplc="041F001B" w:tentative="1">
      <w:start w:val="1"/>
      <w:numFmt w:val="lowerRoman"/>
      <w:lvlText w:val="%9."/>
      <w:lvlJc w:val="right"/>
      <w:pPr>
        <w:ind w:left="6166" w:hanging="180"/>
      </w:pPr>
    </w:lvl>
  </w:abstractNum>
  <w:abstractNum w:abstractNumId="1" w15:restartNumberingAfterBreak="0">
    <w:nsid w:val="5AD42DD7"/>
    <w:multiLevelType w:val="hybridMultilevel"/>
    <w:tmpl w:val="87F09F10"/>
    <w:lvl w:ilvl="0" w:tplc="C90A1196">
      <w:start w:val="2"/>
      <w:numFmt w:val="upperLetter"/>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FE6EED2">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E12BFE2">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276461E">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1F8B4B2">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1AEF802">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AE29C1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A4642F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17AA0A0">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EF3B9B"/>
    <w:multiLevelType w:val="hybridMultilevel"/>
    <w:tmpl w:val="E604C412"/>
    <w:lvl w:ilvl="0" w:tplc="671AB0F4">
      <w:start w:val="1"/>
      <w:numFmt w:val="upperLetter"/>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9C44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CAC6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0421F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92B2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6463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BA343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E40E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CE9A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9C37A72"/>
    <w:multiLevelType w:val="hybridMultilevel"/>
    <w:tmpl w:val="94E81FFE"/>
    <w:lvl w:ilvl="0" w:tplc="D9E4B99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289A72">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E4BDF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1A20D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28FB44">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C6A514">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4E6742">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508DE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EE1B54">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C2"/>
    <w:rsid w:val="0003118A"/>
    <w:rsid w:val="000554A3"/>
    <w:rsid w:val="000B2F67"/>
    <w:rsid w:val="001770C8"/>
    <w:rsid w:val="00183ADC"/>
    <w:rsid w:val="00184EAE"/>
    <w:rsid w:val="001C3EE7"/>
    <w:rsid w:val="001F4430"/>
    <w:rsid w:val="00236C6C"/>
    <w:rsid w:val="00293BCE"/>
    <w:rsid w:val="002E338E"/>
    <w:rsid w:val="002F18D5"/>
    <w:rsid w:val="003469F3"/>
    <w:rsid w:val="0036630A"/>
    <w:rsid w:val="003B1E4C"/>
    <w:rsid w:val="004200AC"/>
    <w:rsid w:val="004648F1"/>
    <w:rsid w:val="00510FA3"/>
    <w:rsid w:val="0062774C"/>
    <w:rsid w:val="00695058"/>
    <w:rsid w:val="006F3579"/>
    <w:rsid w:val="00756331"/>
    <w:rsid w:val="00936D8D"/>
    <w:rsid w:val="009C2362"/>
    <w:rsid w:val="009D0893"/>
    <w:rsid w:val="00AD3DA3"/>
    <w:rsid w:val="00B822C2"/>
    <w:rsid w:val="00B87141"/>
    <w:rsid w:val="00BD7D13"/>
    <w:rsid w:val="00BE55A3"/>
    <w:rsid w:val="00C11B46"/>
    <w:rsid w:val="00CA75E7"/>
    <w:rsid w:val="00CB7FF5"/>
    <w:rsid w:val="00D9222B"/>
    <w:rsid w:val="00DA5BB6"/>
    <w:rsid w:val="00DC6B4F"/>
    <w:rsid w:val="00E619E9"/>
    <w:rsid w:val="00E677ED"/>
    <w:rsid w:val="00ED3B58"/>
    <w:rsid w:val="00EE703C"/>
    <w:rsid w:val="00EF11CA"/>
    <w:rsid w:val="00F25C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36274-9522-4461-B483-4364B974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4" w:line="248" w:lineRule="auto"/>
      <w:ind w:left="10" w:hanging="10"/>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50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5058"/>
    <w:rPr>
      <w:rFonts w:ascii="Calibri" w:eastAsia="Calibri" w:hAnsi="Calibri" w:cs="Calibri"/>
      <w:color w:val="000000"/>
    </w:rPr>
  </w:style>
  <w:style w:type="paragraph" w:styleId="Altbilgi">
    <w:name w:val="footer"/>
    <w:basedOn w:val="Normal"/>
    <w:link w:val="AltbilgiChar"/>
    <w:uiPriority w:val="99"/>
    <w:unhideWhenUsed/>
    <w:rsid w:val="006950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5058"/>
    <w:rPr>
      <w:rFonts w:ascii="Calibri" w:eastAsia="Calibri" w:hAnsi="Calibri" w:cs="Calibri"/>
      <w:color w:val="000000"/>
    </w:rPr>
  </w:style>
  <w:style w:type="paragraph" w:styleId="ListeParagraf">
    <w:name w:val="List Paragraph"/>
    <w:basedOn w:val="Normal"/>
    <w:uiPriority w:val="34"/>
    <w:qFormat/>
    <w:rsid w:val="0036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2017-05-30T11:29:00Z</dcterms:created>
  <dcterms:modified xsi:type="dcterms:W3CDTF">2017-05-30T11:29:00Z</dcterms:modified>
</cp:coreProperties>
</file>