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85614C">
        <w:rPr>
          <w:sz w:val="40"/>
          <w:szCs w:val="20"/>
        </w:rPr>
        <w:t>V</w:t>
      </w:r>
      <w:r w:rsidRPr="005727B7">
        <w:rPr>
          <w:sz w:val="40"/>
          <w:szCs w:val="20"/>
        </w:rPr>
        <w:t xml:space="preserve"> </w:t>
      </w:r>
    </w:p>
    <w:p w:rsidR="00E26B79" w:rsidRDefault="00C66104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Ruh ve Sinir</w:t>
      </w:r>
      <w:r w:rsidR="00E1556D">
        <w:rPr>
          <w:sz w:val="40"/>
          <w:szCs w:val="20"/>
        </w:rPr>
        <w:t xml:space="preserve"> </w:t>
      </w:r>
      <w:r>
        <w:rPr>
          <w:sz w:val="40"/>
          <w:szCs w:val="20"/>
        </w:rPr>
        <w:t>H</w:t>
      </w:r>
      <w:r w:rsidR="00E1556D">
        <w:rPr>
          <w:sz w:val="40"/>
          <w:szCs w:val="20"/>
        </w:rPr>
        <w:t xml:space="preserve">astalıkları </w:t>
      </w:r>
      <w:r w:rsidR="00E26B79">
        <w:rPr>
          <w:sz w:val="40"/>
          <w:szCs w:val="20"/>
        </w:rPr>
        <w:t xml:space="preserve">Ana Bilim Dalı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E26B79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96047C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2020</w:t>
      </w:r>
      <w:r w:rsidR="00C77942" w:rsidRPr="00F321E5">
        <w:rPr>
          <w:sz w:val="20"/>
          <w:szCs w:val="20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227E63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484448" w:history="1">
            <w:r w:rsidR="00227E63" w:rsidRPr="00A651EC">
              <w:rPr>
                <w:rStyle w:val="Kpr"/>
                <w:noProof/>
              </w:rPr>
              <w:t>Staj Sorumlu Öğretim Üyeleri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_Toc4484448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 w:rsidR="0096047C"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49" w:history="1">
            <w:r w:rsidR="00227E63" w:rsidRPr="00A651EC">
              <w:rPr>
                <w:rStyle w:val="Kpr"/>
                <w:noProof/>
              </w:rPr>
              <w:t>Staj Kuralları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_Toc4484449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0" w:history="1">
            <w:r w:rsidR="00227E63" w:rsidRPr="00A651EC">
              <w:rPr>
                <w:rStyle w:val="Kpr"/>
                <w:noProof/>
              </w:rPr>
              <w:t>Staj Amacı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_Toc4484450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1" w:history="1">
            <w:r w:rsidR="00227E63" w:rsidRPr="00A651EC">
              <w:rPr>
                <w:rStyle w:val="Kpr"/>
                <w:noProof/>
              </w:rPr>
              <w:t>Staj Hedefi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_Toc4484451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2" w:history="1">
            <w:r w:rsidR="00227E63" w:rsidRPr="00A651EC">
              <w:rPr>
                <w:rStyle w:val="Kpr"/>
                <w:noProof/>
              </w:rPr>
              <w:t>Öğrenim Çıktıları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_Toc4484452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3" w:history="1">
            <w:r w:rsidR="00227E63" w:rsidRPr="00A651EC">
              <w:rPr>
                <w:rStyle w:val="Kpr"/>
                <w:noProof/>
              </w:rPr>
              <w:t>Eğitim Ortamı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_Toc4484453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4" w:history="1">
            <w:r w:rsidR="00227E63" w:rsidRPr="00A651EC">
              <w:rPr>
                <w:rStyle w:val="Kpr"/>
                <w:noProof/>
              </w:rPr>
              <w:t>Eğitim Yöntemleri ve Süresi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_Toc4484454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5" w:history="1">
            <w:r w:rsidR="00227E63" w:rsidRPr="00A651EC">
              <w:rPr>
                <w:rStyle w:val="Kpr"/>
                <w:noProof/>
              </w:rPr>
              <w:t>Ölçme Değerlendirme Yöntemleri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_Toc4484455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6" w:history="1">
            <w:r w:rsidR="00227E63" w:rsidRPr="00A651EC">
              <w:rPr>
                <w:rStyle w:val="Kpr"/>
                <w:noProof/>
              </w:rPr>
              <w:t>Staj Geçme Kriterleri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_Toc4484456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7" w:history="1">
            <w:r w:rsidR="00227E63" w:rsidRPr="00A651EC">
              <w:rPr>
                <w:rStyle w:val="Kpr"/>
                <w:noProof/>
              </w:rPr>
              <w:t>Ders İçeriği, Süresi, Öğrenme Hedefleri ve Öğrenme Düzeyleri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_Toc4484457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8" w:history="1">
            <w:r w:rsidR="00227E63" w:rsidRPr="00A651EC">
              <w:rPr>
                <w:rStyle w:val="Kpr"/>
                <w:noProof/>
              </w:rPr>
              <w:t>Adli ve/veya Psikososyal Durumlar ile ilgili Ders İçeriği ve Öğrenme Hedefi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_Toc4484458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59" w:history="1">
            <w:r w:rsidR="00227E63" w:rsidRPr="00A651EC">
              <w:rPr>
                <w:rStyle w:val="Kpr"/>
                <w:noProof/>
              </w:rPr>
              <w:t>Sağlıklılık Durumları ile ilgili Ders İçeriği ve Öğrenme Hedefleri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_Toc4484459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60" w:history="1">
            <w:r w:rsidR="00227E63" w:rsidRPr="00A651EC">
              <w:rPr>
                <w:rStyle w:val="Kpr"/>
                <w:noProof/>
              </w:rPr>
              <w:t>Çevresel/ Küresel Durumlar ile ilgili Ders İçeriği ve Öğrenim Hedefleri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_Toc4484460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61" w:history="1">
            <w:r w:rsidR="00227E63" w:rsidRPr="00A651EC">
              <w:rPr>
                <w:rStyle w:val="Kpr"/>
                <w:noProof/>
              </w:rPr>
              <w:t>Temel Hekimlik Uygulamaları İçeriği, Öğrenme Hedefleri ve Öğrenme Düzeyleri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_Toc4484461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62" w:history="1">
            <w:r w:rsidR="00227E63" w:rsidRPr="00A651EC">
              <w:rPr>
                <w:rStyle w:val="Kpr"/>
                <w:noProof/>
              </w:rPr>
              <w:t>Staj Programı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_Toc4484462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227E63" w:rsidRDefault="0096047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484463" w:history="1">
            <w:r w:rsidR="00227E63" w:rsidRPr="00A651EC">
              <w:rPr>
                <w:rStyle w:val="Kpr"/>
                <w:noProof/>
              </w:rPr>
              <w:t>Staj Öğrenme Kaynakları</w:t>
            </w:r>
            <w:r w:rsidR="00227E63">
              <w:rPr>
                <w:noProof/>
                <w:webHidden/>
              </w:rPr>
              <w:tab/>
            </w:r>
            <w:r w:rsidR="00227E63">
              <w:rPr>
                <w:noProof/>
                <w:webHidden/>
              </w:rPr>
              <w:fldChar w:fldCharType="begin"/>
            </w:r>
            <w:r w:rsidR="00227E63">
              <w:rPr>
                <w:noProof/>
                <w:webHidden/>
              </w:rPr>
              <w:instrText xml:space="preserve"> PAGEREF _Toc4484463 \h </w:instrText>
            </w:r>
            <w:r w:rsidR="00227E63">
              <w:rPr>
                <w:noProof/>
                <w:webHidden/>
              </w:rPr>
            </w:r>
            <w:r w:rsidR="00227E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27E63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1" w:name="_Toc4484448"/>
      <w:r w:rsidRPr="00F321E5"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66104" w:rsidRPr="00C66104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Prof. Dr. Duru KU</w:t>
            </w:r>
            <w:r>
              <w:rPr>
                <w:sz w:val="20"/>
                <w:szCs w:val="20"/>
              </w:rPr>
              <w:t xml:space="preserve">ZUGÜDENLİOĞLU ULUSOY </w:t>
            </w:r>
          </w:p>
          <w:p w:rsidR="00C66104" w:rsidRPr="00C66104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Doç. Dr. İnci Meltem ATAY</w:t>
            </w:r>
          </w:p>
          <w:p w:rsidR="00C66104" w:rsidRPr="00C66104" w:rsidRDefault="003D10C0" w:rsidP="00C661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C66104" w:rsidRPr="00C66104">
              <w:rPr>
                <w:sz w:val="20"/>
                <w:szCs w:val="20"/>
              </w:rPr>
              <w:t>Arif DEMİRDAŞ</w:t>
            </w:r>
          </w:p>
          <w:p w:rsidR="003D10C0" w:rsidRPr="00C66104" w:rsidRDefault="003D10C0" w:rsidP="003D10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Evrim AKTEPE </w:t>
            </w:r>
          </w:p>
          <w:p w:rsidR="00C66104" w:rsidRPr="00C66104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Dr. Öğretim Üyesi Faruk KILIÇ</w:t>
            </w:r>
          </w:p>
          <w:p w:rsidR="00C66104" w:rsidRPr="00C66104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Dr. Öğretim Üyesi Gülin ÖZDAMAR ÜNAL</w:t>
            </w:r>
          </w:p>
          <w:p w:rsidR="00C77942" w:rsidRPr="00F321E5" w:rsidRDefault="00C66104" w:rsidP="00C66104">
            <w:pPr>
              <w:spacing w:line="360" w:lineRule="auto"/>
              <w:rPr>
                <w:sz w:val="20"/>
                <w:szCs w:val="20"/>
              </w:rPr>
            </w:pPr>
            <w:r w:rsidRPr="00C66104">
              <w:rPr>
                <w:sz w:val="20"/>
                <w:szCs w:val="20"/>
              </w:rPr>
              <w:t>Dr. Öğretim Üyesi Ümit IŞIK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484449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85614C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Genel klinik kurallarına</w:t>
            </w:r>
            <w:r w:rsidR="00D425B8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uyulması istenir. </w:t>
            </w:r>
          </w:p>
          <w:p w:rsidR="00D425B8" w:rsidRPr="00F321E5" w:rsidRDefault="00D425B8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484450"/>
      <w:r w:rsidRPr="00F321E5">
        <w:rPr>
          <w:rStyle w:val="Gl"/>
          <w:b w:val="0"/>
          <w:bCs w:val="0"/>
        </w:rPr>
        <w:t>Staj Amacı</w:t>
      </w:r>
      <w:bookmarkEnd w:id="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227E63" w:rsidTr="009E4866">
        <w:tc>
          <w:tcPr>
            <w:tcW w:w="9062" w:type="dxa"/>
          </w:tcPr>
          <w:p w:rsidR="009E4866" w:rsidRPr="00227E63" w:rsidRDefault="0085614C" w:rsidP="0085614C">
            <w:pPr>
              <w:jc w:val="both"/>
              <w:rPr>
                <w:sz w:val="20"/>
              </w:rPr>
            </w:pPr>
            <w:r>
              <w:rPr>
                <w:sz w:val="20"/>
              </w:rPr>
              <w:t>Dönem V</w:t>
            </w:r>
            <w:r w:rsidR="003D10C0" w:rsidRPr="00227E63">
              <w:rPr>
                <w:sz w:val="20"/>
              </w:rPr>
              <w:t xml:space="preserve"> öğrencilerinin, toplumda sık görülen psikiyatrik hastalıkları tanımaları gerektiğinde acil müdahalelerin ne olduğunun kavramaları ve yine gerektiğinde uzman hekime yönlendirmeleri gerektiğini öğrenmeleri amaçlanmaktadır.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4" w:name="_Toc4484451"/>
      <w:r w:rsidRPr="00F321E5"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227E63" w:rsidTr="00F321E5">
        <w:tc>
          <w:tcPr>
            <w:tcW w:w="9062" w:type="dxa"/>
          </w:tcPr>
          <w:p w:rsidR="00F321E5" w:rsidRPr="00227E63" w:rsidRDefault="009660A6" w:rsidP="0085614C">
            <w:pPr>
              <w:jc w:val="both"/>
              <w:rPr>
                <w:rFonts w:cs="Arial"/>
                <w:bCs/>
                <w:sz w:val="20"/>
              </w:rPr>
            </w:pPr>
            <w:r w:rsidRPr="00227E63">
              <w:rPr>
                <w:rFonts w:cs="Arial"/>
                <w:bCs/>
                <w:sz w:val="20"/>
              </w:rPr>
              <w:t>Bu stajda</w:t>
            </w:r>
            <w:r w:rsidR="00475631" w:rsidRPr="00227E63">
              <w:rPr>
                <w:rFonts w:cs="Arial"/>
                <w:bCs/>
                <w:sz w:val="20"/>
              </w:rPr>
              <w:t xml:space="preserve">, temel psikiyatrideki </w:t>
            </w:r>
            <w:r w:rsidR="00475631" w:rsidRPr="00227E63">
              <w:rPr>
                <w:sz w:val="20"/>
              </w:rPr>
              <w:t>insan, hasta, kültür ve psikoterapi kavramlarını tanımlayabilme, toplumda sık görülen hastalıkların semptomlarına hakim olup ön tanılarını koyabilme</w:t>
            </w:r>
            <w:r w:rsidRPr="00227E63">
              <w:rPr>
                <w:sz w:val="20"/>
              </w:rPr>
              <w:t>, tanı ve tedavisini yönetebileceği hastalıkların yönetimini yapabilme</w:t>
            </w:r>
            <w:r w:rsidR="00475631" w:rsidRPr="00227E63">
              <w:rPr>
                <w:sz w:val="20"/>
              </w:rPr>
              <w:t xml:space="preserve"> ve </w:t>
            </w:r>
            <w:r w:rsidRPr="00227E63">
              <w:rPr>
                <w:sz w:val="20"/>
              </w:rPr>
              <w:t xml:space="preserve">gerektiğinde başvuran/hastaları </w:t>
            </w:r>
            <w:r w:rsidR="00475631" w:rsidRPr="00227E63">
              <w:rPr>
                <w:sz w:val="20"/>
              </w:rPr>
              <w:t xml:space="preserve">uzmana yönlendirebilme, psikiyatrik acil durumları tespit ederek </w:t>
            </w:r>
            <w:r w:rsidRPr="00227E63">
              <w:rPr>
                <w:sz w:val="20"/>
              </w:rPr>
              <w:t xml:space="preserve">gerektiğinde acil müdahalelerini yapabilme konusunda bilişsel yetkinlik sağlamak, psikiyatrik </w:t>
            </w:r>
            <w:proofErr w:type="gramStart"/>
            <w:r w:rsidRPr="00227E63">
              <w:rPr>
                <w:sz w:val="20"/>
              </w:rPr>
              <w:t xml:space="preserve">muayene , </w:t>
            </w:r>
            <w:proofErr w:type="spellStart"/>
            <w:r w:rsidRPr="00227E63">
              <w:rPr>
                <w:sz w:val="20"/>
              </w:rPr>
              <w:t>mental</w:t>
            </w:r>
            <w:proofErr w:type="spellEnd"/>
            <w:proofErr w:type="gramEnd"/>
            <w:r w:rsidRPr="00227E63">
              <w:rPr>
                <w:sz w:val="20"/>
              </w:rPr>
              <w:t xml:space="preserve"> durumu değerlendirebilme, intihar girişimini tanıyıp müdahale etme becerilerini kazandırmak, tütün alkol ve madde kullanımı ile ilgili bireysel ve toplumsal sorunlara farkındalık kazanmalarını sağlamak temel öğrenme hedeflerimizdir. 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5" w:name="_Toc4484452"/>
      <w:r w:rsidRPr="00F321E5">
        <w:rPr>
          <w:rStyle w:val="Gl"/>
          <w:b w:val="0"/>
          <w:bCs w:val="0"/>
        </w:rPr>
        <w:t>Öğrenim Çıktıları</w:t>
      </w:r>
      <w:bookmarkEnd w:id="5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227E63" w:rsidTr="00F321E5">
        <w:tc>
          <w:tcPr>
            <w:tcW w:w="9062" w:type="dxa"/>
          </w:tcPr>
          <w:p w:rsidR="00C66104" w:rsidRPr="00227E63" w:rsidRDefault="00C6610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1. Psikiyatride insan, hasta, kültür ve psikoterapi kavramlarını açıklayabilir. </w:t>
            </w:r>
          </w:p>
          <w:p w:rsidR="00C66104" w:rsidRPr="00227E63" w:rsidRDefault="00C6610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>2. Psikiyatrik hasta ile görüşme tekniklerini ve anamnez alabilir</w:t>
            </w:r>
          </w:p>
          <w:p w:rsidR="00C66104" w:rsidRPr="00227E63" w:rsidRDefault="00C6610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3.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Major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Depresyon,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Bipolar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Bozukluk, Şizofreni,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Anksiyete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Bozukluğu gibi hastalıkların tanı, ayırıcı tanısı, temel tedavi yaklaşımlarını değerlendirebilir.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4. Psikiyatrik acil durumları ve yönetebilir. Acil psikiyatrik hastalığı, acil olmayan psikiyatrik durumlardan ayırt edebilir.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5.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Somatoform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Bozuklukları, yeme bozuklukları, yapay bozukluk, Kişilik Bozuklukları kavramını tanımlayabilir.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6.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Demans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ve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Deliryumun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nedenlerini, ayırıcı tanısını ve tedavisini öğrenir.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7.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Psikotrop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ilaçları, etki mekanizmalarını, kullanım alanlarını ve yan etkilerini öğrenir. 8. Alkol ve Madde kullanım bozuklukları kavramlarını ve bu hastalara yaklaşımı öğrenir. 9. Psikiyatri ve diğer Tıp Branşları (Konsültasyon-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Liyezon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) arasındaki gerekli koordinasyonlar hakkında bilgi sahibi olur. </w:t>
            </w:r>
          </w:p>
          <w:p w:rsidR="00C66104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 xml:space="preserve">10. Otizm Spektrum bozuklukları, Tik bozuklukları, Dikkat Eksikliği ve </w:t>
            </w:r>
            <w:proofErr w:type="spellStart"/>
            <w:r w:rsidRPr="00227E63">
              <w:rPr>
                <w:rFonts w:asciiTheme="minorHAnsi" w:hAnsiTheme="minorHAnsi" w:cstheme="minorHAnsi"/>
                <w:sz w:val="20"/>
              </w:rPr>
              <w:t>Hiperaktivite</w:t>
            </w:r>
            <w:proofErr w:type="spellEnd"/>
            <w:r w:rsidRPr="00227E63">
              <w:rPr>
                <w:rFonts w:asciiTheme="minorHAnsi" w:hAnsiTheme="minorHAnsi" w:cstheme="minorHAnsi"/>
                <w:sz w:val="20"/>
              </w:rPr>
              <w:t xml:space="preserve"> Bozukluğu ve Zeka geriliğini tanır ve bu hastaların değerlendirilmesi, tedavi yöntemlerini öğrenir. </w:t>
            </w:r>
          </w:p>
          <w:p w:rsidR="00F321E5" w:rsidRPr="00227E63" w:rsidRDefault="00C66104" w:rsidP="00C66104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227E63">
              <w:rPr>
                <w:rFonts w:asciiTheme="minorHAnsi" w:hAnsiTheme="minorHAnsi" w:cstheme="minorHAnsi"/>
                <w:sz w:val="20"/>
              </w:rPr>
              <w:t>11. Ergenlik dönemi ile ilişkili ayrıntılı bilgi birikimine sahip olur.</w:t>
            </w:r>
          </w:p>
        </w:tc>
      </w:tr>
    </w:tbl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6" w:name="_Toc4484453"/>
      <w:r w:rsidRPr="000A00A0">
        <w:rPr>
          <w:rStyle w:val="Gl"/>
          <w:b w:val="0"/>
          <w:bCs w:val="0"/>
        </w:rPr>
        <w:t>Eğitim Ortamı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C66104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C66104" w:rsidRDefault="00C66104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 1</w:t>
            </w:r>
          </w:p>
          <w:p w:rsidR="00F321E5" w:rsidRPr="00F321E5" w:rsidRDefault="00C66104" w:rsidP="00C66104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Poliklinik: 3</w:t>
            </w:r>
          </w:p>
        </w:tc>
      </w:tr>
    </w:tbl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484454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C66104">
        <w:tc>
          <w:tcPr>
            <w:tcW w:w="9062" w:type="dxa"/>
          </w:tcPr>
          <w:p w:rsidR="00F321E5" w:rsidRDefault="003D10C0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Dersler  (40 saat)</w:t>
            </w:r>
            <w:r w:rsidR="00C66104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D80CF3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Didaktik derslerde temel teorik eğitimler verilmektedir.</w:t>
            </w:r>
          </w:p>
          <w:p w:rsidR="00D425B8" w:rsidRDefault="00D425B8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Pratik</w:t>
            </w:r>
            <w:r w:rsidR="003D10C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dersler (20 saat)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 Vaka tartışması oturumları yapılıp, değişik hastalıkların ayırıcı tanıları pekiştirebilir.</w:t>
            </w:r>
          </w:p>
          <w:p w:rsidR="00D80CF3" w:rsidRPr="00F321E5" w:rsidRDefault="00D80CF3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Seminer/makale saati</w:t>
            </w:r>
            <w:r w:rsidR="003D10C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(2 saat)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 Ana Bilim Dalı makale saatlerine öğrencilerin eşlik etmeleri önerilir</w:t>
            </w:r>
          </w:p>
        </w:tc>
      </w:tr>
      <w:tr w:rsidR="00C25D44" w:rsidRPr="00F321E5" w:rsidTr="00C66104">
        <w:tc>
          <w:tcPr>
            <w:tcW w:w="9062" w:type="dxa"/>
          </w:tcPr>
          <w:p w:rsidR="00C25D44" w:rsidRDefault="003D10C0" w:rsidP="00C25D44">
            <w:r w:rsidRPr="00227E63">
              <w:rPr>
                <w:sz w:val="20"/>
              </w:rPr>
              <w:t>Toplam 62 saat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8" w:name="_Toc4484455"/>
      <w:r w:rsidRPr="00F321E5">
        <w:rPr>
          <w:rStyle w:val="Gl"/>
          <w:b w:val="0"/>
          <w:bCs w:val="0"/>
        </w:rPr>
        <w:t>Ölçme Değerlendirme Yöntemleri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227E63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227E63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227E63" w:rsidRDefault="00F321E5" w:rsidP="00846C8E">
            <w:pPr>
              <w:rPr>
                <w:color w:val="FFFFFF" w:themeColor="background1"/>
                <w:sz w:val="18"/>
                <w:szCs w:val="16"/>
              </w:rPr>
            </w:pPr>
            <w:r w:rsidRPr="00227E63">
              <w:rPr>
                <w:color w:val="FFFFFF" w:themeColor="background1"/>
                <w:sz w:val="18"/>
                <w:szCs w:val="16"/>
              </w:rPr>
              <w:t>Ölçme</w:t>
            </w:r>
            <w:r w:rsidRPr="00227E63">
              <w:rPr>
                <w:rFonts w:ascii="Calibri" w:eastAsia="Calibri" w:hAnsi="Calibri" w:cs="Calibri"/>
                <w:color w:val="FFFFFF" w:themeColor="background1"/>
                <w:sz w:val="18"/>
                <w:szCs w:val="16"/>
              </w:rPr>
              <w:t>‐</w:t>
            </w:r>
            <w:r w:rsidRPr="00227E63">
              <w:rPr>
                <w:color w:val="FFFFFF" w:themeColor="background1"/>
                <w:sz w:val="18"/>
                <w:szCs w:val="16"/>
              </w:rPr>
              <w:t>Değerlendirme Yöntemleri</w:t>
            </w:r>
          </w:p>
        </w:tc>
      </w:tr>
      <w:tr w:rsidR="00F321E5" w:rsidRPr="00227E63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  <w:r w:rsidRPr="00227E63">
              <w:rPr>
                <w:b/>
                <w:sz w:val="18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</w:p>
        </w:tc>
      </w:tr>
      <w:tr w:rsidR="00F321E5" w:rsidRPr="00227E63" w:rsidTr="00846C8E">
        <w:trPr>
          <w:trHeight w:val="306"/>
        </w:trPr>
        <w:tc>
          <w:tcPr>
            <w:tcW w:w="2405" w:type="dxa"/>
          </w:tcPr>
          <w:p w:rsidR="00F321E5" w:rsidRPr="00227E63" w:rsidRDefault="00F321E5" w:rsidP="00227E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6651" w:type="dxa"/>
          </w:tcPr>
          <w:p w:rsidR="00F321E5" w:rsidRPr="00227E63" w:rsidRDefault="00D80CF3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Yarı yapılandırılmış sözlü sınav</w:t>
            </w:r>
          </w:p>
        </w:tc>
      </w:tr>
      <w:tr w:rsidR="00F321E5" w:rsidRPr="00227E63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  <w:r w:rsidRPr="00227E63">
              <w:rPr>
                <w:b/>
                <w:sz w:val="18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</w:p>
        </w:tc>
      </w:tr>
      <w:tr w:rsidR="00F321E5" w:rsidRPr="00227E63" w:rsidTr="00846C8E">
        <w:tc>
          <w:tcPr>
            <w:tcW w:w="2405" w:type="dxa"/>
          </w:tcPr>
          <w:p w:rsidR="00F321E5" w:rsidRPr="00227E63" w:rsidRDefault="00F321E5" w:rsidP="00846C8E">
            <w:pPr>
              <w:rPr>
                <w:b/>
                <w:sz w:val="18"/>
                <w:szCs w:val="16"/>
              </w:rPr>
            </w:pPr>
          </w:p>
        </w:tc>
        <w:tc>
          <w:tcPr>
            <w:tcW w:w="6651" w:type="dxa"/>
          </w:tcPr>
          <w:p w:rsidR="00F321E5" w:rsidRPr="00227E63" w:rsidRDefault="00D80CF3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Çoktan seçmeli ve/veya açık uçlu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9" w:name="_Toc448445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D80CF3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Söz</w:t>
            </w:r>
            <w:r w:rsidR="003D10C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lü puanın %40’ı yazılı puanın %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60’ı toplandığında sonucun 60 ve üzeri olması sınavı geçmek için gereklidir.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10" w:name="_Toc448445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10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6"/>
        <w:gridCol w:w="1579"/>
        <w:gridCol w:w="1736"/>
        <w:gridCol w:w="1828"/>
        <w:gridCol w:w="901"/>
        <w:gridCol w:w="1642"/>
      </w:tblGrid>
      <w:tr w:rsidR="00695520" w:rsidRPr="00227E63" w:rsidTr="00C70CCC">
        <w:tc>
          <w:tcPr>
            <w:tcW w:w="1413" w:type="dxa"/>
            <w:shd w:val="clear" w:color="auto" w:fill="000000" w:themeFill="text1"/>
          </w:tcPr>
          <w:p w:rsidR="0059305D" w:rsidRPr="00227E63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9305D" w:rsidRPr="00227E63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Yer alan</w:t>
            </w:r>
          </w:p>
          <w:p w:rsidR="00C77942" w:rsidRPr="00227E63" w:rsidRDefault="0059305D" w:rsidP="0059305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Semptom</w:t>
            </w:r>
            <w:r w:rsidR="00C77942" w:rsidRPr="00227E63">
              <w:rPr>
                <w:rFonts w:cstheme="minorHAnsi"/>
                <w:sz w:val="18"/>
                <w:szCs w:val="18"/>
              </w:rPr>
              <w:t xml:space="preserve">lar Listesi  </w:t>
            </w:r>
          </w:p>
        </w:tc>
        <w:tc>
          <w:tcPr>
            <w:tcW w:w="1637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S</w:t>
            </w:r>
            <w:r w:rsidR="0059305D" w:rsidRPr="00227E63">
              <w:rPr>
                <w:rFonts w:cstheme="minorHAnsi"/>
                <w:sz w:val="18"/>
                <w:szCs w:val="18"/>
              </w:rPr>
              <w:t>taj</w:t>
            </w:r>
            <w:r w:rsidRPr="00227E63">
              <w:rPr>
                <w:rFonts w:cstheme="minorHAnsi"/>
                <w:sz w:val="18"/>
                <w:szCs w:val="18"/>
              </w:rPr>
              <w:t xml:space="preserve"> Eğitim Programında 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</w:p>
          <w:p w:rsidR="00695520" w:rsidRPr="00227E63" w:rsidRDefault="00695520" w:rsidP="00C77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Klinik Durumların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Ders Başlığı</w:t>
            </w:r>
            <w:r w:rsidR="0059305D" w:rsidRPr="00227E63">
              <w:rPr>
                <w:rFonts w:cstheme="minorHAnsi"/>
                <w:sz w:val="18"/>
                <w:szCs w:val="18"/>
              </w:rPr>
              <w:t>-Süresi</w:t>
            </w:r>
          </w:p>
        </w:tc>
        <w:tc>
          <w:tcPr>
            <w:tcW w:w="1649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858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Düzeyi</w:t>
            </w:r>
            <w:r w:rsidR="00846C8E" w:rsidRPr="00227E63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695" w:type="dxa"/>
            <w:shd w:val="clear" w:color="auto" w:fill="000000" w:themeFill="text1"/>
          </w:tcPr>
          <w:p w:rsidR="00C77942" w:rsidRPr="00227E63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E1556D" w:rsidRPr="00227E63" w:rsidRDefault="00E1556D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E1556D" w:rsidRPr="00227E63" w:rsidRDefault="00E1556D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Psikiyatrik Belirti ve Bulgular</w:t>
            </w:r>
            <w:r w:rsidR="002F4A32">
              <w:rPr>
                <w:rFonts w:cstheme="minorHAnsi"/>
                <w:sz w:val="18"/>
                <w:szCs w:val="18"/>
              </w:rPr>
              <w:t xml:space="preserve"> (2 saat)</w:t>
            </w:r>
          </w:p>
        </w:tc>
        <w:tc>
          <w:tcPr>
            <w:tcW w:w="1649" w:type="dxa"/>
            <w:shd w:val="clear" w:color="auto" w:fill="auto"/>
          </w:tcPr>
          <w:p w:rsidR="00E1556D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Psikiyatrik belirti ve bulguları tanımlayabilir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E1556D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Doç.</w:t>
            </w:r>
            <w:r w:rsidR="00695520"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Dr.İnci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Meltem Atay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5A7029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</w:p>
          <w:p w:rsidR="00695520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Agregasyon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95520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Çarpıntı</w:t>
            </w:r>
          </w:p>
          <w:p w:rsidR="00695520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Titreme</w:t>
            </w:r>
          </w:p>
          <w:p w:rsidR="00695520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</w:t>
            </w:r>
          </w:p>
        </w:tc>
        <w:tc>
          <w:tcPr>
            <w:tcW w:w="1637" w:type="dxa"/>
            <w:shd w:val="clear" w:color="auto" w:fill="auto"/>
          </w:tcPr>
          <w:p w:rsidR="00E1556D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Kişilik Bozukluklar</w:t>
            </w: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Bozuklukları, Kişilik Bozukluklar vakaları ve pratiği</w:t>
            </w:r>
            <w:r w:rsidR="002F4A32">
              <w:rPr>
                <w:rFonts w:cstheme="minorHAnsi"/>
                <w:sz w:val="18"/>
                <w:szCs w:val="18"/>
              </w:rPr>
              <w:t xml:space="preserve"> (2 saat)</w:t>
            </w:r>
          </w:p>
        </w:tc>
        <w:tc>
          <w:tcPr>
            <w:tcW w:w="1649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Anksiyete,Agregasyon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Çarpıntı,Titreme</w:t>
            </w:r>
            <w:proofErr w:type="spellEnd"/>
            <w:proofErr w:type="gramEnd"/>
          </w:p>
          <w:p w:rsidR="00E1556D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 semptomlarıyla gelen hastanın ön tanısını koyar ve uzman hekime yönlendirir.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695520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Agregasyon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Çarpıntı,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Titreme,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hissi,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Yaygın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</w:t>
            </w:r>
          </w:p>
        </w:tc>
        <w:tc>
          <w:tcPr>
            <w:tcW w:w="1810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 </w:t>
            </w:r>
            <w:r w:rsidR="002F4A32">
              <w:rPr>
                <w:rFonts w:cstheme="minorHAnsi"/>
                <w:sz w:val="18"/>
                <w:szCs w:val="18"/>
              </w:rPr>
              <w:t xml:space="preserve">I </w:t>
            </w:r>
            <w:r w:rsidR="002F4A32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649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Anksiyete,Agregasyon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Çarpıntı,Titreme</w:t>
            </w:r>
            <w:proofErr w:type="spellEnd"/>
            <w:proofErr w:type="gramEnd"/>
          </w:p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Boğulma hissi semptomlarıyla gelen hastanın ön tanısını koyar ve uzman hekime yönlendirir.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bozukluklarının alt tiplerini tanımlayabilir.</w:t>
            </w:r>
          </w:p>
        </w:tc>
        <w:tc>
          <w:tcPr>
            <w:tcW w:w="858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695520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Faruk Kılıç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Halüsinasyon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Hezeyanlar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İç görü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Şizofreni ve diğer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</w:t>
            </w: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Şizofreni ve İlişkili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</w:t>
            </w:r>
            <w:r w:rsidR="002F4A32">
              <w:rPr>
                <w:rFonts w:cstheme="minorHAnsi"/>
                <w:sz w:val="18"/>
                <w:szCs w:val="18"/>
              </w:rPr>
              <w:t xml:space="preserve"> (2 saat)</w:t>
            </w:r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Şizofreni ve diğer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 ayırıcı tanısını yapabilir, uygun hasta yaklaşımını yapabilir,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Gerektiğinde acil tedavisini yapabilir ve uzman hekime yönlendirebilir.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1D622B" w:rsidRPr="00227E63" w:rsidTr="00C70CCC">
        <w:tc>
          <w:tcPr>
            <w:tcW w:w="1413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lastRenderedPageBreak/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Agregasyon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Çarpıntı,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Titreme,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Yaygın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</w:t>
            </w:r>
          </w:p>
        </w:tc>
        <w:tc>
          <w:tcPr>
            <w:tcW w:w="1810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Bozuklukları-II</w:t>
            </w:r>
            <w:r w:rsidR="002F4A32">
              <w:rPr>
                <w:rFonts w:cstheme="minorHAnsi"/>
                <w:sz w:val="18"/>
                <w:szCs w:val="18"/>
              </w:rPr>
              <w:t xml:space="preserve"> </w:t>
            </w:r>
            <w:r w:rsidR="002F4A32">
              <w:rPr>
                <w:rFonts w:cstheme="minorHAnsi"/>
                <w:sz w:val="18"/>
                <w:szCs w:val="18"/>
              </w:rPr>
              <w:br/>
              <w:t>(1 saat)</w:t>
            </w:r>
            <w:proofErr w:type="gramStart"/>
            <w:r w:rsidR="002F4A32">
              <w:rPr>
                <w:rFonts w:cstheme="minorHAnsi"/>
                <w:sz w:val="18"/>
                <w:szCs w:val="18"/>
              </w:rPr>
              <w:t>(</w:t>
            </w:r>
            <w:proofErr w:type="gramEnd"/>
          </w:p>
        </w:tc>
        <w:tc>
          <w:tcPr>
            <w:tcW w:w="1649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Anksiyete,Agregasyon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Çarpıntı,Titreme</w:t>
            </w:r>
            <w:proofErr w:type="spellEnd"/>
            <w:proofErr w:type="gramEnd"/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Boğulma hissi semptomlarıyla gelen hastanın ön tanısını koyar ve uzman hekime yönlendirir.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bozukluklarının alt tiplerini tanımlayabilir.</w:t>
            </w:r>
          </w:p>
        </w:tc>
        <w:tc>
          <w:tcPr>
            <w:tcW w:w="858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İmpulsite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Dikkat eksikliği, </w:t>
            </w:r>
          </w:p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9B29B2" w:rsidRPr="00227E63" w:rsidRDefault="001D622B" w:rsidP="009B29B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Dikkat eksikliği ve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hiperaktivite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bozukluğu</w:t>
            </w:r>
          </w:p>
        </w:tc>
        <w:tc>
          <w:tcPr>
            <w:tcW w:w="1810" w:type="dxa"/>
            <w:shd w:val="clear" w:color="auto" w:fill="auto"/>
          </w:tcPr>
          <w:p w:rsidR="009B29B2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Şizofreni ve Erişkin DEHB vakaları ve pratiği </w:t>
            </w:r>
            <w:r w:rsidR="00565D59">
              <w:rPr>
                <w:rFonts w:cstheme="minorHAnsi"/>
                <w:sz w:val="18"/>
                <w:szCs w:val="18"/>
              </w:rPr>
              <w:t>(4 saat)</w:t>
            </w:r>
          </w:p>
        </w:tc>
        <w:tc>
          <w:tcPr>
            <w:tcW w:w="1649" w:type="dxa"/>
            <w:shd w:val="clear" w:color="auto" w:fill="auto"/>
          </w:tcPr>
          <w:p w:rsidR="009B29B2" w:rsidRPr="00227E63" w:rsidRDefault="001D622B" w:rsidP="009B29B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DEHB, alkol bağımlılığı ve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 ayırıcı tanılarını yapabilir. </w:t>
            </w:r>
          </w:p>
        </w:tc>
        <w:tc>
          <w:tcPr>
            <w:tcW w:w="858" w:type="dxa"/>
            <w:shd w:val="clear" w:color="auto" w:fill="auto"/>
          </w:tcPr>
          <w:p w:rsidR="009B29B2" w:rsidRPr="00227E63" w:rsidRDefault="001D622B" w:rsidP="009B29B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9B29B2" w:rsidRPr="00227E63" w:rsidRDefault="00D80CF3" w:rsidP="009B29B2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084D4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Pozitif semptomlar,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Negatif semptomlar</w:t>
            </w:r>
          </w:p>
        </w:tc>
        <w:tc>
          <w:tcPr>
            <w:tcW w:w="1637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yan etkileri,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etkileşimleri</w:t>
            </w:r>
          </w:p>
        </w:tc>
        <w:tc>
          <w:tcPr>
            <w:tcW w:w="1810" w:type="dxa"/>
            <w:shd w:val="clear" w:color="auto" w:fill="auto"/>
          </w:tcPr>
          <w:p w:rsidR="009B29B2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Antipsikotik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İlaçlar </w:t>
            </w:r>
            <w:r w:rsidR="002F4A32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649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Antipsikotik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ilaçların ilaç etkileşimlerini ve ilaç yan etkilerini açıklayabilir.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Doç.Dr.İnci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Meltem Atay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Duydu durum değişikliği,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Mani-depresyon,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E1556D" w:rsidRPr="00227E63" w:rsidRDefault="001D622B" w:rsidP="00E1556D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227E63">
              <w:rPr>
                <w:rFonts w:eastAsia="Times New Roman"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eastAsia="Times New Roman" w:cstheme="minorHAnsi"/>
                <w:sz w:val="18"/>
                <w:szCs w:val="18"/>
              </w:rPr>
              <w:t xml:space="preserve"> Bozukluk</w:t>
            </w: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ve İlişkili Bozukluklar </w:t>
            </w:r>
            <w:r w:rsidR="002F4A32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1D622B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Duydu durum değişikliği,</w:t>
            </w:r>
          </w:p>
          <w:p w:rsidR="00E1556D" w:rsidRPr="00227E63" w:rsidRDefault="001D622B" w:rsidP="001D622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Mani-depresyon semptomlarıyla gelen hastanın ayırıcı tanısını yapabilir,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tanısını koyabilir gerektiğinde acil müdahalesini yaparak uzman hekime yönlendirebilir.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Prof.Dr.Duru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Kuzugüdenlioğlu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Ulusoy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Ajitasyon,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1D622B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E1556D" w:rsidRPr="00227E63" w:rsidRDefault="001D622B" w:rsidP="00E1556D">
            <w:pPr>
              <w:rPr>
                <w:rFonts w:eastAsia="Times New Roman"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Alkol ve </w:t>
            </w:r>
            <w:proofErr w:type="gramStart"/>
            <w:r w:rsidRPr="00227E63">
              <w:rPr>
                <w:rFonts w:cstheme="minorHAnsi"/>
                <w:sz w:val="18"/>
                <w:szCs w:val="18"/>
              </w:rPr>
              <w:t>madde  kullanımı</w:t>
            </w:r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ile ilişkili sorunlar</w:t>
            </w:r>
          </w:p>
        </w:tc>
        <w:tc>
          <w:tcPr>
            <w:tcW w:w="1810" w:type="dxa"/>
            <w:shd w:val="clear" w:color="auto" w:fill="auto"/>
          </w:tcPr>
          <w:p w:rsidR="00E1556D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Alkol ve İlişkili Bozukluklar </w:t>
            </w:r>
            <w:r w:rsidR="002F4A32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Alkol ve madde kullanımına bağlı sorunları ve semptomları tanır, gerektiğinde acil müdahalelerini yapar ve korunma yöntemlerini başvuran/hastaya açıklayabilir.</w:t>
            </w:r>
          </w:p>
        </w:tc>
        <w:tc>
          <w:tcPr>
            <w:tcW w:w="858" w:type="dxa"/>
            <w:shd w:val="clear" w:color="auto" w:fill="auto"/>
          </w:tcPr>
          <w:p w:rsidR="00E1556D" w:rsidRPr="00227E63" w:rsidRDefault="001D622B" w:rsidP="00E1556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695" w:type="dxa"/>
            <w:shd w:val="clear" w:color="auto" w:fill="auto"/>
          </w:tcPr>
          <w:p w:rsidR="00E1556D" w:rsidRPr="00227E63" w:rsidRDefault="00D80CF3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Prof.Dr.Duru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Kuzugüdenlioğlu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Ulusoy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200C63" w:rsidRPr="00227E63" w:rsidRDefault="001D622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Depresyon,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Hayattan zevk alamama, </w:t>
            </w:r>
          </w:p>
          <w:p w:rsidR="001D622B" w:rsidRPr="00227E63" w:rsidRDefault="001D622B" w:rsidP="00200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200C63" w:rsidRPr="00227E63" w:rsidRDefault="001D622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Depresyon</w:t>
            </w:r>
          </w:p>
        </w:tc>
        <w:tc>
          <w:tcPr>
            <w:tcW w:w="1810" w:type="dxa"/>
            <w:shd w:val="clear" w:color="auto" w:fill="auto"/>
          </w:tcPr>
          <w:p w:rsidR="00200C63" w:rsidRPr="00227E63" w:rsidRDefault="00D80CF3" w:rsidP="00D80CF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Major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Depresyon </w:t>
            </w:r>
            <w:r w:rsidR="0003406E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649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Depresyon tanısını koyar ve uygun tedavisini düzenleyebilir, gerektiğinde acil tedavisini yapabilir, tedavi altında olan hastaların izlemini yapabilir, başvuran/hastalara korunma yöntemlerini açıklayabilir. </w:t>
            </w:r>
          </w:p>
        </w:tc>
        <w:tc>
          <w:tcPr>
            <w:tcW w:w="858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TT-A-K-İ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00C63" w:rsidRPr="00227E63" w:rsidRDefault="00D80CF3" w:rsidP="002F4A32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Doç.Dr.İnci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Meltem Atay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200C63" w:rsidRPr="00227E63" w:rsidRDefault="00200C63" w:rsidP="00200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200C63" w:rsidRPr="00227E63" w:rsidRDefault="00200C63" w:rsidP="00200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200C63" w:rsidRPr="00227E63" w:rsidRDefault="00D80CF3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Obsesif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Kompulsif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Bozukluk, Travma ile ilişkili Bozukluk, Alkol ve Madde ile İlişkili Bozukluk Vakaları ve pratiği </w:t>
            </w:r>
            <w:r w:rsidR="00565D59">
              <w:rPr>
                <w:rFonts w:cstheme="minorHAnsi"/>
                <w:sz w:val="18"/>
                <w:szCs w:val="18"/>
              </w:rPr>
              <w:br/>
              <w:t>(4 saat)</w:t>
            </w:r>
          </w:p>
        </w:tc>
        <w:tc>
          <w:tcPr>
            <w:tcW w:w="1649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27E63">
              <w:rPr>
                <w:rFonts w:cstheme="minorHAnsi"/>
                <w:sz w:val="18"/>
                <w:szCs w:val="18"/>
              </w:rPr>
              <w:t>OKB,TSSB</w:t>
            </w:r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, Alkol ve madde kullanımı bozukluklarının ayırıcı tanısını yapabilir. </w:t>
            </w:r>
          </w:p>
        </w:tc>
        <w:tc>
          <w:tcPr>
            <w:tcW w:w="858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200C63" w:rsidRPr="00227E63" w:rsidRDefault="00695520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Prof.Dr.Duru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Kuzugüdenlioğlu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Ulusoy</w:t>
            </w:r>
          </w:p>
        </w:tc>
      </w:tr>
      <w:tr w:rsidR="00695520" w:rsidRPr="00227E63" w:rsidTr="00C70CCC">
        <w:tc>
          <w:tcPr>
            <w:tcW w:w="1413" w:type="dxa"/>
            <w:shd w:val="clear" w:color="auto" w:fill="FFFFFF" w:themeFill="background1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lastRenderedPageBreak/>
              <w:t>Ajitasyon,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Unutkanlık,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Duygu durum değişikliği,</w:t>
            </w:r>
          </w:p>
        </w:tc>
        <w:tc>
          <w:tcPr>
            <w:tcW w:w="1637" w:type="dxa"/>
            <w:shd w:val="clear" w:color="auto" w:fill="FFFFFF" w:themeFill="background1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Kognitif bozukluklar (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10" w:type="dxa"/>
            <w:shd w:val="clear" w:color="auto" w:fill="FFFFFF" w:themeFill="background1"/>
          </w:tcPr>
          <w:p w:rsidR="00200C63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Demans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r w:rsidR="0003406E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49" w:type="dxa"/>
            <w:shd w:val="clear" w:color="auto" w:fill="FFFFFF" w:themeFill="background1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Demans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tanısını koyar, gerektiğinde acil müdahalesini yapar, tedavi altındaki hastaların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izlmeni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yapar. Başvuran/hastalara korunma yöntemlerini açıklayabilir.</w:t>
            </w:r>
          </w:p>
        </w:tc>
        <w:tc>
          <w:tcPr>
            <w:tcW w:w="858" w:type="dxa"/>
            <w:shd w:val="clear" w:color="auto" w:fill="FFFFFF" w:themeFill="background1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T-A-K-İ</w:t>
            </w:r>
          </w:p>
        </w:tc>
        <w:tc>
          <w:tcPr>
            <w:tcW w:w="1695" w:type="dxa"/>
            <w:shd w:val="clear" w:color="auto" w:fill="FFFFFF" w:themeFill="background1"/>
          </w:tcPr>
          <w:p w:rsidR="00200C63" w:rsidRPr="00227E63" w:rsidRDefault="00695520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695520" w:rsidRPr="00227E63" w:rsidTr="00C70CCC">
        <w:tc>
          <w:tcPr>
            <w:tcW w:w="1413" w:type="dxa"/>
            <w:shd w:val="clear" w:color="auto" w:fill="auto"/>
          </w:tcPr>
          <w:p w:rsidR="00200C63" w:rsidRPr="00227E63" w:rsidRDefault="00200C63" w:rsidP="00200C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Konversiyon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bozukluğu, alkol madde kullanımı,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Manik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episode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atak,</w:t>
            </w:r>
          </w:p>
        </w:tc>
        <w:tc>
          <w:tcPr>
            <w:tcW w:w="1810" w:type="dxa"/>
            <w:shd w:val="clear" w:color="auto" w:fill="auto"/>
          </w:tcPr>
          <w:p w:rsidR="00200C63" w:rsidRPr="00227E63" w:rsidRDefault="00695520" w:rsidP="00695520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Psikiyatrik Aciller </w:t>
            </w:r>
            <w:r w:rsidR="0003406E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649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Psikiyatrik acil durumların ayırıcı tanısını yapabilir gerektiğinde acil müdahalede bulunabilir. </w:t>
            </w:r>
          </w:p>
        </w:tc>
        <w:tc>
          <w:tcPr>
            <w:tcW w:w="858" w:type="dxa"/>
            <w:shd w:val="clear" w:color="auto" w:fill="auto"/>
          </w:tcPr>
          <w:p w:rsidR="00200C63" w:rsidRPr="00227E63" w:rsidRDefault="00B410AB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-A</w:t>
            </w:r>
          </w:p>
        </w:tc>
        <w:tc>
          <w:tcPr>
            <w:tcW w:w="1695" w:type="dxa"/>
            <w:shd w:val="clear" w:color="auto" w:fill="auto"/>
          </w:tcPr>
          <w:p w:rsidR="00200C63" w:rsidRPr="00227E63" w:rsidRDefault="00695520" w:rsidP="00200C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Faruk Kılıç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Ajitasyon,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Unutkanlık,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Duygu durum değişikliği,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Halusinasyon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Hezeyan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Kognitif bozukluklar (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Deliryum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Demans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Deliryum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Psikiyatrik Aciller Vakaları ve Pratiği </w:t>
            </w:r>
            <w:r w:rsidR="00043893">
              <w:rPr>
                <w:rFonts w:cstheme="minorHAnsi"/>
                <w:sz w:val="18"/>
                <w:szCs w:val="18"/>
              </w:rPr>
              <w:br/>
              <w:t>(4</w:t>
            </w:r>
            <w:r w:rsidR="0003406E">
              <w:rPr>
                <w:rFonts w:cstheme="minorHAnsi"/>
                <w:sz w:val="18"/>
                <w:szCs w:val="18"/>
              </w:rPr>
              <w:t xml:space="preserve">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Deliryum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tanısını koyar, gerektiğinde acil müdahalesini yapar, tedavi altındaki hastaların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izlmeni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yapar. Başvuran/hastalara korunma yöntemlerini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T-A-K-İ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Faruk Kılıç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Ağız kuruluğu, 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Gis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semptomları,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Organ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toksisitesi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yan etkileri,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etkileşimleri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Antidepresanlar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Duygudurum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düzenleyicileri </w:t>
            </w:r>
            <w:r w:rsidR="00043893">
              <w:rPr>
                <w:rFonts w:cstheme="minorHAnsi"/>
                <w:sz w:val="18"/>
                <w:szCs w:val="18"/>
              </w:rPr>
              <w:t>(</w:t>
            </w:r>
            <w:r w:rsidR="00565D59">
              <w:rPr>
                <w:rFonts w:cstheme="minorHAnsi"/>
                <w:sz w:val="18"/>
                <w:szCs w:val="18"/>
              </w:rPr>
              <w:t>2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Antidepresan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duygudurum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bozukluklarında kullanılan ilaçların etkileşimini ve ilaç yan etkilerini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2C14F7" w:rsidRPr="00227E63" w:rsidTr="00C70CCC">
        <w:tc>
          <w:tcPr>
            <w:tcW w:w="1413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Duydu durum değişikliği,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Mani-depresyon,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2C14F7" w:rsidRPr="00227E63" w:rsidRDefault="002C14F7" w:rsidP="002C14F7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227E63">
              <w:rPr>
                <w:rFonts w:eastAsia="Times New Roman"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eastAsia="Times New Roman" w:cstheme="minorHAnsi"/>
                <w:sz w:val="18"/>
                <w:szCs w:val="18"/>
              </w:rPr>
              <w:t xml:space="preserve"> Bozukluk</w:t>
            </w:r>
          </w:p>
        </w:tc>
        <w:tc>
          <w:tcPr>
            <w:tcW w:w="1810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 vakaları ve pratiği </w:t>
            </w:r>
            <w:r w:rsidR="00565D59">
              <w:rPr>
                <w:rFonts w:cstheme="minorHAnsi"/>
                <w:sz w:val="18"/>
                <w:szCs w:val="18"/>
              </w:rPr>
              <w:br/>
              <w:t>(4 saat)</w:t>
            </w:r>
          </w:p>
        </w:tc>
        <w:tc>
          <w:tcPr>
            <w:tcW w:w="1649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 vakaların diğer hastalıkların ayırıcı tanısını yapabilir.</w:t>
            </w:r>
          </w:p>
        </w:tc>
        <w:tc>
          <w:tcPr>
            <w:tcW w:w="858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Doç.Dr.İnci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Meltem Atay</w:t>
            </w:r>
          </w:p>
        </w:tc>
      </w:tr>
      <w:tr w:rsidR="002C14F7" w:rsidRPr="00227E63" w:rsidTr="00C70CCC">
        <w:tc>
          <w:tcPr>
            <w:tcW w:w="1413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Anksiyete</w:t>
            </w:r>
            <w:proofErr w:type="spellEnd"/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Agregasyon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Çarpıntı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Titreme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</w:t>
            </w:r>
          </w:p>
        </w:tc>
        <w:tc>
          <w:tcPr>
            <w:tcW w:w="1637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Kişilik Bozukluklar</w:t>
            </w:r>
          </w:p>
        </w:tc>
        <w:tc>
          <w:tcPr>
            <w:tcW w:w="1810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Kişilik bozuklukları </w:t>
            </w:r>
            <w:r w:rsidR="00565D59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Anksiyete,Agregasyon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Çarpıntı,Titreme</w:t>
            </w:r>
            <w:proofErr w:type="spellEnd"/>
            <w:proofErr w:type="gramEnd"/>
          </w:p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Boğulma hissi semptomlarıyla gelen hastanın ön tanısını koyar ve uzman hekime yönlendirir.</w:t>
            </w:r>
          </w:p>
        </w:tc>
        <w:tc>
          <w:tcPr>
            <w:tcW w:w="858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2C14F7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Faruk Kılıç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Flash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back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( olayı tekrardan yaşama),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Kaçınma davranışı,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Uyku ile ilgili sorunlar,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Travma ile ilişkili Bozukluklar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Travma Sonrası Stres Bozukluğu </w:t>
            </w:r>
            <w:r w:rsidR="00565D59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C14F7" w:rsidP="002C14F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Ruhsal travma ile ilgili gelen hastanın tanısını koyar gerektiğinde acil müdahalesini yapar. 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Ajitasyon,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Yoksunluk,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Çekilme,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Bilinç değişiklikleri,</w:t>
            </w:r>
          </w:p>
          <w:p w:rsidR="002C14F7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Alkol ve madde kullanımı ile ilgili Bozukluklar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Madde Kullanımı ve İlişkili Bozukluklar </w:t>
            </w:r>
            <w:r w:rsidR="00565D59">
              <w:rPr>
                <w:rFonts w:cstheme="minorHAnsi"/>
                <w:sz w:val="18"/>
                <w:szCs w:val="18"/>
              </w:rPr>
              <w:br/>
              <w:t>(2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Madde kullanımına bağlı sorunları ve semptomları tanır, gerektiğinde acil müdahalelerini yapar ve korunma yöntemlerini başvuran/hastaya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T-A-K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Prof.Dr.Duru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Kuzugüdenlioğlu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Ulusoy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Bedensel belirtiler ve ilişkili bozukluklar</w:t>
            </w:r>
            <w:r w:rsidR="00296D87"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Yapay bozukluk,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Ağrı bozukluğu,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Hipokondriazis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Konversiyon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Temaruz,</w:t>
            </w:r>
          </w:p>
          <w:p w:rsidR="00296D87" w:rsidRPr="00227E63" w:rsidRDefault="00296D87" w:rsidP="00296D87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Beden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dismorfik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bozukluğu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Somatoform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 </w:t>
            </w:r>
            <w:r w:rsidR="00565D59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Bedensel belirtiler ve ilişkili bozuklukların alt tiplerini tanımlayabilir ve ayırıcı tanılarını yapabilir.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C14F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Dr. Öğretim Üyesi Arif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Demirdaş</w:t>
            </w:r>
            <w:proofErr w:type="spellEnd"/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Duygu durum değişikliği, 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Yaygın gelişimsel bozukluk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Otizm Spektrum Bozuklukları</w:t>
            </w:r>
          </w:p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Tik </w:t>
            </w:r>
            <w:r w:rsidR="00B410AB" w:rsidRPr="00227E63">
              <w:rPr>
                <w:rFonts w:cstheme="minorHAnsi"/>
                <w:sz w:val="18"/>
                <w:szCs w:val="18"/>
              </w:rPr>
              <w:t xml:space="preserve">Bozuklukları </w:t>
            </w:r>
            <w:r w:rsidR="00565D59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Otizm bulgularını açıklayabilir ve ön tanısını koyarak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Ümit IŞIK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Eriksonn’un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Psikososyal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Gelişim Evreleri </w:t>
            </w:r>
            <w:r w:rsidR="00565D59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Eriksonn’un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psikososyal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gelişim evrelerini açıklayabilir. 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Ümit IŞIK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Fekal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inkontinans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Enürezik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nokturna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Üriner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İnkontinans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Dışa Atım Bozuklukları (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enürezis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enkoprezis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Erken Başlangıçlı Şizofreni</w:t>
            </w:r>
            <w:r w:rsidR="00296D87"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Dışa Atım Bozuklukları </w:t>
            </w:r>
            <w:r w:rsidR="00565D59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Erken başlangıçlı şizofreni ve dışa atım bozuklukların ön tanını koyabilir ve başvuran/hastayı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Ümit IŞIK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Dikkat eksikliği,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güçlüğü,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Mental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retardasyon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bozukluğu,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Otizm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Özgül Öğrenme Güçlükleri</w:t>
            </w:r>
            <w:r w:rsidR="00296D87"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Mental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Retardasyon</w:t>
            </w:r>
            <w:proofErr w:type="spellEnd"/>
            <w:r w:rsidR="00565D59">
              <w:rPr>
                <w:rFonts w:cstheme="minorHAnsi"/>
                <w:sz w:val="18"/>
                <w:szCs w:val="18"/>
              </w:rPr>
              <w:t xml:space="preserve"> (1 saat)</w:t>
            </w:r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Mental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retardasyon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ön tanısını koyar, tanı alan hastanın izlemini yapar, Başvuran/hastaya korunma yöntemlerini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-K-İ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Ümit IŞIK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İmpulsite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İletişim problemleri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Karşıt Gelme Bozukluğu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DEHB-Davranım Bozuklukları</w:t>
            </w:r>
            <w:r w:rsidR="00296D87" w:rsidRPr="00227E63">
              <w:rPr>
                <w:rFonts w:cstheme="minorHAnsi"/>
                <w:sz w:val="18"/>
                <w:szCs w:val="18"/>
              </w:rPr>
              <w:t>-</w:t>
            </w:r>
          </w:p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Karşıt Olma Karşıt Gelme Bozukluğu</w:t>
            </w:r>
            <w:r w:rsidR="00565D59">
              <w:rPr>
                <w:rFonts w:cstheme="minorHAnsi"/>
                <w:sz w:val="18"/>
                <w:szCs w:val="18"/>
              </w:rPr>
              <w:br/>
              <w:t xml:space="preserve"> (1 saat)</w:t>
            </w:r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DEHB, Davranım bozukluğu ve Karşıt olma bozukluğu ön tanını koyabilir ve başvuran/hastayı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Doç.Dr.Evrim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Aktepe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İnternet bağımlılığı,</w:t>
            </w:r>
          </w:p>
          <w:p w:rsidR="00296D87" w:rsidRPr="00227E63" w:rsidRDefault="00296D8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Cinsel istismar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İnternet Bağımlılığı</w:t>
            </w:r>
          </w:p>
        </w:tc>
        <w:tc>
          <w:tcPr>
            <w:tcW w:w="1810" w:type="dxa"/>
            <w:shd w:val="clear" w:color="auto" w:fill="auto"/>
          </w:tcPr>
          <w:p w:rsidR="00296D87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Çocuk ve Ergenlerde Cinsel İstismar-</w:t>
            </w:r>
          </w:p>
          <w:p w:rsidR="00B410AB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İnternet ve Ergen Ruh Sağlığı </w:t>
            </w:r>
          </w:p>
          <w:p w:rsidR="00565D59" w:rsidRPr="00227E63" w:rsidRDefault="00565D59" w:rsidP="00B410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İnternet bağımlılığı ön tanısı koyabilir ve başvuran/hastayı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Doç.Dr.Evrim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Aktepe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Freud’un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Psikoseksüel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Gelişim Evreleri </w:t>
            </w:r>
            <w:r w:rsidR="00565D59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Freud’un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psikoseksüel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gelişim evrelerini açıklayabilir.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Doç.Dr.Evrim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Aktepe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İntihar,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Kendine zarar verme</w:t>
            </w:r>
          </w:p>
        </w:tc>
        <w:tc>
          <w:tcPr>
            <w:tcW w:w="1637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İntihar kendine zarar verme,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Depresyon,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Bipolar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Çocuğun Duygulanım ve Bilişsel Özellikleri-Ergenlerde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Özkıyım</w:t>
            </w:r>
            <w:proofErr w:type="spellEnd"/>
            <w:r w:rsidR="00565D59">
              <w:rPr>
                <w:rFonts w:cstheme="minorHAnsi"/>
                <w:sz w:val="18"/>
                <w:szCs w:val="18"/>
              </w:rPr>
              <w:br/>
              <w:t>(1 saat)</w:t>
            </w:r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Kendine zarar verme davranışının ayırıcı tanısını yapabilir, gerektiğinde acil müdahalesini yapabilir ve başvuran/hastayı uzman hekime yönlendirebilir. 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-A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27E63">
              <w:rPr>
                <w:rFonts w:cstheme="minorHAnsi"/>
                <w:sz w:val="18"/>
                <w:szCs w:val="18"/>
              </w:rPr>
              <w:t>Doç.Dr.Evrim</w:t>
            </w:r>
            <w:proofErr w:type="spellEnd"/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Aktepe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Ansiyete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Obsesyon,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Obsesif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Kompulsif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Obsesif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Kompulsif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 </w:t>
            </w:r>
            <w:r w:rsidR="00565D59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OKB tanısını koyar, gerekli ön işlemleri yapar ve uzman hekime sevk eder. 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B410AB" w:rsidRPr="00227E63" w:rsidTr="00C70CCC">
        <w:tc>
          <w:tcPr>
            <w:tcW w:w="1413" w:type="dxa"/>
            <w:shd w:val="clear" w:color="auto" w:fill="auto"/>
          </w:tcPr>
          <w:p w:rsidR="00B410AB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lastRenderedPageBreak/>
              <w:t>Cinsel işlev bozuklukları,</w:t>
            </w:r>
          </w:p>
          <w:p w:rsidR="00C70CCC" w:rsidRPr="00227E63" w:rsidRDefault="00C70CCC" w:rsidP="00B41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Cinsel İşlev Bozuklukları</w:t>
            </w:r>
          </w:p>
        </w:tc>
        <w:tc>
          <w:tcPr>
            <w:tcW w:w="1810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Cinsel İşlev Bozuklukları </w:t>
            </w:r>
            <w:r w:rsidR="00565D59">
              <w:rPr>
                <w:rFonts w:cstheme="minorHAnsi"/>
                <w:sz w:val="18"/>
                <w:szCs w:val="18"/>
              </w:rPr>
              <w:t>(2 saat)</w:t>
            </w:r>
            <w:r w:rsidR="00D60AB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Cinsel işlev bozuklukları ile başvuran hastaya ön tanı koyabilir ve uzman hekime yönlendirebilir.</w:t>
            </w:r>
          </w:p>
        </w:tc>
        <w:tc>
          <w:tcPr>
            <w:tcW w:w="858" w:type="dxa"/>
            <w:shd w:val="clear" w:color="auto" w:fill="auto"/>
          </w:tcPr>
          <w:p w:rsidR="00B410AB" w:rsidRPr="00227E63" w:rsidRDefault="000F0597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410AB" w:rsidRPr="00227E63" w:rsidRDefault="00B410AB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  <w:tr w:rsidR="008E5FD4" w:rsidRPr="00227E63" w:rsidTr="00C70CCC">
        <w:tc>
          <w:tcPr>
            <w:tcW w:w="1413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davranışı bozuklukları,</w:t>
            </w:r>
          </w:p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Beden imajı,</w:t>
            </w:r>
          </w:p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Benlik saygısı</w:t>
            </w:r>
          </w:p>
        </w:tc>
        <w:tc>
          <w:tcPr>
            <w:tcW w:w="1637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Anoreksiya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nervoza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Blumia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nervoza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,</w:t>
            </w:r>
          </w:p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Diğer yeme bozuklukları</w:t>
            </w:r>
          </w:p>
        </w:tc>
        <w:tc>
          <w:tcPr>
            <w:tcW w:w="1810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Bozuklukları</w:t>
            </w:r>
          </w:p>
        </w:tc>
        <w:tc>
          <w:tcPr>
            <w:tcW w:w="1649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davranışı bozuklukları ile başvuran hastaların ön tanısını koyabilir, tanı alan hastanın izlemini yapabilir, başvuran/hastaya bu konu hakkında korunma yöntemlerini açıklayabilir</w:t>
            </w:r>
          </w:p>
        </w:tc>
        <w:tc>
          <w:tcPr>
            <w:tcW w:w="858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>-K-İ</w:t>
            </w:r>
          </w:p>
        </w:tc>
        <w:tc>
          <w:tcPr>
            <w:tcW w:w="1695" w:type="dxa"/>
            <w:shd w:val="clear" w:color="auto" w:fill="auto"/>
          </w:tcPr>
          <w:p w:rsidR="008E5FD4" w:rsidRPr="00227E63" w:rsidRDefault="008E5FD4" w:rsidP="00B410AB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Dr. Öğretim Üyesi Gülin Özdamar Ünal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C70CCC" w:rsidRPr="00C70CCC" w:rsidRDefault="00BD4482" w:rsidP="00E26B79">
      <w:pPr>
        <w:pStyle w:val="Balk2"/>
      </w:pPr>
      <w:bookmarkStart w:id="11" w:name="_Toc4484458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1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227E63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Adli ve / veya Psikoso</w:t>
            </w:r>
            <w:r w:rsidR="00D60ABA">
              <w:rPr>
                <w:rFonts w:cstheme="minorHAnsi"/>
                <w:sz w:val="18"/>
                <w:szCs w:val="18"/>
              </w:rPr>
              <w:t>s</w:t>
            </w:r>
            <w:r w:rsidRPr="00227E63">
              <w:rPr>
                <w:rFonts w:cstheme="minorHAnsi"/>
                <w:sz w:val="18"/>
                <w:szCs w:val="18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Hedefi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Asfiksi</w:t>
            </w:r>
            <w:proofErr w:type="spellEnd"/>
          </w:p>
        </w:tc>
        <w:tc>
          <w:tcPr>
            <w:tcW w:w="4531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(Sinirlilik)</w:t>
            </w:r>
          </w:p>
        </w:tc>
        <w:tc>
          <w:tcPr>
            <w:tcW w:w="4531" w:type="dxa"/>
          </w:tcPr>
          <w:p w:rsidR="00BD4482" w:rsidRPr="00227E63" w:rsidRDefault="00C70CCC" w:rsidP="00C70CC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Agresyon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ve ajitasyon ile gelen hastanın ön tanısını koyar ve uzman hekime yönlendirir. 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Alkol ve madde kullanımına ait sorunlar ve bağımlılık</w:t>
            </w:r>
          </w:p>
        </w:tc>
        <w:tc>
          <w:tcPr>
            <w:tcW w:w="4531" w:type="dxa"/>
          </w:tcPr>
          <w:p w:rsidR="00BD4482" w:rsidRPr="00227E63" w:rsidRDefault="00C70CCC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Alkol ve madde kullanımına bağlı sorunları ve semptomları tanır, gerektiğinde acil müdahalelerini yapar ve korunma yöntemlerini başvuran/hastaya açıklayabilir.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Dikkat </w:t>
            </w:r>
            <w:r w:rsidR="00D60ABA" w:rsidRPr="00227E63">
              <w:rPr>
                <w:rFonts w:cstheme="minorHAnsi"/>
                <w:sz w:val="18"/>
                <w:szCs w:val="18"/>
              </w:rPr>
              <w:t xml:space="preserve">Eksikliği, </w:t>
            </w:r>
            <w:proofErr w:type="spellStart"/>
            <w:r w:rsidR="00D60ABA" w:rsidRPr="00227E63">
              <w:rPr>
                <w:rFonts w:cstheme="minorHAnsi"/>
                <w:sz w:val="18"/>
                <w:szCs w:val="18"/>
              </w:rPr>
              <w:t>Hiperaktivite</w:t>
            </w:r>
            <w:proofErr w:type="spellEnd"/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Dikkat eksikliği ve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hiperaktivite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bozukluklarının ön tanılarını koyar ve uzman hekime yönlendirir.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Donukluk Hali </w:t>
            </w:r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Donukluk halini bir </w:t>
            </w:r>
            <w:proofErr w:type="gramStart"/>
            <w:r w:rsidRPr="00227E63">
              <w:rPr>
                <w:rFonts w:cstheme="minorHAnsi"/>
                <w:sz w:val="18"/>
                <w:szCs w:val="18"/>
              </w:rPr>
              <w:t>semptom</w:t>
            </w:r>
            <w:proofErr w:type="gramEnd"/>
            <w:r w:rsidRPr="00227E63">
              <w:rPr>
                <w:rFonts w:cstheme="minorHAnsi"/>
                <w:sz w:val="18"/>
                <w:szCs w:val="18"/>
              </w:rPr>
              <w:t xml:space="preserve"> olarak tanıyabilir, ve uzman hekime yönlendirir.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Hukuki durumlar / sorumluluklar</w:t>
            </w:r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Başvuran/hastaların tanıları ile cezai ehliyetleri arasındaki ilişkiyi açıklayabilir.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İntihar (Düşüncesi, girişimi) / </w:t>
            </w:r>
            <w:r w:rsidR="00D60ABA" w:rsidRPr="00227E63">
              <w:rPr>
                <w:rFonts w:cstheme="minorHAnsi"/>
                <w:sz w:val="18"/>
                <w:szCs w:val="18"/>
              </w:rPr>
              <w:t>Kendine zarar</w:t>
            </w:r>
            <w:r w:rsidRPr="00227E63">
              <w:rPr>
                <w:rFonts w:cstheme="minorHAnsi"/>
                <w:sz w:val="18"/>
                <w:szCs w:val="18"/>
              </w:rPr>
              <w:t xml:space="preserve"> verme</w:t>
            </w:r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İntihar düşüncesi ve kendine zarar verme ile ilgili hastalıklarda ön tanıyı koyar ve uzman hekime yönlendirebilir gerektiğinde acil müdahaleyi yapar.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:rsidR="00BD4482" w:rsidRPr="00227E63" w:rsidRDefault="008E5FD4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İhmal ve istismara uğramış hastayı </w:t>
            </w:r>
            <w:r w:rsidR="003912DD" w:rsidRPr="00227E63">
              <w:rPr>
                <w:rFonts w:cstheme="minorHAnsi"/>
                <w:sz w:val="18"/>
                <w:szCs w:val="18"/>
              </w:rPr>
              <w:t>tanır ve gerekli psikiyatrik yaklaşımları bilir gerektiğinde uzman hekime yönlendirerek destek tedavisi almasını sağlayabilir.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güçlüğü</w:t>
            </w:r>
          </w:p>
        </w:tc>
        <w:tc>
          <w:tcPr>
            <w:tcW w:w="4531" w:type="dxa"/>
          </w:tcPr>
          <w:p w:rsidR="00BD4482" w:rsidRPr="00227E63" w:rsidRDefault="003912DD" w:rsidP="003912DD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Öğrenme güçlüğü ile ilgili hastalıklarda ön tanıyı koyar ve uzman hekime yönlendirebilir.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BD4482" w:rsidP="00227E63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1</w:t>
            </w:r>
            <w:r w:rsidR="00227E63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Ölüm</w:t>
            </w:r>
            <w:r w:rsidR="003912DD" w:rsidRPr="00227E63">
              <w:rPr>
                <w:rFonts w:cstheme="minorHAnsi"/>
                <w:sz w:val="18"/>
                <w:szCs w:val="18"/>
              </w:rPr>
              <w:t xml:space="preserve"> (yas terapisi) 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Ölüm sonrası yas sürecinde başvuranlara destek tedavisi olduğunu bilir, gerektiğinde uzman hekime yönlendirir. 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 xml:space="preserve">Şiddet (Aile içi şiddet, çocuğa, kadına, sağlık personeline yönelik şiddet, </w:t>
            </w:r>
            <w:r w:rsidR="00D60ABA" w:rsidRPr="00227E63">
              <w:rPr>
                <w:rFonts w:cstheme="minorHAnsi"/>
                <w:sz w:val="18"/>
                <w:szCs w:val="18"/>
              </w:rPr>
              <w:t>iş yerinde</w:t>
            </w:r>
            <w:r w:rsidRPr="00227E63">
              <w:rPr>
                <w:rFonts w:cstheme="minorHAnsi"/>
                <w:sz w:val="18"/>
                <w:szCs w:val="18"/>
              </w:rPr>
              <w:t xml:space="preserve"> şiddet,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mobing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)  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27E63">
              <w:rPr>
                <w:rFonts w:cstheme="minorHAnsi"/>
                <w:sz w:val="18"/>
                <w:szCs w:val="18"/>
              </w:rPr>
              <w:t>Psikotik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bozukluklar ve duygu durum bozukluklarında gözlenen </w:t>
            </w:r>
            <w:proofErr w:type="spellStart"/>
            <w:r w:rsidRPr="00227E63">
              <w:rPr>
                <w:rFonts w:cstheme="minorHAnsi"/>
                <w:sz w:val="18"/>
                <w:szCs w:val="18"/>
              </w:rPr>
              <w:t>impuls</w:t>
            </w:r>
            <w:proofErr w:type="spellEnd"/>
            <w:r w:rsidRPr="00227E63">
              <w:rPr>
                <w:rFonts w:cstheme="minorHAnsi"/>
                <w:sz w:val="18"/>
                <w:szCs w:val="18"/>
              </w:rPr>
              <w:t xml:space="preserve"> kontrol bozukluklarını tanımlar, tedavisini düzenleyebilir.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davranışı sorunları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Yeme davranışı bozuklukları ile başvuran hastaların ön tanısını koyabilir, tanı alan hastanın izlemini yapabilir, başvuran/hastaya bu konu hakkında korunma yöntemlerini açıklayabilir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Zehirlenmeler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rFonts w:cstheme="minorHAnsi"/>
                <w:sz w:val="18"/>
                <w:szCs w:val="18"/>
              </w:rPr>
            </w:pPr>
            <w:r w:rsidRPr="00227E63">
              <w:rPr>
                <w:rFonts w:cstheme="minorHAnsi"/>
                <w:sz w:val="18"/>
                <w:szCs w:val="18"/>
              </w:rPr>
              <w:t>İlaç yan etkileri ve ilaç etkileşimlerini sayabilir, süreci yönetebilir.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5A6A20" w:rsidRPr="005A6A20" w:rsidRDefault="005A6A20" w:rsidP="005A6A20"/>
    <w:p w:rsidR="00BD4482" w:rsidRPr="00BD4482" w:rsidRDefault="00BD4482" w:rsidP="00BD4482">
      <w:pPr>
        <w:pStyle w:val="Balk2"/>
      </w:pPr>
      <w:bookmarkStart w:id="12" w:name="_Toc4484459"/>
      <w:r>
        <w:lastRenderedPageBreak/>
        <w:t>Sağlıklılık Durumları ile ilgili Ders İçeriği ve Öğrenme Hedefleri</w:t>
      </w:r>
      <w:bookmarkEnd w:id="12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227E63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227E63" w:rsidRDefault="00E26B79" w:rsidP="00846C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Sağlıklılık D</w:t>
            </w:r>
            <w:r w:rsidR="00BD4482" w:rsidRPr="00227E63">
              <w:rPr>
                <w:sz w:val="18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227E63" w:rsidRDefault="00BD4482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Öğrenme Hedefi 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Egzersiz ve fiziksel aktivite  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İlaç yan etkilerine bağlı ortaya çıkabilecek </w:t>
            </w:r>
            <w:proofErr w:type="spellStart"/>
            <w:r w:rsidRPr="00227E63">
              <w:rPr>
                <w:sz w:val="18"/>
                <w:szCs w:val="16"/>
              </w:rPr>
              <w:t>obezitenin</w:t>
            </w:r>
            <w:proofErr w:type="spellEnd"/>
            <w:r w:rsidRPr="00227E63">
              <w:rPr>
                <w:sz w:val="18"/>
                <w:szCs w:val="16"/>
              </w:rPr>
              <w:t xml:space="preserve"> önlenmesinde fiziksel aktivitenin önemini tartışabilir.</w:t>
            </w:r>
          </w:p>
        </w:tc>
      </w:tr>
      <w:tr w:rsidR="00BD4482" w:rsidRPr="00227E63" w:rsidTr="00BD4482">
        <w:tc>
          <w:tcPr>
            <w:tcW w:w="440" w:type="dxa"/>
          </w:tcPr>
          <w:p w:rsidR="00BD4482" w:rsidRPr="00227E63" w:rsidRDefault="00227E63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2</w:t>
            </w:r>
          </w:p>
        </w:tc>
        <w:tc>
          <w:tcPr>
            <w:tcW w:w="4096" w:type="dxa"/>
          </w:tcPr>
          <w:p w:rsidR="00BD4482" w:rsidRPr="00227E63" w:rsidRDefault="00BD4482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Hayatın farklı evrelerinde sağlıklılık (Gebelik,  doğum, lohusalık, </w:t>
            </w:r>
            <w:proofErr w:type="spellStart"/>
            <w:r w:rsidRPr="00227E63">
              <w:rPr>
                <w:sz w:val="18"/>
                <w:szCs w:val="16"/>
              </w:rPr>
              <w:t>yenidoğan</w:t>
            </w:r>
            <w:proofErr w:type="spellEnd"/>
            <w:r w:rsidRPr="00227E63">
              <w:rPr>
                <w:sz w:val="18"/>
                <w:szCs w:val="16"/>
              </w:rPr>
              <w:t>, çocukluk, ergenlik, yetişkinlik, menopoz – andropoz, yaşlılık, terminal dönem, ölüm)</w:t>
            </w:r>
          </w:p>
        </w:tc>
        <w:tc>
          <w:tcPr>
            <w:tcW w:w="4531" w:type="dxa"/>
          </w:tcPr>
          <w:p w:rsidR="00BD4482" w:rsidRPr="00227E63" w:rsidRDefault="003912DD" w:rsidP="00846C8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Hayatın farklı evrelerinde hastalık durumlarını ayırt edebilmek için sağlıklılık durumlarını tanımlayabilir</w:t>
            </w:r>
          </w:p>
        </w:tc>
      </w:tr>
    </w:tbl>
    <w:p w:rsidR="00BD4482" w:rsidRPr="00BD4482" w:rsidRDefault="00BD4482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  <w:bookmarkStart w:id="13" w:name="_Toc4484460"/>
      <w:r>
        <w:rPr>
          <w:rStyle w:val="Gl"/>
          <w:b w:val="0"/>
          <w:bCs w:val="0"/>
        </w:rPr>
        <w:t>Çevresel/ Küresel Durumlar ile ilgili Ders İçeriği ve Öğrenim Hedefleri</w:t>
      </w:r>
      <w:bookmarkEnd w:id="13"/>
      <w:r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227E63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227E63" w:rsidRDefault="00CB43EE" w:rsidP="00CB43EE">
            <w:pPr>
              <w:rPr>
                <w:sz w:val="18"/>
                <w:szCs w:val="16"/>
              </w:rPr>
            </w:pPr>
            <w:r w:rsidRPr="00227E63">
              <w:rPr>
                <w:rStyle w:val="Gl"/>
                <w:b w:val="0"/>
                <w:bCs w:val="0"/>
                <w:sz w:val="18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227E63" w:rsidRDefault="00CB43EE" w:rsidP="00CB43EE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 xml:space="preserve">Öğrenme Hedefi </w:t>
            </w:r>
          </w:p>
        </w:tc>
      </w:tr>
      <w:tr w:rsidR="00CB43EE" w:rsidRPr="00227E63" w:rsidTr="00CB43EE">
        <w:trPr>
          <w:trHeight w:val="524"/>
        </w:trPr>
        <w:tc>
          <w:tcPr>
            <w:tcW w:w="5098" w:type="dxa"/>
          </w:tcPr>
          <w:p w:rsidR="00CB43EE" w:rsidRPr="00227E63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Olağan dışı durumlarda sağlık hizmetleri (Deprem, sel, salgın, nükleer, biyolojik ve kimyasal yaralanmalar gibi)</w:t>
            </w:r>
          </w:p>
        </w:tc>
        <w:tc>
          <w:tcPr>
            <w:tcW w:w="3964" w:type="dxa"/>
          </w:tcPr>
          <w:p w:rsidR="00CB43EE" w:rsidRPr="00227E63" w:rsidRDefault="003912DD" w:rsidP="003912D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Olağan dışı durumlarda ruhsal travma nedeniyle başvuran/hastaya destek tedavisi yapıldığını farkındadır ve gerektiğinde başvuran/hastayı uzman hekime yönlendirebilir.</w:t>
            </w:r>
          </w:p>
        </w:tc>
      </w:tr>
      <w:tr w:rsidR="00CB43EE" w:rsidRPr="00227E63" w:rsidTr="00CB43EE">
        <w:trPr>
          <w:trHeight w:val="277"/>
        </w:trPr>
        <w:tc>
          <w:tcPr>
            <w:tcW w:w="5098" w:type="dxa"/>
          </w:tcPr>
          <w:p w:rsidR="00CB43EE" w:rsidRPr="00227E63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Tütün, alkol ve madde kullanımı ile ilgili sorunlar</w:t>
            </w:r>
          </w:p>
        </w:tc>
        <w:tc>
          <w:tcPr>
            <w:tcW w:w="3964" w:type="dxa"/>
          </w:tcPr>
          <w:p w:rsidR="00CB43EE" w:rsidRPr="00227E63" w:rsidRDefault="00D425B8" w:rsidP="00D425B8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Tütün, alkol ve madde kullanımı ile ilgili sorunları tanıyabilir, gerektiğinde acil müdahalesini yapabilir ve başvuran/hastayı uzman hekime yönlendirebilir.</w:t>
            </w:r>
          </w:p>
        </w:tc>
      </w:tr>
    </w:tbl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4" w:name="_Toc4484461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9E4866" w:rsidRPr="00227E63" w:rsidTr="009E4866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227E63" w:rsidRDefault="009E4866" w:rsidP="00846C8E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3303" w:type="dxa"/>
            <w:shd w:val="solid" w:color="auto" w:fill="auto"/>
          </w:tcPr>
          <w:p w:rsidR="009E4866" w:rsidRPr="00227E63" w:rsidRDefault="0059305D" w:rsidP="00846C8E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Temel </w:t>
            </w:r>
            <w:r w:rsidR="009E4866" w:rsidRPr="00227E63">
              <w:rPr>
                <w:rFonts w:cs="Times New Roman"/>
                <w:sz w:val="18"/>
                <w:szCs w:val="16"/>
              </w:rPr>
              <w:t>Hekiml</w:t>
            </w:r>
            <w:r w:rsidR="00E26B79">
              <w:rPr>
                <w:rFonts w:cs="Times New Roman"/>
                <w:sz w:val="18"/>
                <w:szCs w:val="16"/>
              </w:rPr>
              <w:t>ik U</w:t>
            </w:r>
            <w:r w:rsidRPr="00227E63">
              <w:rPr>
                <w:rFonts w:cs="Times New Roman"/>
                <w:sz w:val="18"/>
                <w:szCs w:val="16"/>
              </w:rPr>
              <w:t>ygulamaları</w:t>
            </w:r>
          </w:p>
        </w:tc>
        <w:tc>
          <w:tcPr>
            <w:tcW w:w="911" w:type="dxa"/>
            <w:shd w:val="solid" w:color="auto" w:fill="auto"/>
          </w:tcPr>
          <w:p w:rsidR="009E4866" w:rsidRPr="00227E63" w:rsidRDefault="00CB43EE" w:rsidP="00846C8E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Öğrenme Düzeyi</w:t>
            </w:r>
            <w:r w:rsidR="0059305D" w:rsidRPr="00227E63">
              <w:rPr>
                <w:rFonts w:cs="Times New Roman"/>
                <w:sz w:val="18"/>
                <w:szCs w:val="16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227E63" w:rsidRDefault="009E4866" w:rsidP="00846C8E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Öğrenme Hedefi</w:t>
            </w:r>
          </w:p>
        </w:tc>
        <w:tc>
          <w:tcPr>
            <w:tcW w:w="2174" w:type="dxa"/>
            <w:shd w:val="solid" w:color="auto" w:fill="auto"/>
          </w:tcPr>
          <w:p w:rsidR="009E4866" w:rsidRPr="00227E63" w:rsidRDefault="00E26B79" w:rsidP="00846C8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Öğretim Ü</w:t>
            </w:r>
            <w:r w:rsidR="009E4866" w:rsidRPr="00227E63">
              <w:rPr>
                <w:rFonts w:cs="Times New Roman"/>
                <w:sz w:val="18"/>
                <w:szCs w:val="16"/>
              </w:rPr>
              <w:t>yesi</w:t>
            </w:r>
          </w:p>
        </w:tc>
      </w:tr>
      <w:tr w:rsidR="009E4866" w:rsidRPr="00227E63" w:rsidTr="009E4866">
        <w:trPr>
          <w:trHeight w:val="316"/>
        </w:trPr>
        <w:tc>
          <w:tcPr>
            <w:tcW w:w="325" w:type="dxa"/>
          </w:tcPr>
          <w:p w:rsidR="009E4866" w:rsidRPr="00227E63" w:rsidRDefault="009E4866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1</w:t>
            </w:r>
          </w:p>
        </w:tc>
        <w:tc>
          <w:tcPr>
            <w:tcW w:w="3303" w:type="dxa"/>
          </w:tcPr>
          <w:p w:rsidR="009E4866" w:rsidRPr="00227E63" w:rsidRDefault="00D425B8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Psikiyatrik öykü alabilme</w:t>
            </w:r>
          </w:p>
        </w:tc>
        <w:tc>
          <w:tcPr>
            <w:tcW w:w="911" w:type="dxa"/>
          </w:tcPr>
          <w:p w:rsidR="009E4866" w:rsidRPr="00227E63" w:rsidRDefault="00D425B8" w:rsidP="00846C8E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</w:tcPr>
          <w:p w:rsidR="009E4866" w:rsidRPr="00227E63" w:rsidRDefault="003D10C0" w:rsidP="00846C8E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</w:t>
            </w:r>
          </w:p>
        </w:tc>
        <w:tc>
          <w:tcPr>
            <w:tcW w:w="2174" w:type="dxa"/>
          </w:tcPr>
          <w:p w:rsidR="009E4866" w:rsidRPr="00227E63" w:rsidRDefault="00D425B8" w:rsidP="00846C8E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Tüm öğretim üyeleri</w:t>
            </w:r>
          </w:p>
        </w:tc>
      </w:tr>
      <w:tr w:rsidR="003D10C0" w:rsidRPr="00227E63" w:rsidTr="009E4866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2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Adli Olgu muayenesi</w:t>
            </w:r>
          </w:p>
        </w:tc>
        <w:tc>
          <w:tcPr>
            <w:tcW w:w="911" w:type="dxa"/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1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Adli olgu muayenesinin nasıl yapıldığını bilir ve sonuçlarını hasta ve/veya yakınlarına açıklar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9E4866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3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proofErr w:type="spellStart"/>
            <w:r w:rsidRPr="00227E63">
              <w:rPr>
                <w:rFonts w:eastAsia="Times New Roman" w:cs="Times New Roman"/>
                <w:sz w:val="18"/>
                <w:szCs w:val="16"/>
              </w:rPr>
              <w:t>Mental</w:t>
            </w:r>
            <w:proofErr w:type="spellEnd"/>
            <w:r w:rsidRPr="00227E63">
              <w:rPr>
                <w:rFonts w:eastAsia="Times New Roman" w:cs="Times New Roman"/>
                <w:sz w:val="18"/>
                <w:szCs w:val="16"/>
              </w:rPr>
              <w:t xml:space="preserve"> durumu değerlendirebilme</w:t>
            </w:r>
          </w:p>
        </w:tc>
        <w:tc>
          <w:tcPr>
            <w:tcW w:w="911" w:type="dxa"/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</w:t>
            </w:r>
            <w:r w:rsidR="00475631" w:rsidRPr="00227E63">
              <w:rPr>
                <w:sz w:val="18"/>
                <w:szCs w:val="16"/>
              </w:rPr>
              <w:t xml:space="preserve"> durumlarda başvuran/hastanın </w:t>
            </w:r>
            <w:proofErr w:type="spellStart"/>
            <w:r w:rsidR="00475631" w:rsidRPr="00227E63">
              <w:rPr>
                <w:sz w:val="18"/>
                <w:szCs w:val="16"/>
              </w:rPr>
              <w:t>mental</w:t>
            </w:r>
            <w:proofErr w:type="spellEnd"/>
            <w:r w:rsidR="00475631" w:rsidRPr="00227E63">
              <w:rPr>
                <w:sz w:val="18"/>
                <w:szCs w:val="16"/>
              </w:rPr>
              <w:t xml:space="preserve"> durumunu değerlendirebilir.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9E4866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4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Acil psikiyatrik hastanın stabilizasyonunu yapabilme</w:t>
            </w:r>
          </w:p>
        </w:tc>
        <w:tc>
          <w:tcPr>
            <w:tcW w:w="911" w:type="dxa"/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</w:t>
            </w:r>
            <w:r w:rsidR="00475631" w:rsidRPr="00227E63">
              <w:rPr>
                <w:sz w:val="18"/>
                <w:szCs w:val="16"/>
              </w:rPr>
              <w:t xml:space="preserve"> durumlarda </w:t>
            </w:r>
            <w:r w:rsidR="00475631" w:rsidRPr="00227E63">
              <w:rPr>
                <w:rFonts w:eastAsia="Times New Roman" w:cs="Times New Roman"/>
                <w:sz w:val="18"/>
                <w:szCs w:val="16"/>
              </w:rPr>
              <w:t>acil psikiyatrik hastanın stabilizasyonunu yapabilir.</w:t>
            </w:r>
          </w:p>
        </w:tc>
        <w:tc>
          <w:tcPr>
            <w:tcW w:w="2174" w:type="dxa"/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59305D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5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İntihar riskini değerlendirebilme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2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Acil bir durumda kılavuz</w:t>
            </w:r>
            <w:r w:rsidR="00475631" w:rsidRPr="00227E63">
              <w:rPr>
                <w:sz w:val="18"/>
                <w:szCs w:val="16"/>
              </w:rPr>
              <w:t xml:space="preserve"> eşliğinde </w:t>
            </w:r>
            <w:r w:rsidR="00475631" w:rsidRPr="00227E63">
              <w:rPr>
                <w:rFonts w:eastAsia="Times New Roman" w:cs="Times New Roman"/>
                <w:sz w:val="18"/>
                <w:szCs w:val="16"/>
              </w:rPr>
              <w:t>intihar riskini değerlendirebilir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5A6A20">
        <w:trPr>
          <w:trHeight w:val="302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6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İntihara müdahale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2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Acil bir durumda kılavuz</w:t>
            </w:r>
            <w:r w:rsidR="00475631" w:rsidRPr="00227E63">
              <w:rPr>
                <w:sz w:val="18"/>
                <w:szCs w:val="16"/>
              </w:rPr>
              <w:t xml:space="preserve"> eşliğinde </w:t>
            </w:r>
            <w:r w:rsidR="00475631" w:rsidRPr="00227E63">
              <w:rPr>
                <w:rFonts w:eastAsia="Times New Roman" w:cs="Times New Roman"/>
                <w:sz w:val="18"/>
                <w:szCs w:val="16"/>
              </w:rPr>
              <w:t>intihara müdahale edebilir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  <w:tr w:rsidR="003D10C0" w:rsidRPr="00227E63" w:rsidTr="005A6A20">
        <w:trPr>
          <w:trHeight w:val="278"/>
        </w:trPr>
        <w:tc>
          <w:tcPr>
            <w:tcW w:w="325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7</w:t>
            </w:r>
          </w:p>
        </w:tc>
        <w:tc>
          <w:tcPr>
            <w:tcW w:w="3303" w:type="dxa"/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rFonts w:eastAsia="Times New Roman" w:cs="Times New Roman"/>
                <w:sz w:val="18"/>
                <w:szCs w:val="16"/>
              </w:rPr>
              <w:t>Hukuki ehliyeti belirleyebilme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jc w:val="center"/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eastAsia="Times New Roman" w:cs="Times New Roman"/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</w:t>
            </w:r>
            <w:r w:rsidR="00475631" w:rsidRPr="00227E63">
              <w:rPr>
                <w:sz w:val="18"/>
                <w:szCs w:val="16"/>
              </w:rPr>
              <w:t xml:space="preserve"> durumlarda hukuki ehliyetini belirleyebilir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3D10C0" w:rsidRPr="00227E63" w:rsidRDefault="003D10C0" w:rsidP="003D10C0">
            <w:pPr>
              <w:rPr>
                <w:rFonts w:cs="Times New Roman"/>
                <w:sz w:val="18"/>
                <w:szCs w:val="16"/>
              </w:rPr>
            </w:pPr>
            <w:r w:rsidRPr="00227E63">
              <w:rPr>
                <w:rFonts w:cs="Times New Roman"/>
                <w:sz w:val="18"/>
                <w:szCs w:val="16"/>
              </w:rPr>
              <w:t xml:space="preserve">Tüm öğretim üyeleri </w:t>
            </w:r>
          </w:p>
        </w:tc>
      </w:tr>
    </w:tbl>
    <w:p w:rsidR="0059305D" w:rsidRPr="00227E63" w:rsidRDefault="0059305D" w:rsidP="0059305D">
      <w:pPr>
        <w:spacing w:after="0"/>
        <w:rPr>
          <w:rStyle w:val="Gl"/>
          <w:b w:val="0"/>
          <w:color w:val="000000"/>
          <w:sz w:val="18"/>
          <w:szCs w:val="16"/>
          <w:shd w:val="clear" w:color="auto" w:fill="FFFFFF"/>
        </w:rPr>
      </w:pPr>
      <w:r w:rsidRPr="00227E63">
        <w:rPr>
          <w:rStyle w:val="Gl"/>
          <w:b w:val="0"/>
          <w:color w:val="000000"/>
          <w:sz w:val="18"/>
          <w:szCs w:val="16"/>
          <w:shd w:val="clear" w:color="auto" w:fill="FFFFFF"/>
        </w:rPr>
        <w:t>**</w:t>
      </w:r>
      <w:r w:rsidRPr="00227E63">
        <w:rPr>
          <w:sz w:val="18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227E63" w:rsidTr="0059305D">
        <w:tc>
          <w:tcPr>
            <w:tcW w:w="42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227E63" w:rsidTr="0059305D">
        <w:tc>
          <w:tcPr>
            <w:tcW w:w="42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Acil bir durumda kılavuz / yönergeye uygun biçimde uygulamayı yapar.</w:t>
            </w:r>
          </w:p>
        </w:tc>
      </w:tr>
      <w:tr w:rsidR="0059305D" w:rsidRPr="00227E63" w:rsidTr="0059305D">
        <w:tc>
          <w:tcPr>
            <w:tcW w:w="42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olmayan, sık görülen, durumlarda / olgularda uygulamayı* yapar.</w:t>
            </w:r>
          </w:p>
        </w:tc>
      </w:tr>
      <w:tr w:rsidR="0059305D" w:rsidRPr="00227E63" w:rsidTr="0059305D">
        <w:tc>
          <w:tcPr>
            <w:tcW w:w="42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Karmaşık durumlar / olgular da dahil uygulamayı* yapar</w:t>
            </w:r>
          </w:p>
        </w:tc>
      </w:tr>
      <w:tr w:rsidR="0059305D" w:rsidRPr="00227E63" w:rsidTr="00200C63">
        <w:tc>
          <w:tcPr>
            <w:tcW w:w="9062" w:type="dxa"/>
            <w:gridSpan w:val="2"/>
          </w:tcPr>
          <w:p w:rsidR="0059305D" w:rsidRPr="00227E63" w:rsidRDefault="0059305D" w:rsidP="0059305D">
            <w:pPr>
              <w:rPr>
                <w:sz w:val="18"/>
                <w:szCs w:val="16"/>
              </w:rPr>
            </w:pPr>
            <w:r w:rsidRPr="00227E63">
              <w:rPr>
                <w:sz w:val="18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5A6A20" w:rsidRDefault="005A6A20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5" w:name="_Toc4484462"/>
      <w:r w:rsidRPr="00F321E5">
        <w:rPr>
          <w:rStyle w:val="Gl"/>
          <w:b w:val="0"/>
          <w:bCs w:val="0"/>
        </w:rPr>
        <w:lastRenderedPageBreak/>
        <w:t>Staj Programı</w:t>
      </w:r>
      <w:bookmarkEnd w:id="15"/>
      <w:r w:rsidRPr="00F321E5">
        <w:rPr>
          <w:rStyle w:val="Gl"/>
          <w:b w:val="0"/>
          <w:bCs w:val="0"/>
        </w:rPr>
        <w:t xml:space="preserve"> </w:t>
      </w:r>
    </w:p>
    <w:p w:rsidR="00227E63" w:rsidRPr="00227E63" w:rsidRDefault="00227E63" w:rsidP="00227E63">
      <w:pPr>
        <w:rPr>
          <w:sz w:val="20"/>
        </w:rPr>
      </w:pPr>
      <w:r w:rsidRPr="00227E63">
        <w:rPr>
          <w:sz w:val="20"/>
        </w:rPr>
        <w:t xml:space="preserve">Süleyman Demirel Üniversitesi Tıp Fakültesi resmi internet sitesinde ilan edilmektedir. </w:t>
      </w:r>
    </w:p>
    <w:p w:rsidR="00C77942" w:rsidRPr="00227E63" w:rsidRDefault="00227E63" w:rsidP="00227E63">
      <w:pPr>
        <w:rPr>
          <w:b/>
          <w:sz w:val="18"/>
          <w:szCs w:val="20"/>
        </w:rPr>
      </w:pPr>
      <w:r w:rsidRPr="00227E63">
        <w:rPr>
          <w:sz w:val="20"/>
        </w:rPr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6" w:name="_Toc4484463"/>
      <w:r>
        <w:t>Staj Öğrenme Kaynakları</w:t>
      </w:r>
      <w:bookmarkEnd w:id="1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227E63" w:rsidTr="0059305D">
        <w:tc>
          <w:tcPr>
            <w:tcW w:w="9062" w:type="dxa"/>
          </w:tcPr>
          <w:p w:rsidR="0059305D" w:rsidRPr="00227E63" w:rsidRDefault="00D425B8" w:rsidP="00CB43EE">
            <w:pPr>
              <w:rPr>
                <w:sz w:val="20"/>
              </w:rPr>
            </w:pPr>
            <w:r w:rsidRPr="00227E63">
              <w:rPr>
                <w:sz w:val="20"/>
              </w:rPr>
              <w:t xml:space="preserve">Orhan Öztürk, Ruh sağlığı ve bozuklukları, </w:t>
            </w:r>
            <w:r w:rsidR="009660A6" w:rsidRPr="00227E63">
              <w:rPr>
                <w:sz w:val="20"/>
              </w:rPr>
              <w:t xml:space="preserve">Nobel Tıp Kitabevi, </w:t>
            </w:r>
            <w:r w:rsidRPr="00227E63">
              <w:rPr>
                <w:sz w:val="20"/>
              </w:rPr>
              <w:t>2015.</w:t>
            </w:r>
          </w:p>
          <w:p w:rsidR="009660A6" w:rsidRPr="00227E63" w:rsidRDefault="00D425B8" w:rsidP="009660A6">
            <w:pPr>
              <w:rPr>
                <w:rFonts w:ascii="Arial" w:hAnsi="Arial" w:cs="Arial"/>
                <w:color w:val="333333"/>
                <w:sz w:val="20"/>
                <w:szCs w:val="18"/>
              </w:rPr>
            </w:pPr>
            <w:proofErr w:type="spellStart"/>
            <w:r w:rsidRPr="00227E63">
              <w:rPr>
                <w:sz w:val="20"/>
              </w:rPr>
              <w:t>Psikofarmakoloji</w:t>
            </w:r>
            <w:proofErr w:type="spellEnd"/>
            <w:r w:rsidRPr="00227E63">
              <w:rPr>
                <w:sz w:val="20"/>
              </w:rPr>
              <w:t xml:space="preserve">, </w:t>
            </w:r>
            <w:r w:rsidR="009660A6" w:rsidRPr="00227E63">
              <w:rPr>
                <w:sz w:val="20"/>
              </w:rPr>
              <w:t xml:space="preserve">Stephan M. </w:t>
            </w:r>
            <w:proofErr w:type="spellStart"/>
            <w:r w:rsidR="009660A6" w:rsidRPr="00227E63">
              <w:rPr>
                <w:sz w:val="20"/>
              </w:rPr>
              <w:t>Stahl</w:t>
            </w:r>
            <w:proofErr w:type="spellEnd"/>
            <w:r w:rsidR="009660A6" w:rsidRPr="00227E63">
              <w:rPr>
                <w:sz w:val="20"/>
              </w:rPr>
              <w:t>, İSTANBUL TIP KİTABEVİ, 2015.</w:t>
            </w:r>
          </w:p>
          <w:p w:rsidR="00D425B8" w:rsidRPr="00227E63" w:rsidRDefault="00D425B8" w:rsidP="009660A6">
            <w:pPr>
              <w:rPr>
                <w:sz w:val="20"/>
              </w:rPr>
            </w:pPr>
            <w:r w:rsidRPr="00227E63">
              <w:rPr>
                <w:sz w:val="20"/>
              </w:rPr>
              <w:t>Psikiyatri</w:t>
            </w:r>
            <w:r w:rsidR="009660A6" w:rsidRPr="00227E63">
              <w:rPr>
                <w:sz w:val="20"/>
              </w:rPr>
              <w:t xml:space="preserve"> Ders Kitapları</w:t>
            </w:r>
            <w:r w:rsidRPr="00227E63">
              <w:rPr>
                <w:sz w:val="20"/>
              </w:rPr>
              <w:t xml:space="preserve">, </w:t>
            </w:r>
            <w:r w:rsidR="009660A6" w:rsidRPr="00227E63">
              <w:rPr>
                <w:sz w:val="20"/>
              </w:rPr>
              <w:t xml:space="preserve">Prof. Dr. Ertuğrul Köroğlu, </w:t>
            </w:r>
            <w:r w:rsidRPr="00227E63">
              <w:rPr>
                <w:sz w:val="20"/>
              </w:rPr>
              <w:t>Hekim Yayınları</w:t>
            </w:r>
            <w:r w:rsidR="009660A6" w:rsidRPr="00227E63">
              <w:rPr>
                <w:sz w:val="20"/>
              </w:rPr>
              <w:t xml:space="preserve"> Birliği. 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3406E"/>
    <w:rsid w:val="00043893"/>
    <w:rsid w:val="00084D4B"/>
    <w:rsid w:val="000A00A0"/>
    <w:rsid w:val="000B16F1"/>
    <w:rsid w:val="000F0597"/>
    <w:rsid w:val="001336AE"/>
    <w:rsid w:val="00142BCA"/>
    <w:rsid w:val="001452F1"/>
    <w:rsid w:val="001D622B"/>
    <w:rsid w:val="00200C63"/>
    <w:rsid w:val="00227E63"/>
    <w:rsid w:val="00296D87"/>
    <w:rsid w:val="002C14F7"/>
    <w:rsid w:val="002F4A32"/>
    <w:rsid w:val="003912DD"/>
    <w:rsid w:val="003D10C0"/>
    <w:rsid w:val="003D58EC"/>
    <w:rsid w:val="00475631"/>
    <w:rsid w:val="00565D59"/>
    <w:rsid w:val="005727B7"/>
    <w:rsid w:val="0059305D"/>
    <w:rsid w:val="005A6A20"/>
    <w:rsid w:val="005A7029"/>
    <w:rsid w:val="00656330"/>
    <w:rsid w:val="00695520"/>
    <w:rsid w:val="00716E88"/>
    <w:rsid w:val="00730EF4"/>
    <w:rsid w:val="00846C8E"/>
    <w:rsid w:val="0085614C"/>
    <w:rsid w:val="008E5FD4"/>
    <w:rsid w:val="0096047C"/>
    <w:rsid w:val="009660A6"/>
    <w:rsid w:val="009B29B2"/>
    <w:rsid w:val="009E4866"/>
    <w:rsid w:val="00B410AB"/>
    <w:rsid w:val="00BD4482"/>
    <w:rsid w:val="00C25D44"/>
    <w:rsid w:val="00C66104"/>
    <w:rsid w:val="00C70CCC"/>
    <w:rsid w:val="00C77942"/>
    <w:rsid w:val="00CB43EE"/>
    <w:rsid w:val="00D425B8"/>
    <w:rsid w:val="00D60ABA"/>
    <w:rsid w:val="00D80CF3"/>
    <w:rsid w:val="00E1556D"/>
    <w:rsid w:val="00E26B79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6182-7B84-4B5E-ACF4-01ECBD4E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2019-12-05T11:52:00Z</cp:lastPrinted>
  <dcterms:created xsi:type="dcterms:W3CDTF">2019-12-05T12:11:00Z</dcterms:created>
  <dcterms:modified xsi:type="dcterms:W3CDTF">2019-12-05T12:11:00Z</dcterms:modified>
</cp:coreProperties>
</file>