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0EE15" w14:textId="77777777" w:rsidR="00B111DE" w:rsidRPr="007678E5" w:rsidRDefault="00B111DE" w:rsidP="00AE115B">
      <w:pPr>
        <w:jc w:val="center"/>
        <w:rPr>
          <w:rFonts w:ascii="Times New Roman" w:hAnsi="Times New Roman" w:cs="Times New Roman"/>
          <w:sz w:val="18"/>
          <w:szCs w:val="18"/>
        </w:rPr>
      </w:pPr>
      <w:bookmarkStart w:id="0" w:name="_GoBack"/>
      <w:bookmarkEnd w:id="0"/>
    </w:p>
    <w:p w14:paraId="7DBA7CE2" w14:textId="77777777" w:rsidR="00B111DE" w:rsidRPr="007678E5" w:rsidRDefault="00B111DE" w:rsidP="00AE115B">
      <w:pPr>
        <w:jc w:val="center"/>
        <w:rPr>
          <w:rFonts w:ascii="Times New Roman" w:hAnsi="Times New Roman" w:cs="Times New Roman"/>
          <w:sz w:val="18"/>
          <w:szCs w:val="18"/>
        </w:rPr>
      </w:pPr>
    </w:p>
    <w:p w14:paraId="7655E176" w14:textId="77777777" w:rsidR="00B111DE" w:rsidRPr="007678E5" w:rsidRDefault="00B111DE" w:rsidP="00AE115B">
      <w:pPr>
        <w:jc w:val="center"/>
        <w:rPr>
          <w:rFonts w:ascii="Times New Roman" w:hAnsi="Times New Roman" w:cs="Times New Roman"/>
          <w:sz w:val="18"/>
          <w:szCs w:val="18"/>
        </w:rPr>
      </w:pPr>
    </w:p>
    <w:p w14:paraId="57B75358" w14:textId="77777777" w:rsidR="00B111DE" w:rsidRPr="007678E5" w:rsidRDefault="00B111DE" w:rsidP="00AE115B">
      <w:pPr>
        <w:jc w:val="center"/>
        <w:rPr>
          <w:rFonts w:ascii="Times New Roman" w:hAnsi="Times New Roman" w:cs="Times New Roman"/>
          <w:sz w:val="18"/>
          <w:szCs w:val="18"/>
        </w:rPr>
      </w:pPr>
    </w:p>
    <w:p w14:paraId="2F052AF7" w14:textId="77777777" w:rsidR="00B111DE" w:rsidRPr="007678E5" w:rsidRDefault="00B111DE" w:rsidP="00AE115B">
      <w:pPr>
        <w:jc w:val="center"/>
        <w:rPr>
          <w:rFonts w:ascii="Times New Roman" w:hAnsi="Times New Roman" w:cs="Times New Roman"/>
          <w:sz w:val="18"/>
          <w:szCs w:val="18"/>
        </w:rPr>
      </w:pPr>
    </w:p>
    <w:p w14:paraId="744E10F5" w14:textId="77777777" w:rsidR="001336AE" w:rsidRPr="007678E5" w:rsidRDefault="00AE115B" w:rsidP="00AE115B">
      <w:pPr>
        <w:jc w:val="center"/>
        <w:rPr>
          <w:rFonts w:ascii="Times New Roman" w:hAnsi="Times New Roman" w:cs="Times New Roman"/>
          <w:sz w:val="18"/>
          <w:szCs w:val="18"/>
        </w:rPr>
      </w:pPr>
      <w:r w:rsidRPr="007678E5">
        <w:rPr>
          <w:rFonts w:ascii="Times New Roman" w:hAnsi="Times New Roman" w:cs="Times New Roman"/>
          <w:noProof/>
          <w:sz w:val="18"/>
          <w:szCs w:val="18"/>
          <w:lang w:eastAsia="tr-TR"/>
        </w:rPr>
        <w:drawing>
          <wp:inline distT="0" distB="0" distL="0" distR="0" wp14:anchorId="483C965B" wp14:editId="5760E9D0">
            <wp:extent cx="1905000" cy="1905000"/>
            <wp:effectExtent l="0" t="0" r="0" b="0"/>
            <wp:docPr id="1" name="Resim 1" descr="SDÃ TIP LOG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Ã TIP LOGO ile ilgili gÃ¶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1ED6EED" w14:textId="77777777" w:rsidR="00AE115B" w:rsidRPr="007678E5" w:rsidRDefault="00AE115B" w:rsidP="00AE115B">
      <w:pPr>
        <w:jc w:val="center"/>
        <w:rPr>
          <w:rFonts w:ascii="Times New Roman" w:hAnsi="Times New Roman" w:cs="Times New Roman"/>
          <w:sz w:val="24"/>
          <w:szCs w:val="24"/>
        </w:rPr>
      </w:pPr>
    </w:p>
    <w:p w14:paraId="3CC577E7" w14:textId="6D4F8AF5" w:rsidR="00AE115B" w:rsidRPr="007678E5" w:rsidRDefault="00480C97" w:rsidP="00AE115B">
      <w:pPr>
        <w:jc w:val="center"/>
        <w:rPr>
          <w:rFonts w:ascii="Times New Roman" w:hAnsi="Times New Roman" w:cs="Times New Roman"/>
          <w:b/>
          <w:sz w:val="28"/>
          <w:szCs w:val="28"/>
        </w:rPr>
      </w:pPr>
      <w:r w:rsidRPr="007678E5">
        <w:rPr>
          <w:rFonts w:ascii="Times New Roman" w:hAnsi="Times New Roman" w:cs="Times New Roman"/>
          <w:b/>
          <w:sz w:val="28"/>
          <w:szCs w:val="28"/>
        </w:rPr>
        <w:t xml:space="preserve">SÜLEYMAN DEMİREL ÜNİVERSİTESİ </w:t>
      </w:r>
    </w:p>
    <w:p w14:paraId="7E95B1DB" w14:textId="77777777" w:rsidR="00AE115B" w:rsidRPr="007678E5" w:rsidRDefault="00AE115B" w:rsidP="00AE115B">
      <w:pPr>
        <w:jc w:val="center"/>
        <w:rPr>
          <w:rFonts w:ascii="Times New Roman" w:hAnsi="Times New Roman" w:cs="Times New Roman"/>
          <w:b/>
          <w:sz w:val="28"/>
          <w:szCs w:val="28"/>
        </w:rPr>
      </w:pPr>
      <w:r w:rsidRPr="007678E5">
        <w:rPr>
          <w:rFonts w:ascii="Times New Roman" w:hAnsi="Times New Roman" w:cs="Times New Roman"/>
          <w:b/>
          <w:sz w:val="28"/>
          <w:szCs w:val="28"/>
        </w:rPr>
        <w:t>Tıp Fakültesi</w:t>
      </w:r>
    </w:p>
    <w:p w14:paraId="4FD50FB3" w14:textId="01753C01" w:rsidR="00AE115B" w:rsidRPr="007678E5" w:rsidRDefault="00480C97" w:rsidP="00AE115B">
      <w:pPr>
        <w:jc w:val="center"/>
        <w:rPr>
          <w:rFonts w:ascii="Times New Roman" w:hAnsi="Times New Roman" w:cs="Times New Roman"/>
          <w:b/>
          <w:sz w:val="28"/>
          <w:szCs w:val="28"/>
        </w:rPr>
      </w:pPr>
      <w:r>
        <w:rPr>
          <w:rFonts w:ascii="Times New Roman" w:hAnsi="Times New Roman" w:cs="Times New Roman"/>
          <w:b/>
          <w:sz w:val="28"/>
          <w:szCs w:val="28"/>
        </w:rPr>
        <w:t>202</w:t>
      </w:r>
      <w:r w:rsidR="00072A0D">
        <w:rPr>
          <w:rFonts w:ascii="Times New Roman" w:hAnsi="Times New Roman" w:cs="Times New Roman"/>
          <w:b/>
          <w:sz w:val="28"/>
          <w:szCs w:val="28"/>
        </w:rPr>
        <w:t>6</w:t>
      </w:r>
      <w:r w:rsidR="00AE115B" w:rsidRPr="007678E5">
        <w:rPr>
          <w:rFonts w:ascii="Times New Roman" w:hAnsi="Times New Roman" w:cs="Times New Roman"/>
          <w:b/>
          <w:sz w:val="28"/>
          <w:szCs w:val="28"/>
        </w:rPr>
        <w:t>-</w:t>
      </w:r>
      <w:r>
        <w:rPr>
          <w:rFonts w:ascii="Times New Roman" w:hAnsi="Times New Roman" w:cs="Times New Roman"/>
          <w:b/>
          <w:sz w:val="28"/>
          <w:szCs w:val="28"/>
        </w:rPr>
        <w:t>202</w:t>
      </w:r>
      <w:r w:rsidR="00072A0D">
        <w:rPr>
          <w:rFonts w:ascii="Times New Roman" w:hAnsi="Times New Roman" w:cs="Times New Roman"/>
          <w:b/>
          <w:sz w:val="28"/>
          <w:szCs w:val="28"/>
        </w:rPr>
        <w:t>7</w:t>
      </w:r>
      <w:r w:rsidR="006E2E04" w:rsidRPr="007678E5">
        <w:rPr>
          <w:rFonts w:ascii="Times New Roman" w:hAnsi="Times New Roman" w:cs="Times New Roman"/>
          <w:b/>
          <w:sz w:val="28"/>
          <w:szCs w:val="28"/>
        </w:rPr>
        <w:t xml:space="preserve"> Eğitim-</w:t>
      </w:r>
      <w:r w:rsidR="00C55862" w:rsidRPr="007678E5">
        <w:rPr>
          <w:rFonts w:ascii="Times New Roman" w:hAnsi="Times New Roman" w:cs="Times New Roman"/>
          <w:b/>
          <w:sz w:val="28"/>
          <w:szCs w:val="28"/>
        </w:rPr>
        <w:t xml:space="preserve">Öğretim </w:t>
      </w:r>
      <w:r w:rsidR="00AE115B" w:rsidRPr="007678E5">
        <w:rPr>
          <w:rFonts w:ascii="Times New Roman" w:hAnsi="Times New Roman" w:cs="Times New Roman"/>
          <w:b/>
          <w:sz w:val="28"/>
          <w:szCs w:val="28"/>
        </w:rPr>
        <w:t>Yılı</w:t>
      </w:r>
    </w:p>
    <w:p w14:paraId="3BC82AA8" w14:textId="77777777" w:rsidR="00AE115B" w:rsidRPr="007678E5" w:rsidRDefault="00AE115B" w:rsidP="00AE115B">
      <w:pPr>
        <w:jc w:val="center"/>
        <w:rPr>
          <w:rFonts w:ascii="Times New Roman" w:hAnsi="Times New Roman" w:cs="Times New Roman"/>
          <w:b/>
          <w:sz w:val="28"/>
          <w:szCs w:val="28"/>
        </w:rPr>
      </w:pPr>
      <w:r w:rsidRPr="007678E5">
        <w:rPr>
          <w:rFonts w:ascii="Times New Roman" w:hAnsi="Times New Roman" w:cs="Times New Roman"/>
          <w:b/>
          <w:sz w:val="28"/>
          <w:szCs w:val="28"/>
        </w:rPr>
        <w:t>Dönem 1</w:t>
      </w:r>
    </w:p>
    <w:p w14:paraId="091946B3" w14:textId="77777777" w:rsidR="00AE115B" w:rsidRPr="007678E5" w:rsidRDefault="00AE115B" w:rsidP="00AE115B">
      <w:pPr>
        <w:jc w:val="center"/>
        <w:rPr>
          <w:rFonts w:ascii="Times New Roman" w:hAnsi="Times New Roman" w:cs="Times New Roman"/>
          <w:b/>
          <w:sz w:val="28"/>
          <w:szCs w:val="28"/>
        </w:rPr>
      </w:pPr>
      <w:r w:rsidRPr="007678E5">
        <w:rPr>
          <w:rFonts w:ascii="Times New Roman" w:hAnsi="Times New Roman" w:cs="Times New Roman"/>
          <w:b/>
          <w:sz w:val="28"/>
          <w:szCs w:val="28"/>
        </w:rPr>
        <w:t>Tanıtım Rehberi</w:t>
      </w:r>
    </w:p>
    <w:p w14:paraId="29BA0870" w14:textId="77777777" w:rsidR="007F7FC4" w:rsidRPr="007678E5" w:rsidRDefault="007F7FC4" w:rsidP="00AE115B">
      <w:pPr>
        <w:jc w:val="center"/>
        <w:rPr>
          <w:rFonts w:ascii="Times New Roman" w:hAnsi="Times New Roman" w:cs="Times New Roman"/>
          <w:b/>
          <w:sz w:val="24"/>
          <w:szCs w:val="24"/>
        </w:rPr>
      </w:pPr>
    </w:p>
    <w:p w14:paraId="60E26822" w14:textId="77777777" w:rsidR="007F7FC4" w:rsidRPr="007678E5" w:rsidRDefault="007F7FC4" w:rsidP="00AE115B">
      <w:pPr>
        <w:jc w:val="center"/>
        <w:rPr>
          <w:rFonts w:ascii="Times New Roman" w:hAnsi="Times New Roman" w:cs="Times New Roman"/>
          <w:b/>
          <w:sz w:val="24"/>
          <w:szCs w:val="24"/>
        </w:rPr>
      </w:pPr>
    </w:p>
    <w:p w14:paraId="68C1CA13" w14:textId="77777777" w:rsidR="007F7FC4" w:rsidRPr="007678E5" w:rsidRDefault="007F7FC4" w:rsidP="00AE115B">
      <w:pPr>
        <w:jc w:val="center"/>
        <w:rPr>
          <w:rFonts w:ascii="Times New Roman" w:hAnsi="Times New Roman" w:cs="Times New Roman"/>
          <w:b/>
          <w:sz w:val="24"/>
          <w:szCs w:val="24"/>
        </w:rPr>
      </w:pPr>
    </w:p>
    <w:p w14:paraId="6D72200E" w14:textId="77777777" w:rsidR="007F7FC4" w:rsidRPr="007678E5" w:rsidRDefault="007F7FC4" w:rsidP="00AE115B">
      <w:pPr>
        <w:jc w:val="center"/>
        <w:rPr>
          <w:rFonts w:ascii="Times New Roman" w:hAnsi="Times New Roman" w:cs="Times New Roman"/>
          <w:b/>
          <w:sz w:val="24"/>
          <w:szCs w:val="24"/>
        </w:rPr>
      </w:pPr>
    </w:p>
    <w:p w14:paraId="4E449B2B" w14:textId="77777777" w:rsidR="007F7FC4" w:rsidRPr="007678E5" w:rsidRDefault="007F7FC4" w:rsidP="00AE115B">
      <w:pPr>
        <w:jc w:val="center"/>
        <w:rPr>
          <w:rFonts w:ascii="Times New Roman" w:hAnsi="Times New Roman" w:cs="Times New Roman"/>
          <w:b/>
          <w:sz w:val="24"/>
          <w:szCs w:val="24"/>
        </w:rPr>
      </w:pPr>
    </w:p>
    <w:p w14:paraId="3901919F" w14:textId="77777777" w:rsidR="007F7FC4" w:rsidRPr="007678E5" w:rsidRDefault="007F7FC4" w:rsidP="00AE115B">
      <w:pPr>
        <w:jc w:val="center"/>
        <w:rPr>
          <w:rFonts w:ascii="Times New Roman" w:hAnsi="Times New Roman" w:cs="Times New Roman"/>
          <w:b/>
          <w:sz w:val="24"/>
          <w:szCs w:val="24"/>
        </w:rPr>
      </w:pPr>
    </w:p>
    <w:p w14:paraId="0C3C41CE" w14:textId="77777777" w:rsidR="007F7FC4" w:rsidRPr="007678E5" w:rsidRDefault="007F7FC4" w:rsidP="00AE115B">
      <w:pPr>
        <w:jc w:val="center"/>
        <w:rPr>
          <w:rFonts w:ascii="Times New Roman" w:hAnsi="Times New Roman" w:cs="Times New Roman"/>
          <w:b/>
          <w:sz w:val="24"/>
          <w:szCs w:val="24"/>
        </w:rPr>
      </w:pPr>
    </w:p>
    <w:p w14:paraId="7EB5226C" w14:textId="77777777" w:rsidR="00AE115B" w:rsidRPr="007678E5" w:rsidRDefault="00AE115B" w:rsidP="00AE115B">
      <w:pPr>
        <w:jc w:val="center"/>
        <w:rPr>
          <w:rFonts w:ascii="Times New Roman" w:hAnsi="Times New Roman" w:cs="Times New Roman"/>
          <w:b/>
          <w:sz w:val="24"/>
          <w:szCs w:val="24"/>
        </w:rPr>
      </w:pPr>
      <w:r w:rsidRPr="007678E5">
        <w:rPr>
          <w:rFonts w:ascii="Times New Roman" w:hAnsi="Times New Roman" w:cs="Times New Roman"/>
          <w:b/>
          <w:sz w:val="24"/>
          <w:szCs w:val="24"/>
        </w:rPr>
        <w:t xml:space="preserve">Hazırlayan </w:t>
      </w:r>
    </w:p>
    <w:p w14:paraId="05F677FB" w14:textId="77777777" w:rsidR="00AE115B" w:rsidRPr="007678E5" w:rsidRDefault="00AE115B" w:rsidP="00AE115B">
      <w:pPr>
        <w:jc w:val="center"/>
        <w:rPr>
          <w:rFonts w:ascii="Times New Roman" w:hAnsi="Times New Roman" w:cs="Times New Roman"/>
          <w:b/>
          <w:sz w:val="24"/>
          <w:szCs w:val="24"/>
        </w:rPr>
      </w:pPr>
      <w:r w:rsidRPr="007678E5">
        <w:rPr>
          <w:rFonts w:ascii="Times New Roman" w:hAnsi="Times New Roman" w:cs="Times New Roman"/>
          <w:b/>
          <w:sz w:val="24"/>
          <w:szCs w:val="24"/>
        </w:rPr>
        <w:t>Dönem 1 Koordinatörlüğü</w:t>
      </w:r>
    </w:p>
    <w:p w14:paraId="5B659DA4" w14:textId="77777777" w:rsidR="00AE115B" w:rsidRPr="007678E5" w:rsidRDefault="00AE115B" w:rsidP="00AE115B">
      <w:pPr>
        <w:jc w:val="center"/>
        <w:rPr>
          <w:rFonts w:ascii="Times New Roman" w:hAnsi="Times New Roman" w:cs="Times New Roman"/>
          <w:sz w:val="18"/>
          <w:szCs w:val="18"/>
        </w:rPr>
      </w:pPr>
    </w:p>
    <w:p w14:paraId="645D8507" w14:textId="77777777" w:rsidR="00AE115B" w:rsidRPr="007678E5" w:rsidRDefault="00AE115B" w:rsidP="00AE115B">
      <w:pPr>
        <w:jc w:val="center"/>
        <w:rPr>
          <w:rFonts w:ascii="Times New Roman" w:hAnsi="Times New Roman" w:cs="Times New Roman"/>
          <w:sz w:val="18"/>
          <w:szCs w:val="18"/>
        </w:rPr>
      </w:pPr>
    </w:p>
    <w:p w14:paraId="72C53F52" w14:textId="77777777" w:rsidR="00AE115B" w:rsidRPr="007678E5" w:rsidRDefault="00AE115B" w:rsidP="00AE115B">
      <w:pPr>
        <w:jc w:val="center"/>
        <w:rPr>
          <w:rFonts w:ascii="Times New Roman" w:hAnsi="Times New Roman" w:cs="Times New Roman"/>
          <w:sz w:val="18"/>
          <w:szCs w:val="18"/>
        </w:rPr>
      </w:pPr>
    </w:p>
    <w:p w14:paraId="141B2E91" w14:textId="77777777" w:rsidR="00AE115B" w:rsidRPr="007678E5" w:rsidRDefault="00AE115B" w:rsidP="00AE115B">
      <w:pPr>
        <w:jc w:val="center"/>
        <w:rPr>
          <w:rFonts w:ascii="Times New Roman" w:hAnsi="Times New Roman" w:cs="Times New Roman"/>
          <w:sz w:val="18"/>
          <w:szCs w:val="18"/>
        </w:rPr>
      </w:pPr>
    </w:p>
    <w:p w14:paraId="71D63B3A" w14:textId="77777777" w:rsidR="00AE115B" w:rsidRPr="007678E5" w:rsidRDefault="00AE115B" w:rsidP="00AE115B">
      <w:pPr>
        <w:jc w:val="center"/>
        <w:rPr>
          <w:rFonts w:ascii="Times New Roman" w:hAnsi="Times New Roman" w:cs="Times New Roman"/>
          <w:sz w:val="18"/>
          <w:szCs w:val="18"/>
        </w:rPr>
      </w:pPr>
    </w:p>
    <w:p w14:paraId="42AB1602" w14:textId="77777777" w:rsidR="00A233B0" w:rsidRPr="007678E5" w:rsidRDefault="00A233B0">
      <w:pPr>
        <w:rPr>
          <w:rFonts w:ascii="Times New Roman" w:hAnsi="Times New Roman" w:cs="Times New Roman"/>
          <w:b/>
          <w:sz w:val="18"/>
          <w:szCs w:val="18"/>
        </w:rPr>
      </w:pPr>
      <w:r w:rsidRPr="007678E5">
        <w:rPr>
          <w:rFonts w:ascii="Times New Roman" w:hAnsi="Times New Roman" w:cs="Times New Roman"/>
          <w:b/>
          <w:sz w:val="18"/>
          <w:szCs w:val="18"/>
        </w:rPr>
        <w:br w:type="page"/>
      </w:r>
    </w:p>
    <w:p w14:paraId="387820F8" w14:textId="77777777" w:rsidR="00B111DE" w:rsidRPr="007678E5" w:rsidRDefault="00B111DE" w:rsidP="00F822B9">
      <w:pPr>
        <w:spacing w:after="0" w:line="360" w:lineRule="auto"/>
        <w:rPr>
          <w:rFonts w:ascii="Times New Roman" w:hAnsi="Times New Roman" w:cs="Times New Roman"/>
        </w:rPr>
      </w:pPr>
      <w:r w:rsidRPr="007678E5">
        <w:rPr>
          <w:rFonts w:ascii="Times New Roman" w:hAnsi="Times New Roman" w:cs="Times New Roman"/>
          <w:b/>
          <w:u w:val="single"/>
        </w:rPr>
        <w:lastRenderedPageBreak/>
        <w:t>Süleyman Demirel Üniversitesi Tıp Fakültesi mezuniyet öncesi eğitim programı amacı;</w:t>
      </w:r>
    </w:p>
    <w:p w14:paraId="7395A68D" w14:textId="77777777" w:rsidR="00B111DE" w:rsidRPr="007678E5" w:rsidRDefault="00B111DE" w:rsidP="00F822B9">
      <w:pPr>
        <w:pStyle w:val="ListeParagraf"/>
        <w:numPr>
          <w:ilvl w:val="0"/>
          <w:numId w:val="21"/>
        </w:numPr>
        <w:spacing w:after="0" w:line="360" w:lineRule="auto"/>
        <w:jc w:val="both"/>
        <w:rPr>
          <w:rFonts w:ascii="Times New Roman" w:hAnsi="Times New Roman" w:cs="Times New Roman"/>
        </w:rPr>
      </w:pPr>
      <w:r w:rsidRPr="007678E5">
        <w:rPr>
          <w:rFonts w:ascii="Times New Roman" w:hAnsi="Times New Roman" w:cs="Times New Roman"/>
        </w:rPr>
        <w:t xml:space="preserve">Bilimsel ve toplumsal gereksinimler ile hekimlik uygulamalarını bütünleştirip toplumun sağlık sorunlarına nitelikli koruyucu ve tedavi edici sağlık hizmeti ile cevap verebilecek bilgi, beceri ve tutuma sahip, sürekli tıp eğitimi becerisi kazanmış, tıp bilimine katkıda bulunabilecek yeterlik ve yetkinlikte, etik değerlere bağlı ve insan haklarına saygılı hekimler yetiştirmektir </w:t>
      </w:r>
    </w:p>
    <w:p w14:paraId="4F2374F8" w14:textId="40655ABB" w:rsidR="00B111DE" w:rsidRPr="007678E5" w:rsidRDefault="00B111DE" w:rsidP="00F822B9">
      <w:pPr>
        <w:spacing w:after="0" w:line="360" w:lineRule="auto"/>
        <w:rPr>
          <w:rFonts w:ascii="Times New Roman" w:hAnsi="Times New Roman" w:cs="Times New Roman"/>
          <w:b/>
          <w:u w:val="single"/>
        </w:rPr>
      </w:pPr>
      <w:r w:rsidRPr="007678E5">
        <w:rPr>
          <w:rFonts w:ascii="Times New Roman" w:hAnsi="Times New Roman" w:cs="Times New Roman"/>
          <w:b/>
          <w:u w:val="single"/>
        </w:rPr>
        <w:t xml:space="preserve">Süleyman Demirel Üniversitesi Tıp Fakültesi Mezunu bir hekimden beklenen 7 temel rol </w:t>
      </w:r>
    </w:p>
    <w:p w14:paraId="69FD198B" w14:textId="77777777" w:rsidR="00C661FB" w:rsidRPr="007678E5" w:rsidRDefault="00C661FB" w:rsidP="00F822B9">
      <w:pPr>
        <w:pStyle w:val="ListeParagraf"/>
        <w:numPr>
          <w:ilvl w:val="0"/>
          <w:numId w:val="16"/>
        </w:numPr>
        <w:spacing w:after="0" w:line="360" w:lineRule="auto"/>
        <w:rPr>
          <w:rFonts w:ascii="Times New Roman" w:hAnsi="Times New Roman" w:cs="Times New Roman"/>
        </w:rPr>
        <w:sectPr w:rsidR="00C661FB" w:rsidRPr="007678E5" w:rsidSect="00B828A8">
          <w:headerReference w:type="default" r:id="rId9"/>
          <w:footerReference w:type="default" r:id="rId10"/>
          <w:footerReference w:type="first" r:id="rId11"/>
          <w:pgSz w:w="11906" w:h="16838"/>
          <w:pgMar w:top="709" w:right="1417" w:bottom="1134" w:left="1417" w:header="454" w:footer="113" w:gutter="0"/>
          <w:pgNumType w:start="0"/>
          <w:cols w:space="708"/>
          <w:titlePg/>
          <w:docGrid w:linePitch="360"/>
        </w:sectPr>
      </w:pPr>
    </w:p>
    <w:p w14:paraId="1E4B30C7"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Hekimlik Alanında Uzman</w:t>
      </w:r>
    </w:p>
    <w:p w14:paraId="459AFE3C"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Sağlık Savunucusu</w:t>
      </w:r>
      <w:r w:rsidRPr="007678E5">
        <w:rPr>
          <w:rFonts w:ascii="Times New Roman" w:hAnsi="Times New Roman" w:cs="Times New Roman"/>
          <w:noProof/>
          <w:lang w:eastAsia="en-GB"/>
        </w:rPr>
        <w:t xml:space="preserve"> </w:t>
      </w:r>
    </w:p>
    <w:p w14:paraId="6618299F"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Analitik ve Bilimsel Düşünen</w:t>
      </w:r>
    </w:p>
    <w:p w14:paraId="4801B332"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İletişimci</w:t>
      </w:r>
    </w:p>
    <w:p w14:paraId="0444575D"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Ekip üyesi</w:t>
      </w:r>
    </w:p>
    <w:p w14:paraId="4CD8483A"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Yönetici / Lider</w:t>
      </w:r>
    </w:p>
    <w:p w14:paraId="2057B0D0" w14:textId="77777777" w:rsidR="00B111DE" w:rsidRPr="007678E5" w:rsidRDefault="00B111DE" w:rsidP="00F822B9">
      <w:pPr>
        <w:pStyle w:val="ListeParagraf"/>
        <w:numPr>
          <w:ilvl w:val="0"/>
          <w:numId w:val="16"/>
        </w:numPr>
        <w:spacing w:after="0" w:line="360" w:lineRule="auto"/>
        <w:rPr>
          <w:rFonts w:ascii="Times New Roman" w:hAnsi="Times New Roman" w:cs="Times New Roman"/>
        </w:rPr>
      </w:pPr>
      <w:r w:rsidRPr="007678E5">
        <w:rPr>
          <w:rFonts w:ascii="Times New Roman" w:hAnsi="Times New Roman" w:cs="Times New Roman"/>
        </w:rPr>
        <w:t xml:space="preserve">Profesyonel  </w:t>
      </w:r>
    </w:p>
    <w:p w14:paraId="2DC9EBA6" w14:textId="77C3CA97" w:rsidR="00C661FB" w:rsidRPr="007678E5" w:rsidRDefault="00C661FB" w:rsidP="00F822B9">
      <w:pPr>
        <w:spacing w:after="0" w:line="360" w:lineRule="auto"/>
        <w:rPr>
          <w:rFonts w:ascii="Times New Roman" w:hAnsi="Times New Roman" w:cs="Times New Roman"/>
          <w:b/>
          <w:u w:val="single"/>
        </w:rPr>
        <w:sectPr w:rsidR="00C661FB" w:rsidRPr="007678E5" w:rsidSect="00B828A8">
          <w:type w:val="continuous"/>
          <w:pgSz w:w="11906" w:h="16838"/>
          <w:pgMar w:top="709" w:right="1417" w:bottom="1134" w:left="1417" w:header="454" w:footer="113" w:gutter="0"/>
          <w:cols w:num="2" w:space="708"/>
          <w:titlePg/>
          <w:docGrid w:linePitch="360"/>
        </w:sectPr>
      </w:pPr>
      <w:r w:rsidRPr="007678E5">
        <w:rPr>
          <w:noProof/>
          <w:lang w:eastAsia="tr-TR"/>
        </w:rPr>
        <w:drawing>
          <wp:inline distT="0" distB="0" distL="0" distR="0" wp14:anchorId="2D3FEBD5" wp14:editId="76282B87">
            <wp:extent cx="2057400" cy="1516380"/>
            <wp:effectExtent l="0" t="0" r="0" b="0"/>
            <wp:docPr id="1441897902" name="Resim 1" descr="çiçek, metin, gül,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97902" name="Resim 1" descr="çiçek, metin, gül, tasarım içeren bir resim&#10;&#10;Açıklama otomatik olarak oluşturuldu"/>
                    <pic:cNvPicPr/>
                  </pic:nvPicPr>
                  <pic:blipFill>
                    <a:blip r:embed="rId12"/>
                    <a:stretch>
                      <a:fillRect/>
                    </a:stretch>
                  </pic:blipFill>
                  <pic:spPr>
                    <a:xfrm>
                      <a:off x="0" y="0"/>
                      <a:ext cx="2057400" cy="1516380"/>
                    </a:xfrm>
                    <a:prstGeom prst="rect">
                      <a:avLst/>
                    </a:prstGeom>
                  </pic:spPr>
                </pic:pic>
              </a:graphicData>
            </a:graphic>
          </wp:inline>
        </w:drawing>
      </w:r>
    </w:p>
    <w:p w14:paraId="5F26E9F0" w14:textId="14B2B8A1" w:rsidR="00B111DE" w:rsidRPr="007678E5" w:rsidRDefault="00B111DE" w:rsidP="00F822B9">
      <w:pPr>
        <w:spacing w:after="0" w:line="360" w:lineRule="auto"/>
        <w:rPr>
          <w:rFonts w:ascii="Times New Roman" w:hAnsi="Times New Roman" w:cs="Times New Roman"/>
          <w:b/>
          <w:u w:val="single"/>
        </w:rPr>
      </w:pPr>
      <w:r w:rsidRPr="007678E5">
        <w:rPr>
          <w:rFonts w:ascii="Times New Roman" w:hAnsi="Times New Roman" w:cs="Times New Roman"/>
          <w:b/>
          <w:u w:val="single"/>
        </w:rPr>
        <w:t>SDÜTF Mezuniyet Hedefleri /Yeterlik ve Yetkinlik Alanları;</w:t>
      </w:r>
    </w:p>
    <w:p w14:paraId="72E975E0" w14:textId="77777777" w:rsidR="00B111DE" w:rsidRPr="007678E5" w:rsidRDefault="00B111DE" w:rsidP="00F822B9">
      <w:pPr>
        <w:spacing w:after="0" w:line="360" w:lineRule="auto"/>
        <w:jc w:val="both"/>
        <w:rPr>
          <w:rFonts w:ascii="Times New Roman" w:eastAsia="Calibri" w:hAnsi="Times New Roman" w:cs="Times New Roman"/>
          <w:lang w:eastAsia="tr-TR"/>
        </w:rPr>
      </w:pPr>
      <w:r w:rsidRPr="007678E5">
        <w:rPr>
          <w:rFonts w:ascii="Times New Roman" w:eastAsia="Calibri" w:hAnsi="Times New Roman" w:cs="Times New Roman"/>
          <w:lang w:eastAsia="tr-TR"/>
        </w:rPr>
        <w:t>Hekimliğin teknik ve prosedürel yönü ile ilgili olarak belirlenen 7 yetkinlik alanı şunlardır:</w:t>
      </w:r>
    </w:p>
    <w:p w14:paraId="015BFC7A" w14:textId="77777777"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 xml:space="preserve">Temel klinik becerileri ve </w:t>
      </w:r>
      <w:r w:rsidR="00FB7645" w:rsidRPr="007678E5">
        <w:rPr>
          <w:rFonts w:ascii="Times New Roman" w:eastAsia="Times New Roman" w:hAnsi="Times New Roman" w:cs="Times New Roman"/>
          <w:szCs w:val="24"/>
        </w:rPr>
        <w:t>girişimleri yapmada yetkinlik.</w:t>
      </w:r>
    </w:p>
    <w:p w14:paraId="40F18F97" w14:textId="77777777"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Tanı, tedavi, rehabilitasyon ve izlem basamakları dâhil olmak üzere hasta ve hastalık sürecini etik ve maliyet</w:t>
      </w:r>
      <w:r w:rsidRPr="007678E5">
        <w:rPr>
          <w:rFonts w:ascii="Cambria Math" w:eastAsia="Times New Roman" w:hAnsi="Cambria Math" w:cs="Cambria Math"/>
          <w:szCs w:val="24"/>
        </w:rPr>
        <w:t>‐</w:t>
      </w:r>
      <w:r w:rsidRPr="007678E5">
        <w:rPr>
          <w:rFonts w:ascii="Times New Roman" w:eastAsia="Times New Roman" w:hAnsi="Times New Roman" w:cs="Times New Roman"/>
          <w:szCs w:val="24"/>
        </w:rPr>
        <w:t>etkin olarak planlama ve yönetmede yetkinlik.</w:t>
      </w:r>
    </w:p>
    <w:p w14:paraId="0E1E6156" w14:textId="77777777"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Sağlık bakım sürecini etik ve maliyet etkin olarak planlama ve yönetmede yetkinlik.</w:t>
      </w:r>
    </w:p>
    <w:p w14:paraId="3E88D824" w14:textId="77777777"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Birinc</w:t>
      </w:r>
      <w:r w:rsidR="00FB7645" w:rsidRPr="007678E5">
        <w:rPr>
          <w:rFonts w:ascii="Times New Roman" w:eastAsia="Times New Roman" w:hAnsi="Times New Roman" w:cs="Times New Roman"/>
          <w:szCs w:val="24"/>
        </w:rPr>
        <w:t xml:space="preserve">i </w:t>
      </w:r>
      <w:r w:rsidR="006E2E04" w:rsidRPr="007678E5">
        <w:rPr>
          <w:rFonts w:ascii="Times New Roman" w:eastAsia="Times New Roman" w:hAnsi="Times New Roman" w:cs="Times New Roman"/>
          <w:szCs w:val="24"/>
        </w:rPr>
        <w:t xml:space="preserve">basamak sağlık kuruluşlarını </w:t>
      </w:r>
      <w:r w:rsidR="00FB7645" w:rsidRPr="007678E5">
        <w:rPr>
          <w:rFonts w:ascii="Times New Roman" w:eastAsia="Times New Roman" w:hAnsi="Times New Roman" w:cs="Times New Roman"/>
          <w:szCs w:val="24"/>
        </w:rPr>
        <w:t xml:space="preserve">(Aile Sağlığı Merkezi, Toplum Sağlığı Merkezi vb.) </w:t>
      </w:r>
      <w:r w:rsidRPr="007678E5">
        <w:rPr>
          <w:rFonts w:ascii="Times New Roman" w:eastAsia="Times New Roman" w:hAnsi="Times New Roman" w:cs="Times New Roman"/>
          <w:szCs w:val="24"/>
        </w:rPr>
        <w:t>yönetmede yetkinlik.</w:t>
      </w:r>
    </w:p>
    <w:p w14:paraId="22D8A3E3" w14:textId="77777777"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Sağlıkla ilgili süreçlerde hasta ve çalışan güvenliğini sağlama ve geliştirme, güvenli, olumlu ve destekleyici çalışma ortamları oluşturma; riskleri belirleme, riskleri ve hataları ortadan kaldırmaya yönel</w:t>
      </w:r>
      <w:r w:rsidR="00FB7645" w:rsidRPr="007678E5">
        <w:rPr>
          <w:rFonts w:ascii="Times New Roman" w:eastAsia="Times New Roman" w:hAnsi="Times New Roman" w:cs="Times New Roman"/>
          <w:szCs w:val="24"/>
        </w:rPr>
        <w:t>ik önlemleri almada yetkinlik.</w:t>
      </w:r>
    </w:p>
    <w:p w14:paraId="6C1407E4" w14:textId="46832C3F"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Hastalıklardan korunma,</w:t>
      </w:r>
      <w:r w:rsidR="00B25B26" w:rsidRPr="007678E5">
        <w:rPr>
          <w:rFonts w:ascii="Times New Roman" w:eastAsia="Times New Roman" w:hAnsi="Times New Roman" w:cs="Times New Roman"/>
          <w:szCs w:val="24"/>
        </w:rPr>
        <w:t xml:space="preserve"> </w:t>
      </w:r>
      <w:r w:rsidRPr="007678E5">
        <w:rPr>
          <w:rFonts w:ascii="Times New Roman" w:eastAsia="Times New Roman" w:hAnsi="Times New Roman" w:cs="Times New Roman"/>
          <w:szCs w:val="24"/>
        </w:rPr>
        <w:t>sağlığın korunması ve geliştirilmesi süreçlerini planlama ve yönetmede yetkinlik.</w:t>
      </w:r>
    </w:p>
    <w:p w14:paraId="577F9A28" w14:textId="77777777" w:rsidR="00B111DE" w:rsidRPr="007678E5" w:rsidRDefault="00B111DE" w:rsidP="00F822B9">
      <w:pPr>
        <w:pStyle w:val="ListeParagraf"/>
        <w:numPr>
          <w:ilvl w:val="0"/>
          <w:numId w:val="17"/>
        </w:numPr>
        <w:spacing w:after="0" w:line="360" w:lineRule="auto"/>
        <w:jc w:val="both"/>
        <w:rPr>
          <w:rFonts w:ascii="Times New Roman" w:eastAsia="Times New Roman" w:hAnsi="Times New Roman" w:cs="Times New Roman"/>
          <w:szCs w:val="24"/>
        </w:rPr>
      </w:pPr>
      <w:r w:rsidRPr="007678E5">
        <w:rPr>
          <w:rFonts w:ascii="Times New Roman" w:eastAsia="Times New Roman" w:hAnsi="Times New Roman" w:cs="Times New Roman"/>
          <w:szCs w:val="24"/>
        </w:rPr>
        <w:t>Sağlıkla ilgili tüm süreçlerde hasta ve hasta yakınları ile etkin iletişim kurma, bilgilendirme, yönlendirme, danışmanlık verme, hasta ve hasta yakınlarını karar sürecine dâhil etmede yetkinlik.</w:t>
      </w:r>
    </w:p>
    <w:p w14:paraId="0C2761B4" w14:textId="77777777" w:rsidR="00B111DE" w:rsidRPr="007678E5" w:rsidRDefault="00B111DE" w:rsidP="00F822B9">
      <w:p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Hekimlikte karar verme ve eleştirel düşünme ile ilgili 8 yetkinlik alanı belirlenmiştir. Bunlar şu şekilde sıralanabilir;</w:t>
      </w:r>
    </w:p>
    <w:p w14:paraId="5DDBE837" w14:textId="47333C36" w:rsidR="00B111DE" w:rsidRPr="007678E5" w:rsidRDefault="00FB7645"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 xml:space="preserve">Bilgiye ulaşma ve </w:t>
      </w:r>
      <w:r w:rsidR="00B25B26" w:rsidRPr="007678E5">
        <w:rPr>
          <w:rFonts w:ascii="Times New Roman" w:eastAsia="Times New Roman" w:hAnsi="Times New Roman" w:cs="Times New Roman"/>
        </w:rPr>
        <w:t>yönetme, öğrenme</w:t>
      </w:r>
      <w:r w:rsidRPr="007678E5">
        <w:rPr>
          <w:rFonts w:ascii="Times New Roman" w:eastAsia="Times New Roman" w:hAnsi="Times New Roman" w:cs="Times New Roman"/>
        </w:rPr>
        <w:t xml:space="preserve"> ve sağlık bakım süreçlerinde bilgi ve sağlık </w:t>
      </w:r>
      <w:r w:rsidR="00B111DE" w:rsidRPr="007678E5">
        <w:rPr>
          <w:rFonts w:ascii="Times New Roman" w:eastAsia="Times New Roman" w:hAnsi="Times New Roman" w:cs="Times New Roman"/>
        </w:rPr>
        <w:t>teknolojileri</w:t>
      </w:r>
      <w:r w:rsidRPr="007678E5">
        <w:rPr>
          <w:rFonts w:ascii="Times New Roman" w:eastAsia="Times New Roman" w:hAnsi="Times New Roman" w:cs="Times New Roman"/>
        </w:rPr>
        <w:t xml:space="preserve">ni </w:t>
      </w:r>
      <w:r w:rsidR="00B111DE" w:rsidRPr="007678E5">
        <w:rPr>
          <w:rFonts w:ascii="Times New Roman" w:eastAsia="Times New Roman" w:hAnsi="Times New Roman" w:cs="Times New Roman"/>
        </w:rPr>
        <w:t>kullanmada yetkinlik.</w:t>
      </w:r>
    </w:p>
    <w:p w14:paraId="58687E2A" w14:textId="77777777" w:rsidR="00B111DE" w:rsidRPr="007678E5" w:rsidRDefault="00FB7645"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Temel, klinik ve</w:t>
      </w:r>
      <w:r w:rsidR="00B111DE" w:rsidRPr="007678E5">
        <w:rPr>
          <w:rFonts w:ascii="Times New Roman" w:eastAsia="Times New Roman" w:hAnsi="Times New Roman" w:cs="Times New Roman"/>
        </w:rPr>
        <w:t xml:space="preserve"> sosyal davranışsal bilgileri anlama, entegre etme, analitik düşünme, durumlara uyarlama, etkin karar vermede yetkinlik.</w:t>
      </w:r>
    </w:p>
    <w:p w14:paraId="3BBCF896" w14:textId="77777777" w:rsidR="00B111DE" w:rsidRPr="007678E5" w:rsidRDefault="00B111DE"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Problemleri, belirsizlikleri, karmaşıklıkları ve çelişkileri yönetmede yetkinlik.</w:t>
      </w:r>
    </w:p>
    <w:p w14:paraId="5B995879" w14:textId="0C50BFD1" w:rsidR="00B111DE" w:rsidRPr="007678E5" w:rsidRDefault="00B111DE"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Sağlık süreçlerin</w:t>
      </w:r>
      <w:r w:rsidR="00FB7645" w:rsidRPr="007678E5">
        <w:rPr>
          <w:rFonts w:ascii="Times New Roman" w:eastAsia="Times New Roman" w:hAnsi="Times New Roman" w:cs="Times New Roman"/>
        </w:rPr>
        <w:t xml:space="preserve">de karşılaşılan profesyonelliğe </w:t>
      </w:r>
      <w:r w:rsidRPr="007678E5">
        <w:rPr>
          <w:rFonts w:ascii="Times New Roman" w:eastAsia="Times New Roman" w:hAnsi="Times New Roman" w:cs="Times New Roman"/>
        </w:rPr>
        <w:t xml:space="preserve">/ etiğe ilişkin durumlarda karar </w:t>
      </w:r>
      <w:r w:rsidR="00B25B26" w:rsidRPr="007678E5">
        <w:rPr>
          <w:rFonts w:ascii="Times New Roman" w:eastAsia="Times New Roman" w:hAnsi="Times New Roman" w:cs="Times New Roman"/>
        </w:rPr>
        <w:t>verme, değerlendirme</w:t>
      </w:r>
      <w:r w:rsidRPr="007678E5">
        <w:rPr>
          <w:rFonts w:ascii="Times New Roman" w:eastAsia="Times New Roman" w:hAnsi="Times New Roman" w:cs="Times New Roman"/>
        </w:rPr>
        <w:t>, ikilemlerle / çatışmalarla baş etmede yetkinlik.</w:t>
      </w:r>
    </w:p>
    <w:p w14:paraId="24E40CD3" w14:textId="77777777" w:rsidR="00B111DE" w:rsidRPr="007678E5" w:rsidRDefault="00B111DE"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lastRenderedPageBreak/>
        <w:t>Sağlık süreçleri ile ilgili hukuki ve adli durumlarda karar</w:t>
      </w:r>
      <w:r w:rsidR="00FB7645" w:rsidRPr="007678E5">
        <w:rPr>
          <w:rFonts w:ascii="Times New Roman" w:eastAsia="Times New Roman" w:hAnsi="Times New Roman" w:cs="Times New Roman"/>
        </w:rPr>
        <w:t xml:space="preserve"> verme ve yönetmede yetkinlik.</w:t>
      </w:r>
    </w:p>
    <w:p w14:paraId="5BCCBF96" w14:textId="77777777" w:rsidR="00B111DE" w:rsidRPr="007678E5" w:rsidRDefault="00B111DE"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Bilimsel yaklaşımı benimseme, kanıta dayalı hekimlik uygulamalarını yürütmede yetkinlik.</w:t>
      </w:r>
    </w:p>
    <w:p w14:paraId="58DEBB87" w14:textId="77777777" w:rsidR="00B111DE" w:rsidRPr="007678E5" w:rsidRDefault="00B111DE"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Bilimsel araştırma planlama ve yürütmede yetkinlik</w:t>
      </w:r>
      <w:r w:rsidR="00FB7645" w:rsidRPr="007678E5">
        <w:rPr>
          <w:rFonts w:ascii="Times New Roman" w:eastAsia="Times New Roman" w:hAnsi="Times New Roman" w:cs="Times New Roman"/>
        </w:rPr>
        <w:t>.</w:t>
      </w:r>
    </w:p>
    <w:p w14:paraId="73CD024E" w14:textId="77777777" w:rsidR="00B111DE" w:rsidRPr="007678E5" w:rsidRDefault="00B111DE" w:rsidP="00F822B9">
      <w:pPr>
        <w:pStyle w:val="ListeParagraf"/>
        <w:numPr>
          <w:ilvl w:val="0"/>
          <w:numId w:val="18"/>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Toplumun sağlık göstergelerine yönelik veri toplama, toplanmış veriyi yorumlama, hizmet sunumunda kullanmada yetkinlik.</w:t>
      </w:r>
    </w:p>
    <w:p w14:paraId="1ADE697E" w14:textId="77777777" w:rsidR="00B111DE" w:rsidRPr="007678E5" w:rsidRDefault="00B111DE" w:rsidP="00F822B9">
      <w:pPr>
        <w:pStyle w:val="ListeParagraf"/>
        <w:spacing w:after="0" w:line="360" w:lineRule="auto"/>
        <w:ind w:left="360"/>
        <w:jc w:val="both"/>
        <w:rPr>
          <w:rFonts w:ascii="Times New Roman" w:eastAsia="Times New Roman" w:hAnsi="Times New Roman" w:cs="Times New Roman"/>
        </w:rPr>
      </w:pPr>
    </w:p>
    <w:p w14:paraId="6181C3B0" w14:textId="77777777" w:rsidR="00B111DE" w:rsidRPr="007678E5" w:rsidRDefault="00B111DE" w:rsidP="00F822B9">
      <w:p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İnsani, mesleki değer ve davranışlar ile ilgili olarak belirlenen 10 yetkinlik alanı ise şunlardır;</w:t>
      </w:r>
    </w:p>
    <w:p w14:paraId="4A3D2AA0"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Kişiler arası ilişkileri etkin bir şekilde yürütme</w:t>
      </w:r>
      <w:r w:rsidR="00FB7645" w:rsidRPr="007678E5">
        <w:rPr>
          <w:rFonts w:ascii="Times New Roman" w:eastAsia="Times New Roman" w:hAnsi="Times New Roman" w:cs="Times New Roman"/>
        </w:rPr>
        <w:t>, ekip çalışmasında yetkinlik.</w:t>
      </w:r>
    </w:p>
    <w:p w14:paraId="27992759"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Sağlıkla ilgili tüm süreçlerde ve uygulamalarda insani, toplumsal ve kültürel değerleri</w:t>
      </w:r>
      <w:r w:rsidR="00FB7645" w:rsidRPr="007678E5">
        <w:rPr>
          <w:rFonts w:ascii="Times New Roman" w:eastAsia="Times New Roman" w:hAnsi="Times New Roman" w:cs="Times New Roman"/>
        </w:rPr>
        <w:t xml:space="preserve"> gözetme, insan haklarını savunma, farklılıklara saygı duyma, insani ve toplumsal sorumluluklarını </w:t>
      </w:r>
      <w:r w:rsidRPr="007678E5">
        <w:rPr>
          <w:rFonts w:ascii="Times New Roman" w:eastAsia="Times New Roman" w:hAnsi="Times New Roman" w:cs="Times New Roman"/>
        </w:rPr>
        <w:t>yerine getirmede yetkinlik.</w:t>
      </w:r>
    </w:p>
    <w:p w14:paraId="39875866" w14:textId="77777777" w:rsidR="00B111DE" w:rsidRPr="007678E5" w:rsidRDefault="006E2E04"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 xml:space="preserve">Tıp </w:t>
      </w:r>
      <w:r w:rsidR="00FB7645" w:rsidRPr="007678E5">
        <w:rPr>
          <w:rFonts w:ascii="Times New Roman" w:eastAsia="Times New Roman" w:hAnsi="Times New Roman" w:cs="Times New Roman"/>
        </w:rPr>
        <w:t xml:space="preserve">tarihi ve düşünce/değerler tarihi perspektifinde hekimlik kimliği ve bilincini geliştirme; etik ve </w:t>
      </w:r>
      <w:r w:rsidR="00B111DE" w:rsidRPr="007678E5">
        <w:rPr>
          <w:rFonts w:ascii="Times New Roman" w:eastAsia="Times New Roman" w:hAnsi="Times New Roman" w:cs="Times New Roman"/>
        </w:rPr>
        <w:t>mes</w:t>
      </w:r>
      <w:r w:rsidR="00FB7645" w:rsidRPr="007678E5">
        <w:rPr>
          <w:rFonts w:ascii="Times New Roman" w:eastAsia="Times New Roman" w:hAnsi="Times New Roman" w:cs="Times New Roman"/>
        </w:rPr>
        <w:t xml:space="preserve">leki değerleri gözetme, sağlıkla ilgili tüm süreçlerde ve uygulamalarda </w:t>
      </w:r>
      <w:r w:rsidR="00B111DE" w:rsidRPr="007678E5">
        <w:rPr>
          <w:rFonts w:ascii="Times New Roman" w:eastAsia="Times New Roman" w:hAnsi="Times New Roman" w:cs="Times New Roman"/>
        </w:rPr>
        <w:t>bu değerlere uygun davranış sergileme, ortaya çıkan profesyonelliğe/etiğe aykırı durumlara müdahalede yetkinlik.</w:t>
      </w:r>
    </w:p>
    <w:p w14:paraId="18571D72"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Mesl</w:t>
      </w:r>
      <w:r w:rsidR="006E2E04" w:rsidRPr="007678E5">
        <w:rPr>
          <w:rFonts w:ascii="Times New Roman" w:eastAsia="Times New Roman" w:hAnsi="Times New Roman" w:cs="Times New Roman"/>
        </w:rPr>
        <w:t xml:space="preserve">eki ve hukuksal sorumluluklara sahip olma, yerine getirme; hasta haklarını </w:t>
      </w:r>
      <w:r w:rsidR="00FB7645" w:rsidRPr="007678E5">
        <w:rPr>
          <w:rFonts w:ascii="Times New Roman" w:eastAsia="Times New Roman" w:hAnsi="Times New Roman" w:cs="Times New Roman"/>
        </w:rPr>
        <w:t xml:space="preserve">ve </w:t>
      </w:r>
      <w:r w:rsidRPr="007678E5">
        <w:rPr>
          <w:rFonts w:ascii="Times New Roman" w:eastAsia="Times New Roman" w:hAnsi="Times New Roman" w:cs="Times New Roman"/>
        </w:rPr>
        <w:t>meslektaşlarının haklarını gözetme ve savunma; hasta sağlı</w:t>
      </w:r>
      <w:r w:rsidR="00FB7645" w:rsidRPr="007678E5">
        <w:rPr>
          <w:rFonts w:ascii="Times New Roman" w:eastAsia="Times New Roman" w:hAnsi="Times New Roman" w:cs="Times New Roman"/>
        </w:rPr>
        <w:t xml:space="preserve">ğı ve güvenliği, kendisinin ve </w:t>
      </w:r>
      <w:r w:rsidRPr="007678E5">
        <w:rPr>
          <w:rFonts w:ascii="Times New Roman" w:eastAsia="Times New Roman" w:hAnsi="Times New Roman" w:cs="Times New Roman"/>
        </w:rPr>
        <w:t xml:space="preserve">birlikte çalıştığı diğer sağlık çalışanlarının sağlığı ve güvenliğini gözetmede yetkinlik.  </w:t>
      </w:r>
    </w:p>
    <w:p w14:paraId="61115077"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Reflektif düşünme ve uygulama ile bireysel ve mesleki rollerinin, sınırlarının ve gelişim alanlarının farkında olma; çevresinden aldığı geri bildirimlerle sürekli gelişime ve değişime açık olma, gelişimini planlama ve yönetmede yetkinlik.</w:t>
      </w:r>
    </w:p>
    <w:p w14:paraId="7048CBF4" w14:textId="4D607C28"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 xml:space="preserve">Sağlıkla ilgili kurumsal, ulusal ve uluslararası gelişim ve değişim süreçlerine </w:t>
      </w:r>
      <w:r w:rsidR="00B25B26" w:rsidRPr="007678E5">
        <w:rPr>
          <w:rFonts w:ascii="Times New Roman" w:eastAsia="Times New Roman" w:hAnsi="Times New Roman" w:cs="Times New Roman"/>
        </w:rPr>
        <w:t>katılma, gelişim</w:t>
      </w:r>
      <w:r w:rsidRPr="007678E5">
        <w:rPr>
          <w:rFonts w:ascii="Times New Roman" w:eastAsia="Times New Roman" w:hAnsi="Times New Roman" w:cs="Times New Roman"/>
        </w:rPr>
        <w:t xml:space="preserve"> ve değişim süreçlerine açık olma, yönetme, liderlik etmede yetkinlik.</w:t>
      </w:r>
    </w:p>
    <w:p w14:paraId="33C550F8"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Sağlık sistemlerini, politikalarını ve yönetimini, bireyin ve toplumun sağlığını önceleyecek şekilde, eleştirel olarak, süreç ve sonuçlarıyla birlikte değerlendirmede yetkinlik.</w:t>
      </w:r>
    </w:p>
    <w:p w14:paraId="33C0015A"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Sağlığa hakkaniyetli yaklaşımı benimseme, sağlıkta fırsat eşitliğini sağlama, sağlık hizmetlerine eriş</w:t>
      </w:r>
      <w:r w:rsidR="00F23119" w:rsidRPr="007678E5">
        <w:rPr>
          <w:rFonts w:ascii="Times New Roman" w:eastAsia="Times New Roman" w:hAnsi="Times New Roman" w:cs="Times New Roman"/>
        </w:rPr>
        <w:t>imi kolaylaştırmada yetkinlik.</w:t>
      </w:r>
    </w:p>
    <w:p w14:paraId="6800A991"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Sağlıkla ilgili süreçlerde zaman ve kaynakları etkin kullanmada yetkinlik.</w:t>
      </w:r>
    </w:p>
    <w:p w14:paraId="7C7611A3" w14:textId="77777777" w:rsidR="00B111DE" w:rsidRPr="007678E5" w:rsidRDefault="00B111DE" w:rsidP="00F822B9">
      <w:pPr>
        <w:pStyle w:val="ListeParagraf"/>
        <w:numPr>
          <w:ilvl w:val="0"/>
          <w:numId w:val="19"/>
        </w:numPr>
        <w:spacing w:after="0" w:line="360" w:lineRule="auto"/>
        <w:jc w:val="both"/>
        <w:rPr>
          <w:rFonts w:ascii="Times New Roman" w:eastAsia="Times New Roman" w:hAnsi="Times New Roman" w:cs="Times New Roman"/>
        </w:rPr>
      </w:pPr>
      <w:r w:rsidRPr="007678E5">
        <w:rPr>
          <w:rFonts w:ascii="Times New Roman" w:eastAsia="Times New Roman" w:hAnsi="Times New Roman" w:cs="Times New Roman"/>
        </w:rPr>
        <w:t>Biyopsikososyal ve kültürel bakış açısı ile sağlığın belirleyicilerini dikkate alarak sağlığın korunması ve geliştirilmesi için birey ve toplum ile birlikte hareket etme, sağlık uygulamalarına toplum katılımını sağlama, birey ve toplum sağlığı ile ilgili eğitim ve danışmanlık süreçlerini planlama ve yürütmede yetkinlik.</w:t>
      </w:r>
    </w:p>
    <w:p w14:paraId="380C7F47" w14:textId="43067C7D" w:rsidR="00526F51" w:rsidRPr="007678E5" w:rsidRDefault="0012325D" w:rsidP="00F822B9">
      <w:pPr>
        <w:spacing w:after="0" w:line="360" w:lineRule="auto"/>
        <w:rPr>
          <w:rFonts w:ascii="Times New Roman" w:eastAsiaTheme="majorEastAsia" w:hAnsi="Times New Roman" w:cstheme="majorBidi"/>
          <w:b/>
          <w:sz w:val="24"/>
          <w:szCs w:val="32"/>
        </w:rPr>
      </w:pPr>
      <w:r w:rsidRPr="007678E5">
        <w:rPr>
          <w:rStyle w:val="Balk2Char"/>
          <w:i w:val="0"/>
          <w:iCs/>
        </w:rPr>
        <w:t>Dekan</w:t>
      </w:r>
      <w:r w:rsidRPr="007678E5">
        <w:rPr>
          <w:rFonts w:ascii="Times New Roman" w:hAnsi="Times New Roman" w:cs="Times New Roman"/>
          <w:b/>
          <w:sz w:val="24"/>
          <w:szCs w:val="24"/>
        </w:rPr>
        <w:t>:</w:t>
      </w:r>
      <w:r w:rsidR="006D4253" w:rsidRPr="007678E5">
        <w:rPr>
          <w:rFonts w:ascii="Times New Roman" w:hAnsi="Times New Roman" w:cs="Times New Roman"/>
          <w:b/>
          <w:sz w:val="24"/>
          <w:szCs w:val="24"/>
        </w:rPr>
        <w:t xml:space="preserve"> </w:t>
      </w:r>
      <w:r w:rsidR="00B828A8"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r w:rsidR="006D4253" w:rsidRPr="007678E5">
        <w:rPr>
          <w:rFonts w:ascii="Times New Roman" w:hAnsi="Times New Roman" w:cs="Times New Roman"/>
          <w:bCs/>
          <w:sz w:val="24"/>
          <w:szCs w:val="24"/>
        </w:rPr>
        <w:t xml:space="preserve">Prof. Dr. </w:t>
      </w:r>
      <w:r w:rsidR="00526F51" w:rsidRPr="007678E5">
        <w:rPr>
          <w:rFonts w:ascii="Times New Roman" w:hAnsi="Times New Roman" w:cs="Times New Roman"/>
          <w:bCs/>
          <w:sz w:val="24"/>
          <w:szCs w:val="24"/>
        </w:rPr>
        <w:t>Nilgün ŞENOL</w:t>
      </w:r>
    </w:p>
    <w:p w14:paraId="66290C28" w14:textId="6AE29782" w:rsidR="0012325D" w:rsidRPr="007678E5" w:rsidRDefault="0012325D" w:rsidP="00F822B9">
      <w:pPr>
        <w:spacing w:after="0" w:line="360" w:lineRule="auto"/>
        <w:rPr>
          <w:rFonts w:ascii="Times New Roman" w:hAnsi="Times New Roman" w:cs="Times New Roman"/>
          <w:b/>
          <w:bCs/>
          <w:sz w:val="24"/>
          <w:szCs w:val="24"/>
        </w:rPr>
      </w:pPr>
      <w:r w:rsidRPr="007678E5">
        <w:rPr>
          <w:rStyle w:val="Balk2Char"/>
          <w:i w:val="0"/>
          <w:iCs/>
        </w:rPr>
        <w:t>Eğitim Öğretim Baş Koordinatörü</w:t>
      </w:r>
      <w:r w:rsidR="00790911" w:rsidRPr="007678E5">
        <w:rPr>
          <w:rStyle w:val="Balk1Char"/>
        </w:rPr>
        <w:t>:</w:t>
      </w:r>
      <w:r w:rsidR="006D4253" w:rsidRPr="007678E5">
        <w:rPr>
          <w:rStyle w:val="Balk1Char"/>
          <w:i/>
          <w:iCs/>
        </w:rPr>
        <w:t xml:space="preserve"> </w:t>
      </w:r>
      <w:r w:rsidR="00B828A8" w:rsidRPr="007678E5">
        <w:rPr>
          <w:rStyle w:val="Balk1Char"/>
          <w:i/>
          <w:iCs/>
        </w:rPr>
        <w:tab/>
      </w:r>
      <w:r w:rsidR="006D4253" w:rsidRPr="007678E5">
        <w:rPr>
          <w:rStyle w:val="Balk1Char"/>
          <w:b w:val="0"/>
          <w:bCs/>
        </w:rPr>
        <w:t xml:space="preserve">Prof. Dr. </w:t>
      </w:r>
      <w:r w:rsidR="00B828A8" w:rsidRPr="007678E5">
        <w:rPr>
          <w:rFonts w:ascii="Times New Roman" w:hAnsi="Times New Roman" w:cs="Times New Roman"/>
          <w:sz w:val="24"/>
          <w:szCs w:val="24"/>
        </w:rPr>
        <w:t>Emel SESLİ ÇETİN</w:t>
      </w:r>
    </w:p>
    <w:p w14:paraId="21CD6B8C" w14:textId="668BE06E" w:rsidR="00B111DE" w:rsidRPr="007678E5" w:rsidRDefault="00B828A8" w:rsidP="00F822B9">
      <w:pPr>
        <w:spacing w:after="0" w:line="360" w:lineRule="auto"/>
        <w:rPr>
          <w:rFonts w:ascii="Times New Roman" w:hAnsi="Times New Roman" w:cs="Times New Roman"/>
          <w:sz w:val="24"/>
          <w:szCs w:val="24"/>
        </w:rPr>
      </w:pPr>
      <w:r w:rsidRPr="007678E5">
        <w:rPr>
          <w:rStyle w:val="Balk2Char"/>
          <w:i w:val="0"/>
          <w:iCs/>
        </w:rPr>
        <w:t xml:space="preserve">Dönem 1 </w:t>
      </w:r>
      <w:r w:rsidR="002D35D8" w:rsidRPr="007678E5">
        <w:rPr>
          <w:rStyle w:val="Balk2Char"/>
          <w:i w:val="0"/>
          <w:iCs/>
        </w:rPr>
        <w:t>Koordinatör</w:t>
      </w:r>
      <w:r w:rsidRPr="007678E5">
        <w:rPr>
          <w:rStyle w:val="Balk2Char"/>
          <w:i w:val="0"/>
          <w:iCs/>
        </w:rPr>
        <w:t>ü</w:t>
      </w:r>
      <w:r w:rsidR="00AE115B" w:rsidRPr="007678E5">
        <w:rPr>
          <w:rFonts w:ascii="Times New Roman" w:hAnsi="Times New Roman" w:cs="Times New Roman"/>
          <w:b/>
          <w:sz w:val="24"/>
          <w:szCs w:val="24"/>
        </w:rPr>
        <w:t>:</w:t>
      </w:r>
      <w:r w:rsidR="00B25B26" w:rsidRPr="007678E5">
        <w:rPr>
          <w:rFonts w:ascii="Times New Roman" w:hAnsi="Times New Roman" w:cs="Times New Roman"/>
          <w:sz w:val="24"/>
          <w:szCs w:val="24"/>
        </w:rPr>
        <w:t xml:space="preserve"> </w:t>
      </w:r>
      <w:r w:rsidRPr="007678E5">
        <w:rPr>
          <w:rFonts w:ascii="Times New Roman" w:hAnsi="Times New Roman" w:cs="Times New Roman"/>
          <w:sz w:val="24"/>
          <w:szCs w:val="24"/>
        </w:rPr>
        <w:tab/>
      </w:r>
      <w:r w:rsidRPr="007678E5">
        <w:rPr>
          <w:rFonts w:ascii="Times New Roman" w:hAnsi="Times New Roman" w:cs="Times New Roman"/>
          <w:sz w:val="24"/>
          <w:szCs w:val="24"/>
        </w:rPr>
        <w:tab/>
      </w:r>
      <w:r w:rsidRPr="007678E5">
        <w:rPr>
          <w:rFonts w:ascii="Times New Roman" w:hAnsi="Times New Roman" w:cs="Times New Roman"/>
          <w:sz w:val="24"/>
          <w:szCs w:val="24"/>
        </w:rPr>
        <w:tab/>
      </w:r>
    </w:p>
    <w:p w14:paraId="26539994" w14:textId="1F2DBE3B" w:rsidR="006D4253" w:rsidRPr="007678E5" w:rsidRDefault="00B828A8" w:rsidP="00F822B9">
      <w:pPr>
        <w:spacing w:after="0" w:line="360" w:lineRule="auto"/>
        <w:rPr>
          <w:rFonts w:ascii="Times New Roman" w:hAnsi="Times New Roman" w:cs="Times New Roman"/>
          <w:b/>
          <w:sz w:val="24"/>
          <w:szCs w:val="24"/>
        </w:rPr>
      </w:pPr>
      <w:r w:rsidRPr="007678E5">
        <w:rPr>
          <w:rStyle w:val="Balk2Char"/>
          <w:i w:val="0"/>
          <w:iCs/>
        </w:rPr>
        <w:t xml:space="preserve">Dönem 1 </w:t>
      </w:r>
      <w:r w:rsidR="00AE115B" w:rsidRPr="007678E5">
        <w:rPr>
          <w:rStyle w:val="Balk2Char"/>
          <w:i w:val="0"/>
          <w:iCs/>
        </w:rPr>
        <w:t>Koordinatör yardımcıları</w:t>
      </w:r>
      <w:r w:rsidR="00AE115B" w:rsidRPr="007678E5">
        <w:rPr>
          <w:rFonts w:ascii="Times New Roman" w:hAnsi="Times New Roman" w:cs="Times New Roman"/>
          <w:b/>
          <w:sz w:val="24"/>
          <w:szCs w:val="24"/>
        </w:rPr>
        <w:t>:</w:t>
      </w:r>
      <w:r w:rsidR="00B25B26" w:rsidRPr="007678E5">
        <w:rPr>
          <w:rFonts w:ascii="Times New Roman" w:hAnsi="Times New Roman" w:cs="Times New Roman"/>
          <w:b/>
          <w:sz w:val="24"/>
          <w:szCs w:val="24"/>
        </w:rPr>
        <w:t xml:space="preserve"> </w:t>
      </w:r>
      <w:r w:rsidRPr="007678E5">
        <w:rPr>
          <w:rFonts w:ascii="Times New Roman" w:hAnsi="Times New Roman" w:cs="Times New Roman"/>
          <w:b/>
          <w:sz w:val="24"/>
          <w:szCs w:val="24"/>
        </w:rPr>
        <w:tab/>
      </w:r>
      <w:r w:rsidR="006D4253" w:rsidRPr="007678E5">
        <w:rPr>
          <w:rFonts w:ascii="Times New Roman" w:hAnsi="Times New Roman" w:cs="Times New Roman"/>
          <w:b/>
          <w:sz w:val="24"/>
          <w:szCs w:val="24"/>
        </w:rPr>
        <w:t xml:space="preserve"> </w:t>
      </w:r>
    </w:p>
    <w:p w14:paraId="60A39294" w14:textId="38E7AC8F" w:rsidR="00AE115B" w:rsidRPr="007678E5" w:rsidRDefault="006D4253" w:rsidP="00F822B9">
      <w:pPr>
        <w:spacing w:after="0" w:line="360" w:lineRule="auto"/>
        <w:rPr>
          <w:rFonts w:ascii="Times New Roman" w:hAnsi="Times New Roman" w:cs="Times New Roman"/>
          <w:sz w:val="24"/>
          <w:szCs w:val="24"/>
        </w:rPr>
      </w:pPr>
      <w:r w:rsidRPr="007678E5">
        <w:rPr>
          <w:rFonts w:ascii="Times New Roman" w:hAnsi="Times New Roman" w:cs="Times New Roman"/>
          <w:b/>
          <w:sz w:val="24"/>
          <w:szCs w:val="24"/>
        </w:rPr>
        <w:tab/>
      </w:r>
      <w:r w:rsidRPr="007678E5">
        <w:rPr>
          <w:rFonts w:ascii="Times New Roman" w:hAnsi="Times New Roman" w:cs="Times New Roman"/>
          <w:b/>
          <w:sz w:val="24"/>
          <w:szCs w:val="24"/>
        </w:rPr>
        <w:tab/>
      </w:r>
      <w:r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r w:rsidR="00B828A8" w:rsidRPr="007678E5">
        <w:rPr>
          <w:rFonts w:ascii="Times New Roman" w:hAnsi="Times New Roman" w:cs="Times New Roman"/>
          <w:b/>
          <w:sz w:val="24"/>
          <w:szCs w:val="24"/>
        </w:rPr>
        <w:tab/>
      </w:r>
    </w:p>
    <w:p w14:paraId="7E3B24DC" w14:textId="0C0AD877" w:rsidR="00801CEA" w:rsidRPr="007678E5" w:rsidRDefault="00F23119" w:rsidP="00F822B9">
      <w:pPr>
        <w:spacing w:after="0" w:line="360" w:lineRule="auto"/>
        <w:ind w:left="3540"/>
        <w:rPr>
          <w:rFonts w:ascii="Times New Roman" w:hAnsi="Times New Roman" w:cs="Times New Roman"/>
          <w:sz w:val="24"/>
          <w:szCs w:val="24"/>
        </w:rPr>
      </w:pPr>
      <w:r w:rsidRPr="007678E5">
        <w:rPr>
          <w:rFonts w:ascii="Times New Roman" w:hAnsi="Times New Roman" w:cs="Times New Roman"/>
          <w:sz w:val="24"/>
          <w:szCs w:val="24"/>
        </w:rPr>
        <w:t xml:space="preserve">  </w:t>
      </w:r>
    </w:p>
    <w:p w14:paraId="3D94AF6E" w14:textId="77777777" w:rsidR="00B828A8" w:rsidRPr="007678E5" w:rsidRDefault="00B828A8" w:rsidP="00F822B9">
      <w:pPr>
        <w:spacing w:after="0" w:line="360" w:lineRule="auto"/>
        <w:rPr>
          <w:rFonts w:ascii="Times New Roman" w:hAnsi="Times New Roman" w:cs="Times New Roman"/>
          <w:b/>
          <w:bCs/>
          <w:sz w:val="24"/>
          <w:szCs w:val="24"/>
        </w:rPr>
        <w:sectPr w:rsidR="00B828A8" w:rsidRPr="007678E5" w:rsidSect="00B828A8">
          <w:footerReference w:type="default" r:id="rId13"/>
          <w:type w:val="continuous"/>
          <w:pgSz w:w="11906" w:h="16838"/>
          <w:pgMar w:top="709" w:right="1417" w:bottom="1134" w:left="1417" w:header="454" w:footer="113" w:gutter="0"/>
          <w:cols w:space="708"/>
          <w:titlePg/>
          <w:docGrid w:linePitch="360"/>
        </w:sectPr>
      </w:pPr>
    </w:p>
    <w:p w14:paraId="09760F9D" w14:textId="647DB2E1" w:rsidR="00B111DE" w:rsidRPr="00EF7947" w:rsidRDefault="00480C97" w:rsidP="00F822B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202</w:t>
      </w:r>
      <w:r w:rsidR="001328D5">
        <w:rPr>
          <w:rFonts w:ascii="Times New Roman" w:hAnsi="Times New Roman" w:cs="Times New Roman"/>
          <w:b/>
          <w:bCs/>
          <w:sz w:val="24"/>
          <w:szCs w:val="24"/>
        </w:rPr>
        <w:t>6</w:t>
      </w:r>
      <w:r w:rsidR="00B828A8" w:rsidRPr="00EF7947">
        <w:rPr>
          <w:rFonts w:ascii="Times New Roman" w:hAnsi="Times New Roman" w:cs="Times New Roman"/>
          <w:b/>
          <w:bCs/>
          <w:sz w:val="24"/>
          <w:szCs w:val="24"/>
        </w:rPr>
        <w:t>-</w:t>
      </w:r>
      <w:r>
        <w:rPr>
          <w:rFonts w:ascii="Times New Roman" w:hAnsi="Times New Roman" w:cs="Times New Roman"/>
          <w:b/>
          <w:bCs/>
          <w:sz w:val="24"/>
          <w:szCs w:val="24"/>
        </w:rPr>
        <w:t>202</w:t>
      </w:r>
      <w:r w:rsidR="001328D5">
        <w:rPr>
          <w:rFonts w:ascii="Times New Roman" w:hAnsi="Times New Roman" w:cs="Times New Roman"/>
          <w:b/>
          <w:bCs/>
          <w:sz w:val="24"/>
          <w:szCs w:val="24"/>
        </w:rPr>
        <w:t>7</w:t>
      </w:r>
      <w:r w:rsidR="00B828A8" w:rsidRPr="00EF7947">
        <w:rPr>
          <w:rFonts w:ascii="Times New Roman" w:hAnsi="Times New Roman" w:cs="Times New Roman"/>
          <w:b/>
          <w:bCs/>
          <w:sz w:val="24"/>
          <w:szCs w:val="24"/>
        </w:rPr>
        <w:t xml:space="preserve"> Eğitim Öğretim yılı </w:t>
      </w:r>
      <w:r w:rsidR="00B111DE" w:rsidRPr="00EF7947">
        <w:rPr>
          <w:rFonts w:ascii="Times New Roman" w:hAnsi="Times New Roman" w:cs="Times New Roman"/>
          <w:b/>
          <w:bCs/>
          <w:sz w:val="24"/>
          <w:szCs w:val="24"/>
        </w:rPr>
        <w:t>Dönem 1 Akademik Takvim</w:t>
      </w:r>
      <w:r w:rsidR="00B828A8" w:rsidRPr="00EF7947">
        <w:rPr>
          <w:rFonts w:ascii="Times New Roman" w:hAnsi="Times New Roman" w:cs="Times New Roman"/>
          <w:b/>
          <w:bCs/>
          <w:sz w:val="24"/>
          <w:szCs w:val="24"/>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157"/>
        <w:gridCol w:w="2410"/>
        <w:gridCol w:w="2410"/>
        <w:gridCol w:w="2403"/>
      </w:tblGrid>
      <w:tr w:rsidR="00480C97" w:rsidRPr="007678E5" w14:paraId="7453D92B" w14:textId="77777777" w:rsidTr="0080645A">
        <w:trPr>
          <w:trHeight w:val="523"/>
        </w:trPr>
        <w:tc>
          <w:tcPr>
            <w:tcW w:w="376" w:type="pct"/>
            <w:vMerge w:val="restart"/>
            <w:textDirection w:val="btLr"/>
            <w:vAlign w:val="center"/>
          </w:tcPr>
          <w:p w14:paraId="0E865B4C" w14:textId="4F41001D" w:rsidR="00480C97" w:rsidRPr="007678E5" w:rsidRDefault="00480C97" w:rsidP="00F822B9">
            <w:pPr>
              <w:spacing w:after="0" w:line="360" w:lineRule="auto"/>
              <w:jc w:val="center"/>
              <w:rPr>
                <w:rFonts w:ascii="Times New Roman" w:hAnsi="Times New Roman" w:cs="Times New Roman"/>
                <w:b/>
                <w:bCs/>
                <w:sz w:val="24"/>
                <w:szCs w:val="24"/>
              </w:rPr>
            </w:pPr>
            <w:r w:rsidRPr="007678E5">
              <w:rPr>
                <w:rFonts w:ascii="Times New Roman" w:hAnsi="Times New Roman" w:cs="Times New Roman"/>
                <w:b/>
                <w:bCs/>
                <w:sz w:val="24"/>
                <w:szCs w:val="24"/>
              </w:rPr>
              <w:t>DÖNEM I</w:t>
            </w:r>
          </w:p>
        </w:tc>
        <w:tc>
          <w:tcPr>
            <w:tcW w:w="638" w:type="pct"/>
            <w:vMerge w:val="restart"/>
            <w:noWrap/>
            <w:vAlign w:val="center"/>
          </w:tcPr>
          <w:p w14:paraId="5E54425D" w14:textId="77777777" w:rsidR="00480C97" w:rsidRPr="007678E5" w:rsidRDefault="00480C97" w:rsidP="00F822B9">
            <w:pPr>
              <w:spacing w:after="0" w:line="360" w:lineRule="auto"/>
              <w:jc w:val="center"/>
              <w:rPr>
                <w:rFonts w:ascii="Times New Roman" w:hAnsi="Times New Roman" w:cs="Times New Roman"/>
                <w:b/>
                <w:bCs/>
                <w:sz w:val="24"/>
                <w:szCs w:val="24"/>
              </w:rPr>
            </w:pPr>
            <w:r w:rsidRPr="007678E5">
              <w:rPr>
                <w:rFonts w:ascii="Times New Roman" w:hAnsi="Times New Roman" w:cs="Times New Roman"/>
                <w:b/>
                <w:bCs/>
                <w:sz w:val="24"/>
                <w:szCs w:val="24"/>
              </w:rPr>
              <w:t>Kurul 1</w:t>
            </w:r>
          </w:p>
        </w:tc>
        <w:tc>
          <w:tcPr>
            <w:tcW w:w="3985" w:type="pct"/>
            <w:gridSpan w:val="3"/>
            <w:vAlign w:val="center"/>
          </w:tcPr>
          <w:p w14:paraId="7656A062" w14:textId="7DFA09AE" w:rsidR="00480C97" w:rsidRPr="007678E5" w:rsidRDefault="00480C97" w:rsidP="00F822B9">
            <w:pPr>
              <w:pStyle w:val="DecimalAligned"/>
              <w:tabs>
                <w:tab w:val="clear" w:pos="360"/>
                <w:tab w:val="decimal" w:pos="20"/>
              </w:tabs>
              <w:spacing w:after="0" w:line="360" w:lineRule="auto"/>
              <w:jc w:val="center"/>
              <w:rPr>
                <w:rFonts w:ascii="Times New Roman" w:hAnsi="Times New Roman"/>
                <w:b/>
                <w:bCs/>
                <w:sz w:val="24"/>
                <w:szCs w:val="24"/>
              </w:rPr>
            </w:pPr>
            <w:r w:rsidRPr="007678E5">
              <w:rPr>
                <w:rFonts w:ascii="Times New Roman" w:hAnsi="Times New Roman"/>
                <w:b/>
                <w:bCs/>
                <w:sz w:val="24"/>
                <w:szCs w:val="24"/>
              </w:rPr>
              <w:t>Temel Bilimlere Giriş ve Hücre (</w:t>
            </w:r>
            <w:r>
              <w:rPr>
                <w:rFonts w:ascii="Times New Roman" w:hAnsi="Times New Roman"/>
                <w:b/>
                <w:bCs/>
                <w:sz w:val="24"/>
                <w:szCs w:val="24"/>
              </w:rPr>
              <w:t>0</w:t>
            </w:r>
            <w:r w:rsidR="001328D5">
              <w:rPr>
                <w:rFonts w:ascii="Times New Roman" w:hAnsi="Times New Roman"/>
                <w:b/>
                <w:bCs/>
                <w:sz w:val="24"/>
                <w:szCs w:val="24"/>
              </w:rPr>
              <w:t>7</w:t>
            </w:r>
            <w:r w:rsidRPr="007678E5">
              <w:rPr>
                <w:rFonts w:ascii="Times New Roman" w:hAnsi="Times New Roman"/>
                <w:b/>
                <w:bCs/>
                <w:sz w:val="24"/>
                <w:szCs w:val="24"/>
              </w:rPr>
              <w:t xml:space="preserve"> Eylül </w:t>
            </w:r>
            <w:r>
              <w:rPr>
                <w:rFonts w:ascii="Times New Roman" w:hAnsi="Times New Roman"/>
                <w:b/>
                <w:bCs/>
                <w:sz w:val="24"/>
                <w:szCs w:val="24"/>
              </w:rPr>
              <w:t>202</w:t>
            </w:r>
            <w:r w:rsidR="001328D5">
              <w:rPr>
                <w:rFonts w:ascii="Times New Roman" w:hAnsi="Times New Roman"/>
                <w:b/>
                <w:bCs/>
                <w:sz w:val="24"/>
                <w:szCs w:val="24"/>
              </w:rPr>
              <w:t>6</w:t>
            </w:r>
            <w:r w:rsidRPr="007678E5">
              <w:rPr>
                <w:rFonts w:ascii="Times New Roman" w:hAnsi="Times New Roman"/>
                <w:b/>
                <w:bCs/>
                <w:sz w:val="24"/>
                <w:szCs w:val="24"/>
              </w:rPr>
              <w:t>-</w:t>
            </w:r>
            <w:r>
              <w:rPr>
                <w:rFonts w:ascii="Times New Roman" w:hAnsi="Times New Roman"/>
                <w:b/>
                <w:bCs/>
                <w:sz w:val="24"/>
                <w:szCs w:val="24"/>
              </w:rPr>
              <w:t>0</w:t>
            </w:r>
            <w:r w:rsidR="001328D5">
              <w:rPr>
                <w:rFonts w:ascii="Times New Roman" w:hAnsi="Times New Roman"/>
                <w:b/>
                <w:bCs/>
                <w:sz w:val="24"/>
                <w:szCs w:val="24"/>
              </w:rPr>
              <w:t>6</w:t>
            </w:r>
            <w:r w:rsidRPr="007678E5">
              <w:rPr>
                <w:rFonts w:ascii="Times New Roman" w:hAnsi="Times New Roman"/>
                <w:b/>
                <w:bCs/>
                <w:sz w:val="24"/>
                <w:szCs w:val="24"/>
              </w:rPr>
              <w:t xml:space="preserve"> Kasım </w:t>
            </w:r>
            <w:r>
              <w:rPr>
                <w:rFonts w:ascii="Times New Roman" w:hAnsi="Times New Roman"/>
                <w:b/>
                <w:bCs/>
                <w:sz w:val="24"/>
                <w:szCs w:val="24"/>
              </w:rPr>
              <w:t>202</w:t>
            </w:r>
            <w:r w:rsidR="001328D5">
              <w:rPr>
                <w:rFonts w:ascii="Times New Roman" w:hAnsi="Times New Roman"/>
                <w:b/>
                <w:bCs/>
                <w:sz w:val="24"/>
                <w:szCs w:val="24"/>
              </w:rPr>
              <w:t>6</w:t>
            </w:r>
            <w:r w:rsidRPr="007678E5">
              <w:rPr>
                <w:rFonts w:ascii="Times New Roman" w:hAnsi="Times New Roman"/>
                <w:b/>
                <w:bCs/>
                <w:sz w:val="24"/>
                <w:szCs w:val="24"/>
              </w:rPr>
              <w:t>)</w:t>
            </w:r>
          </w:p>
        </w:tc>
      </w:tr>
      <w:tr w:rsidR="00480C97" w:rsidRPr="007678E5" w14:paraId="19D9E733" w14:textId="77777777" w:rsidTr="0046332C">
        <w:trPr>
          <w:trHeight w:val="237"/>
        </w:trPr>
        <w:tc>
          <w:tcPr>
            <w:tcW w:w="376" w:type="pct"/>
            <w:vMerge/>
            <w:textDirection w:val="btLr"/>
            <w:vAlign w:val="center"/>
          </w:tcPr>
          <w:p w14:paraId="2CA2BDDA" w14:textId="77777777" w:rsidR="00480C97" w:rsidRPr="007678E5" w:rsidRDefault="00480C97" w:rsidP="00F822B9">
            <w:pPr>
              <w:spacing w:after="0" w:line="360" w:lineRule="auto"/>
              <w:jc w:val="center"/>
              <w:rPr>
                <w:rFonts w:ascii="Times New Roman" w:hAnsi="Times New Roman" w:cs="Times New Roman"/>
                <w:b/>
                <w:bCs/>
                <w:sz w:val="24"/>
                <w:szCs w:val="24"/>
              </w:rPr>
            </w:pPr>
          </w:p>
        </w:tc>
        <w:tc>
          <w:tcPr>
            <w:tcW w:w="638" w:type="pct"/>
            <w:vMerge/>
            <w:noWrap/>
            <w:vAlign w:val="center"/>
          </w:tcPr>
          <w:p w14:paraId="7A5A1F1F" w14:textId="77777777" w:rsidR="00480C97" w:rsidRPr="007678E5" w:rsidRDefault="00480C97" w:rsidP="00F822B9">
            <w:pPr>
              <w:spacing w:after="0" w:line="360" w:lineRule="auto"/>
              <w:jc w:val="center"/>
              <w:rPr>
                <w:rFonts w:ascii="Times New Roman" w:hAnsi="Times New Roman" w:cs="Times New Roman"/>
                <w:b/>
                <w:bCs/>
                <w:sz w:val="24"/>
                <w:szCs w:val="24"/>
              </w:rPr>
            </w:pPr>
          </w:p>
        </w:tc>
        <w:tc>
          <w:tcPr>
            <w:tcW w:w="1330" w:type="pct"/>
            <w:vAlign w:val="center"/>
          </w:tcPr>
          <w:p w14:paraId="479A06C6" w14:textId="07B5C695" w:rsidR="00480C97" w:rsidRPr="007678E5" w:rsidRDefault="00480C97" w:rsidP="00F822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r w:rsidR="001328D5">
              <w:rPr>
                <w:rFonts w:ascii="Times New Roman" w:hAnsi="Times New Roman" w:cs="Times New Roman"/>
                <w:sz w:val="24"/>
                <w:szCs w:val="24"/>
              </w:rPr>
              <w:t>2</w:t>
            </w:r>
            <w:r w:rsidRPr="007678E5">
              <w:rPr>
                <w:rFonts w:ascii="Times New Roman" w:hAnsi="Times New Roman" w:cs="Times New Roman"/>
                <w:sz w:val="24"/>
                <w:szCs w:val="24"/>
              </w:rPr>
              <w:t xml:space="preserve"> Kasım </w:t>
            </w:r>
            <w:r>
              <w:rPr>
                <w:rFonts w:ascii="Times New Roman" w:hAnsi="Times New Roman" w:cs="Times New Roman"/>
                <w:sz w:val="24"/>
                <w:szCs w:val="24"/>
              </w:rPr>
              <w:t>202</w:t>
            </w:r>
            <w:r w:rsidR="001328D5">
              <w:rPr>
                <w:rFonts w:ascii="Times New Roman" w:hAnsi="Times New Roman" w:cs="Times New Roman"/>
                <w:sz w:val="24"/>
                <w:szCs w:val="24"/>
              </w:rPr>
              <w:t>6</w:t>
            </w:r>
          </w:p>
        </w:tc>
        <w:tc>
          <w:tcPr>
            <w:tcW w:w="1330" w:type="pct"/>
            <w:vAlign w:val="center"/>
          </w:tcPr>
          <w:p w14:paraId="7B02B15E" w14:textId="27A26C64" w:rsidR="00480C97" w:rsidRPr="007678E5" w:rsidRDefault="00480C97" w:rsidP="00F822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r w:rsidR="001328D5">
              <w:rPr>
                <w:rFonts w:ascii="Times New Roman" w:hAnsi="Times New Roman" w:cs="Times New Roman"/>
                <w:sz w:val="24"/>
                <w:szCs w:val="24"/>
              </w:rPr>
              <w:t>3</w:t>
            </w:r>
            <w:r w:rsidRPr="007678E5">
              <w:rPr>
                <w:rFonts w:ascii="Times New Roman" w:hAnsi="Times New Roman" w:cs="Times New Roman"/>
                <w:sz w:val="24"/>
                <w:szCs w:val="24"/>
              </w:rPr>
              <w:t xml:space="preserve"> Kasım </w:t>
            </w:r>
            <w:r>
              <w:rPr>
                <w:rFonts w:ascii="Times New Roman" w:hAnsi="Times New Roman" w:cs="Times New Roman"/>
                <w:sz w:val="24"/>
                <w:szCs w:val="24"/>
              </w:rPr>
              <w:t>202</w:t>
            </w:r>
            <w:r w:rsidR="001328D5">
              <w:rPr>
                <w:rFonts w:ascii="Times New Roman" w:hAnsi="Times New Roman" w:cs="Times New Roman"/>
                <w:sz w:val="24"/>
                <w:szCs w:val="24"/>
              </w:rPr>
              <w:t>6</w:t>
            </w:r>
          </w:p>
        </w:tc>
        <w:tc>
          <w:tcPr>
            <w:tcW w:w="1326" w:type="pct"/>
            <w:vAlign w:val="center"/>
          </w:tcPr>
          <w:p w14:paraId="315B6261" w14:textId="31BE12BA" w:rsidR="00480C97" w:rsidRPr="007678E5" w:rsidRDefault="00480C97" w:rsidP="00F822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r w:rsidR="001328D5">
              <w:rPr>
                <w:rFonts w:ascii="Times New Roman" w:hAnsi="Times New Roman" w:cs="Times New Roman"/>
                <w:sz w:val="24"/>
                <w:szCs w:val="24"/>
              </w:rPr>
              <w:t>5</w:t>
            </w:r>
            <w:r w:rsidRPr="007678E5">
              <w:rPr>
                <w:rFonts w:ascii="Times New Roman" w:hAnsi="Times New Roman" w:cs="Times New Roman"/>
                <w:sz w:val="24"/>
                <w:szCs w:val="24"/>
              </w:rPr>
              <w:t xml:space="preserve"> Kasım </w:t>
            </w:r>
            <w:r>
              <w:rPr>
                <w:rFonts w:ascii="Times New Roman" w:hAnsi="Times New Roman" w:cs="Times New Roman"/>
                <w:sz w:val="24"/>
                <w:szCs w:val="24"/>
              </w:rPr>
              <w:t>202</w:t>
            </w:r>
            <w:r w:rsidR="001328D5">
              <w:rPr>
                <w:rFonts w:ascii="Times New Roman" w:hAnsi="Times New Roman" w:cs="Times New Roman"/>
                <w:sz w:val="24"/>
                <w:szCs w:val="24"/>
              </w:rPr>
              <w:t>6</w:t>
            </w:r>
          </w:p>
        </w:tc>
      </w:tr>
      <w:tr w:rsidR="00480C97" w:rsidRPr="007678E5" w14:paraId="550F2931" w14:textId="77777777" w:rsidTr="0080645A">
        <w:trPr>
          <w:trHeight w:val="1097"/>
        </w:trPr>
        <w:tc>
          <w:tcPr>
            <w:tcW w:w="376" w:type="pct"/>
            <w:vMerge/>
          </w:tcPr>
          <w:p w14:paraId="4FBF3357"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75218005" w14:textId="77777777" w:rsidR="00480C97" w:rsidRPr="007678E5" w:rsidRDefault="00480C97" w:rsidP="00F822B9">
            <w:pPr>
              <w:spacing w:after="0" w:line="360" w:lineRule="auto"/>
              <w:jc w:val="center"/>
              <w:rPr>
                <w:rFonts w:ascii="Times New Roman" w:hAnsi="Times New Roman" w:cs="Times New Roman"/>
                <w:sz w:val="24"/>
                <w:szCs w:val="24"/>
              </w:rPr>
            </w:pPr>
          </w:p>
        </w:tc>
        <w:tc>
          <w:tcPr>
            <w:tcW w:w="1330" w:type="pct"/>
            <w:vAlign w:val="center"/>
          </w:tcPr>
          <w:p w14:paraId="782CEC5A" w14:textId="330AADDF" w:rsidR="00480C97" w:rsidRPr="007678E5" w:rsidRDefault="00480C97" w:rsidP="00F822B9">
            <w:pPr>
              <w:pStyle w:val="DecimalAligned"/>
              <w:pBdr>
                <w:bottom w:val="single" w:sz="6" w:space="1" w:color="auto"/>
              </w:pBdr>
              <w:spacing w:after="0" w:line="360" w:lineRule="auto"/>
              <w:jc w:val="center"/>
              <w:rPr>
                <w:rFonts w:ascii="Times New Roman" w:hAnsi="Times New Roman"/>
                <w:sz w:val="24"/>
                <w:szCs w:val="24"/>
              </w:rPr>
            </w:pPr>
            <w:r w:rsidRPr="00480C97">
              <w:rPr>
                <w:rFonts w:ascii="Times New Roman" w:hAnsi="Times New Roman"/>
                <w:sz w:val="24"/>
                <w:szCs w:val="24"/>
              </w:rPr>
              <w:t>Histoloji ve Embriyoloji Pratik Sınav</w:t>
            </w:r>
            <w:r>
              <w:rPr>
                <w:rFonts w:ascii="Times New Roman" w:hAnsi="Times New Roman"/>
                <w:sz w:val="24"/>
                <w:szCs w:val="24"/>
              </w:rPr>
              <w:t>ı</w:t>
            </w:r>
          </w:p>
          <w:p w14:paraId="6E7420D8" w14:textId="3BBD01D4"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Tıbbi Biyokimya Pratik Sınavı</w:t>
            </w:r>
          </w:p>
        </w:tc>
        <w:tc>
          <w:tcPr>
            <w:tcW w:w="1330" w:type="pct"/>
            <w:vAlign w:val="center"/>
          </w:tcPr>
          <w:p w14:paraId="781CEAE3" w14:textId="5CFBF63C" w:rsidR="00480C97" w:rsidRPr="007678E5" w:rsidRDefault="00480C97" w:rsidP="00F822B9">
            <w:pPr>
              <w:pStyle w:val="DecimalAligned"/>
              <w:spacing w:after="0" w:line="360" w:lineRule="auto"/>
              <w:jc w:val="center"/>
              <w:rPr>
                <w:rFonts w:ascii="Times New Roman" w:hAnsi="Times New Roman"/>
                <w:sz w:val="24"/>
                <w:szCs w:val="24"/>
              </w:rPr>
            </w:pPr>
            <w:r w:rsidRPr="00480C97">
              <w:rPr>
                <w:rFonts w:ascii="Times New Roman" w:hAnsi="Times New Roman"/>
                <w:sz w:val="24"/>
                <w:szCs w:val="24"/>
              </w:rPr>
              <w:t>Tıbbi Biyoloji Pratik Sınavı</w:t>
            </w:r>
          </w:p>
        </w:tc>
        <w:tc>
          <w:tcPr>
            <w:tcW w:w="1326" w:type="pct"/>
            <w:vAlign w:val="center"/>
          </w:tcPr>
          <w:p w14:paraId="32572ABB" w14:textId="17968AEC"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 xml:space="preserve">I. Kurul </w:t>
            </w:r>
            <w:r>
              <w:rPr>
                <w:rFonts w:ascii="Times New Roman" w:hAnsi="Times New Roman"/>
                <w:sz w:val="24"/>
                <w:szCs w:val="24"/>
              </w:rPr>
              <w:t xml:space="preserve">Teorik </w:t>
            </w:r>
            <w:r w:rsidRPr="007678E5">
              <w:rPr>
                <w:rFonts w:ascii="Times New Roman" w:hAnsi="Times New Roman"/>
                <w:sz w:val="24"/>
                <w:szCs w:val="24"/>
              </w:rPr>
              <w:t>Sınavı</w:t>
            </w:r>
          </w:p>
        </w:tc>
      </w:tr>
      <w:tr w:rsidR="00480C97" w:rsidRPr="007678E5" w14:paraId="0FC077A0" w14:textId="77777777" w:rsidTr="0080645A">
        <w:trPr>
          <w:trHeight w:val="384"/>
        </w:trPr>
        <w:tc>
          <w:tcPr>
            <w:tcW w:w="376" w:type="pct"/>
            <w:vMerge/>
          </w:tcPr>
          <w:p w14:paraId="7C096BE9"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val="restart"/>
            <w:noWrap/>
            <w:vAlign w:val="center"/>
          </w:tcPr>
          <w:p w14:paraId="107DCF78" w14:textId="165A93D2" w:rsidR="00480C97" w:rsidRPr="007678E5" w:rsidRDefault="00480C97" w:rsidP="00F822B9">
            <w:pPr>
              <w:spacing w:after="0" w:line="360" w:lineRule="auto"/>
              <w:jc w:val="center"/>
              <w:rPr>
                <w:rFonts w:ascii="Times New Roman" w:hAnsi="Times New Roman" w:cs="Times New Roman"/>
                <w:b/>
                <w:bCs/>
                <w:sz w:val="24"/>
                <w:szCs w:val="24"/>
              </w:rPr>
            </w:pPr>
            <w:r w:rsidRPr="007678E5">
              <w:rPr>
                <w:rFonts w:ascii="Times New Roman" w:hAnsi="Times New Roman" w:cs="Times New Roman"/>
                <w:b/>
                <w:bCs/>
                <w:sz w:val="24"/>
                <w:szCs w:val="24"/>
              </w:rPr>
              <w:t>Kurul 2</w:t>
            </w:r>
          </w:p>
        </w:tc>
        <w:tc>
          <w:tcPr>
            <w:tcW w:w="3985" w:type="pct"/>
            <w:gridSpan w:val="3"/>
            <w:vAlign w:val="center"/>
          </w:tcPr>
          <w:p w14:paraId="2A9420F1" w14:textId="3A3C1116" w:rsidR="00480C97" w:rsidRPr="007678E5" w:rsidRDefault="00480C97" w:rsidP="00F822B9">
            <w:pPr>
              <w:pStyle w:val="DecimalAligned"/>
              <w:tabs>
                <w:tab w:val="decimal" w:pos="20"/>
              </w:tabs>
              <w:spacing w:after="0" w:line="360" w:lineRule="auto"/>
              <w:jc w:val="center"/>
              <w:rPr>
                <w:rFonts w:ascii="Times New Roman" w:hAnsi="Times New Roman"/>
                <w:b/>
                <w:bCs/>
                <w:sz w:val="24"/>
                <w:szCs w:val="24"/>
              </w:rPr>
            </w:pPr>
            <w:r w:rsidRPr="007678E5">
              <w:rPr>
                <w:rFonts w:ascii="Times New Roman" w:hAnsi="Times New Roman"/>
                <w:b/>
                <w:bCs/>
                <w:sz w:val="24"/>
                <w:szCs w:val="24"/>
              </w:rPr>
              <w:t>Temel Genetik ve Biyomoleküller (</w:t>
            </w:r>
            <w:r w:rsidR="001328D5">
              <w:rPr>
                <w:rFonts w:ascii="Times New Roman" w:hAnsi="Times New Roman"/>
                <w:b/>
                <w:bCs/>
                <w:sz w:val="24"/>
                <w:szCs w:val="24"/>
              </w:rPr>
              <w:t>09</w:t>
            </w:r>
            <w:r w:rsidRPr="007678E5">
              <w:rPr>
                <w:rFonts w:ascii="Times New Roman" w:hAnsi="Times New Roman"/>
                <w:b/>
                <w:bCs/>
                <w:sz w:val="24"/>
                <w:szCs w:val="24"/>
              </w:rPr>
              <w:t xml:space="preserve"> Kasım </w:t>
            </w:r>
            <w:r>
              <w:rPr>
                <w:rFonts w:ascii="Times New Roman" w:hAnsi="Times New Roman"/>
                <w:b/>
                <w:bCs/>
                <w:sz w:val="24"/>
                <w:szCs w:val="24"/>
              </w:rPr>
              <w:t>202</w:t>
            </w:r>
            <w:r w:rsidR="001328D5">
              <w:rPr>
                <w:rFonts w:ascii="Times New Roman" w:hAnsi="Times New Roman"/>
                <w:b/>
                <w:bCs/>
                <w:sz w:val="24"/>
                <w:szCs w:val="24"/>
              </w:rPr>
              <w:t>6</w:t>
            </w:r>
            <w:r w:rsidRPr="007678E5">
              <w:rPr>
                <w:rFonts w:ascii="Times New Roman" w:hAnsi="Times New Roman"/>
                <w:b/>
                <w:bCs/>
                <w:sz w:val="24"/>
                <w:szCs w:val="24"/>
              </w:rPr>
              <w:t>-1</w:t>
            </w:r>
            <w:r w:rsidR="001328D5">
              <w:rPr>
                <w:rFonts w:ascii="Times New Roman" w:hAnsi="Times New Roman"/>
                <w:b/>
                <w:bCs/>
                <w:sz w:val="24"/>
                <w:szCs w:val="24"/>
              </w:rPr>
              <w:t>5</w:t>
            </w:r>
            <w:r w:rsidRPr="007678E5">
              <w:rPr>
                <w:rFonts w:ascii="Times New Roman" w:hAnsi="Times New Roman"/>
                <w:b/>
                <w:bCs/>
                <w:sz w:val="24"/>
                <w:szCs w:val="24"/>
              </w:rPr>
              <w:t xml:space="preserve"> Ocak </w:t>
            </w:r>
            <w:r>
              <w:rPr>
                <w:rFonts w:ascii="Times New Roman" w:hAnsi="Times New Roman"/>
                <w:b/>
                <w:bCs/>
                <w:sz w:val="24"/>
                <w:szCs w:val="24"/>
              </w:rPr>
              <w:t>202</w:t>
            </w:r>
            <w:r w:rsidR="001328D5">
              <w:rPr>
                <w:rFonts w:ascii="Times New Roman" w:hAnsi="Times New Roman"/>
                <w:b/>
                <w:bCs/>
                <w:sz w:val="24"/>
                <w:szCs w:val="24"/>
              </w:rPr>
              <w:t>7</w:t>
            </w:r>
            <w:r w:rsidRPr="007678E5">
              <w:rPr>
                <w:rFonts w:ascii="Times New Roman" w:hAnsi="Times New Roman"/>
                <w:b/>
                <w:bCs/>
                <w:sz w:val="24"/>
                <w:szCs w:val="24"/>
              </w:rPr>
              <w:t>)</w:t>
            </w:r>
          </w:p>
        </w:tc>
      </w:tr>
      <w:tr w:rsidR="00480C97" w:rsidRPr="007678E5" w14:paraId="435E456A" w14:textId="77777777" w:rsidTr="0046332C">
        <w:trPr>
          <w:trHeight w:val="384"/>
        </w:trPr>
        <w:tc>
          <w:tcPr>
            <w:tcW w:w="376" w:type="pct"/>
            <w:vMerge/>
          </w:tcPr>
          <w:p w14:paraId="41AC0DCC"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734B8C82" w14:textId="7783CCF4" w:rsidR="00480C97" w:rsidRPr="007678E5" w:rsidRDefault="00480C97" w:rsidP="00F822B9">
            <w:pPr>
              <w:spacing w:after="0" w:line="360" w:lineRule="auto"/>
              <w:jc w:val="center"/>
              <w:rPr>
                <w:rFonts w:ascii="Times New Roman" w:hAnsi="Times New Roman" w:cs="Times New Roman"/>
                <w:b/>
                <w:bCs/>
                <w:sz w:val="24"/>
                <w:szCs w:val="24"/>
              </w:rPr>
            </w:pPr>
          </w:p>
        </w:tc>
        <w:tc>
          <w:tcPr>
            <w:tcW w:w="1330" w:type="pct"/>
            <w:vAlign w:val="center"/>
          </w:tcPr>
          <w:p w14:paraId="52F896C4" w14:textId="43341D0E" w:rsidR="00480C97" w:rsidRPr="007678E5" w:rsidRDefault="00480C97" w:rsidP="00F822B9">
            <w:pPr>
              <w:pStyle w:val="DecimalAligned"/>
              <w:tabs>
                <w:tab w:val="clear" w:pos="360"/>
                <w:tab w:val="decimal" w:pos="-120"/>
              </w:tabs>
              <w:spacing w:after="0" w:line="360" w:lineRule="auto"/>
              <w:jc w:val="center"/>
              <w:rPr>
                <w:rFonts w:ascii="Times New Roman" w:hAnsi="Times New Roman"/>
                <w:sz w:val="24"/>
                <w:szCs w:val="24"/>
                <w:highlight w:val="yellow"/>
              </w:rPr>
            </w:pPr>
            <w:r w:rsidRPr="007678E5">
              <w:rPr>
                <w:rFonts w:ascii="Times New Roman" w:hAnsi="Times New Roman"/>
                <w:sz w:val="24"/>
                <w:szCs w:val="24"/>
              </w:rPr>
              <w:t>1</w:t>
            </w:r>
            <w:r w:rsidR="001328D5">
              <w:rPr>
                <w:rFonts w:ascii="Times New Roman" w:hAnsi="Times New Roman"/>
                <w:sz w:val="24"/>
                <w:szCs w:val="24"/>
              </w:rPr>
              <w:t>1</w:t>
            </w:r>
            <w:r w:rsidRPr="007678E5">
              <w:rPr>
                <w:rFonts w:ascii="Times New Roman" w:hAnsi="Times New Roman"/>
                <w:sz w:val="24"/>
                <w:szCs w:val="24"/>
              </w:rPr>
              <w:t xml:space="preserve"> Ocak </w:t>
            </w:r>
            <w:r>
              <w:rPr>
                <w:rFonts w:ascii="Times New Roman" w:hAnsi="Times New Roman"/>
                <w:sz w:val="24"/>
                <w:szCs w:val="24"/>
              </w:rPr>
              <w:t>202</w:t>
            </w:r>
            <w:r w:rsidR="001328D5">
              <w:rPr>
                <w:rFonts w:ascii="Times New Roman" w:hAnsi="Times New Roman"/>
                <w:sz w:val="24"/>
                <w:szCs w:val="24"/>
              </w:rPr>
              <w:t>7</w:t>
            </w:r>
          </w:p>
        </w:tc>
        <w:tc>
          <w:tcPr>
            <w:tcW w:w="1330" w:type="pct"/>
            <w:tcBorders>
              <w:bottom w:val="single" w:sz="4" w:space="0" w:color="auto"/>
            </w:tcBorders>
            <w:vAlign w:val="center"/>
          </w:tcPr>
          <w:p w14:paraId="5772E861" w14:textId="0476CEF9" w:rsidR="00480C97" w:rsidRPr="007678E5" w:rsidRDefault="00480C97" w:rsidP="00F822B9">
            <w:pPr>
              <w:pStyle w:val="DecimalAligned"/>
              <w:widowControl w:val="0"/>
              <w:spacing w:after="0" w:line="360" w:lineRule="auto"/>
              <w:rPr>
                <w:rFonts w:ascii="Times New Roman" w:hAnsi="Times New Roman"/>
                <w:sz w:val="24"/>
                <w:szCs w:val="24"/>
              </w:rPr>
            </w:pPr>
          </w:p>
        </w:tc>
        <w:tc>
          <w:tcPr>
            <w:tcW w:w="1326" w:type="pct"/>
            <w:vAlign w:val="center"/>
          </w:tcPr>
          <w:p w14:paraId="1A68D91F" w14:textId="34B5E5EB"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1</w:t>
            </w:r>
            <w:r w:rsidR="001328D5">
              <w:rPr>
                <w:rFonts w:ascii="Times New Roman" w:hAnsi="Times New Roman"/>
                <w:sz w:val="24"/>
                <w:szCs w:val="24"/>
              </w:rPr>
              <w:t>2</w:t>
            </w:r>
            <w:r w:rsidRPr="007678E5">
              <w:rPr>
                <w:rFonts w:ascii="Times New Roman" w:hAnsi="Times New Roman"/>
                <w:sz w:val="24"/>
                <w:szCs w:val="24"/>
              </w:rPr>
              <w:t xml:space="preserve"> Ocak </w:t>
            </w:r>
            <w:r>
              <w:rPr>
                <w:rFonts w:ascii="Times New Roman" w:hAnsi="Times New Roman"/>
                <w:sz w:val="24"/>
                <w:szCs w:val="24"/>
              </w:rPr>
              <w:t>202</w:t>
            </w:r>
            <w:r w:rsidR="001328D5">
              <w:rPr>
                <w:rFonts w:ascii="Times New Roman" w:hAnsi="Times New Roman"/>
                <w:sz w:val="24"/>
                <w:szCs w:val="24"/>
              </w:rPr>
              <w:t>7</w:t>
            </w:r>
          </w:p>
        </w:tc>
      </w:tr>
      <w:tr w:rsidR="00480C97" w:rsidRPr="007678E5" w14:paraId="11B46BEB" w14:textId="77777777" w:rsidTr="0046332C">
        <w:trPr>
          <w:trHeight w:val="1316"/>
        </w:trPr>
        <w:tc>
          <w:tcPr>
            <w:tcW w:w="376" w:type="pct"/>
            <w:vMerge/>
          </w:tcPr>
          <w:p w14:paraId="1299D478"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3278B4B8" w14:textId="77777777" w:rsidR="00480C97" w:rsidRPr="007678E5" w:rsidRDefault="00480C97" w:rsidP="00F822B9">
            <w:pPr>
              <w:spacing w:after="0" w:line="360" w:lineRule="auto"/>
              <w:jc w:val="center"/>
              <w:rPr>
                <w:rFonts w:ascii="Times New Roman" w:hAnsi="Times New Roman" w:cs="Times New Roman"/>
                <w:sz w:val="24"/>
                <w:szCs w:val="24"/>
              </w:rPr>
            </w:pPr>
          </w:p>
        </w:tc>
        <w:tc>
          <w:tcPr>
            <w:tcW w:w="1330" w:type="pct"/>
            <w:vAlign w:val="center"/>
          </w:tcPr>
          <w:p w14:paraId="4974D19B" w14:textId="77777777" w:rsidR="00480C97" w:rsidRPr="007678E5" w:rsidRDefault="00480C97" w:rsidP="00F822B9">
            <w:pPr>
              <w:pStyle w:val="DecimalAligned"/>
              <w:pBdr>
                <w:bottom w:val="single" w:sz="6" w:space="1" w:color="auto"/>
              </w:pBdr>
              <w:spacing w:after="0" w:line="360" w:lineRule="auto"/>
              <w:jc w:val="center"/>
              <w:rPr>
                <w:rFonts w:ascii="Times New Roman" w:hAnsi="Times New Roman"/>
                <w:sz w:val="24"/>
                <w:szCs w:val="24"/>
              </w:rPr>
            </w:pPr>
            <w:r w:rsidRPr="007678E5">
              <w:rPr>
                <w:rFonts w:ascii="Times New Roman" w:hAnsi="Times New Roman"/>
                <w:sz w:val="24"/>
                <w:szCs w:val="24"/>
              </w:rPr>
              <w:t>Tıbbi Biyoloji Dersi Pratik Sınavı</w:t>
            </w:r>
          </w:p>
          <w:p w14:paraId="5E347D18" w14:textId="73ADC49B"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Tıbbi Biyokimya Pratik Sınavı</w:t>
            </w:r>
          </w:p>
        </w:tc>
        <w:tc>
          <w:tcPr>
            <w:tcW w:w="1330" w:type="pct"/>
            <w:vAlign w:val="center"/>
          </w:tcPr>
          <w:p w14:paraId="5FA89F07" w14:textId="5CEEE1B9" w:rsidR="00480C97" w:rsidRPr="007678E5" w:rsidRDefault="00480C97" w:rsidP="00F822B9">
            <w:pPr>
              <w:spacing w:after="0" w:line="360" w:lineRule="auto"/>
              <w:rPr>
                <w:lang w:eastAsia="tr-TR"/>
              </w:rPr>
            </w:pPr>
          </w:p>
        </w:tc>
        <w:tc>
          <w:tcPr>
            <w:tcW w:w="1326" w:type="pct"/>
            <w:vAlign w:val="center"/>
          </w:tcPr>
          <w:p w14:paraId="4725D6F6" w14:textId="0D3AC769"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 xml:space="preserve">II. Kurul </w:t>
            </w:r>
            <w:r>
              <w:rPr>
                <w:rFonts w:ascii="Times New Roman" w:hAnsi="Times New Roman"/>
                <w:sz w:val="24"/>
                <w:szCs w:val="24"/>
              </w:rPr>
              <w:t xml:space="preserve">Teorik </w:t>
            </w:r>
            <w:r w:rsidRPr="007678E5">
              <w:rPr>
                <w:rFonts w:ascii="Times New Roman" w:hAnsi="Times New Roman"/>
                <w:sz w:val="24"/>
                <w:szCs w:val="24"/>
              </w:rPr>
              <w:t>Sınavı</w:t>
            </w:r>
          </w:p>
        </w:tc>
      </w:tr>
      <w:tr w:rsidR="00480C97" w:rsidRPr="007678E5" w14:paraId="49F5B82C" w14:textId="77777777" w:rsidTr="0080645A">
        <w:trPr>
          <w:trHeight w:val="316"/>
        </w:trPr>
        <w:tc>
          <w:tcPr>
            <w:tcW w:w="376" w:type="pct"/>
            <w:vMerge/>
          </w:tcPr>
          <w:p w14:paraId="6CBE76EE"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val="restart"/>
            <w:noWrap/>
            <w:vAlign w:val="center"/>
          </w:tcPr>
          <w:p w14:paraId="61E589A3" w14:textId="5079C3EE" w:rsidR="00480C97" w:rsidRPr="007678E5" w:rsidRDefault="00480C97" w:rsidP="00F822B9">
            <w:pPr>
              <w:spacing w:after="0" w:line="360" w:lineRule="auto"/>
              <w:jc w:val="center"/>
              <w:rPr>
                <w:rFonts w:ascii="Times New Roman" w:hAnsi="Times New Roman" w:cs="Times New Roman"/>
                <w:b/>
                <w:bCs/>
                <w:sz w:val="24"/>
                <w:szCs w:val="24"/>
              </w:rPr>
            </w:pPr>
            <w:r w:rsidRPr="007678E5">
              <w:rPr>
                <w:rFonts w:ascii="Times New Roman" w:hAnsi="Times New Roman" w:cs="Times New Roman"/>
                <w:b/>
                <w:bCs/>
                <w:sz w:val="24"/>
                <w:szCs w:val="24"/>
              </w:rPr>
              <w:t>Kurul 3</w:t>
            </w:r>
          </w:p>
        </w:tc>
        <w:tc>
          <w:tcPr>
            <w:tcW w:w="3985" w:type="pct"/>
            <w:gridSpan w:val="3"/>
            <w:vAlign w:val="center"/>
          </w:tcPr>
          <w:p w14:paraId="17203749" w14:textId="5C0E6DC4" w:rsidR="00480C97" w:rsidRPr="007678E5" w:rsidRDefault="00480C97" w:rsidP="00F822B9">
            <w:pPr>
              <w:pStyle w:val="DecimalAligned"/>
              <w:tabs>
                <w:tab w:val="clear" w:pos="360"/>
              </w:tabs>
              <w:spacing w:after="0" w:line="360" w:lineRule="auto"/>
              <w:jc w:val="center"/>
              <w:rPr>
                <w:rFonts w:ascii="Times New Roman" w:hAnsi="Times New Roman"/>
                <w:b/>
                <w:bCs/>
                <w:sz w:val="24"/>
                <w:szCs w:val="24"/>
              </w:rPr>
            </w:pPr>
            <w:r w:rsidRPr="007678E5">
              <w:rPr>
                <w:rFonts w:ascii="Times New Roman" w:hAnsi="Times New Roman"/>
                <w:b/>
                <w:bCs/>
                <w:sz w:val="24"/>
                <w:szCs w:val="24"/>
              </w:rPr>
              <w:t>Metabolizma ve Hareket-1 (</w:t>
            </w:r>
            <w:r>
              <w:rPr>
                <w:rFonts w:ascii="Times New Roman" w:hAnsi="Times New Roman"/>
                <w:b/>
                <w:bCs/>
                <w:sz w:val="24"/>
                <w:szCs w:val="24"/>
              </w:rPr>
              <w:t>0</w:t>
            </w:r>
            <w:r w:rsidR="001328D5">
              <w:rPr>
                <w:rFonts w:ascii="Times New Roman" w:hAnsi="Times New Roman"/>
                <w:b/>
                <w:bCs/>
                <w:sz w:val="24"/>
                <w:szCs w:val="24"/>
              </w:rPr>
              <w:t>1</w:t>
            </w:r>
            <w:r w:rsidRPr="007678E5">
              <w:rPr>
                <w:rFonts w:ascii="Times New Roman" w:hAnsi="Times New Roman"/>
                <w:b/>
                <w:bCs/>
                <w:sz w:val="24"/>
                <w:szCs w:val="24"/>
              </w:rPr>
              <w:t xml:space="preserve"> Şubat </w:t>
            </w:r>
            <w:r>
              <w:rPr>
                <w:rFonts w:ascii="Times New Roman" w:hAnsi="Times New Roman"/>
                <w:b/>
                <w:bCs/>
                <w:sz w:val="24"/>
                <w:szCs w:val="24"/>
              </w:rPr>
              <w:t>202</w:t>
            </w:r>
            <w:r w:rsidR="001328D5">
              <w:rPr>
                <w:rFonts w:ascii="Times New Roman" w:hAnsi="Times New Roman"/>
                <w:b/>
                <w:bCs/>
                <w:sz w:val="24"/>
                <w:szCs w:val="24"/>
              </w:rPr>
              <w:t>7</w:t>
            </w:r>
            <w:r w:rsidRPr="007678E5">
              <w:rPr>
                <w:rFonts w:ascii="Times New Roman" w:hAnsi="Times New Roman"/>
                <w:b/>
                <w:bCs/>
                <w:sz w:val="24"/>
                <w:szCs w:val="24"/>
              </w:rPr>
              <w:t>-2</w:t>
            </w:r>
            <w:r w:rsidR="001328D5">
              <w:rPr>
                <w:rFonts w:ascii="Times New Roman" w:hAnsi="Times New Roman"/>
                <w:b/>
                <w:bCs/>
                <w:sz w:val="24"/>
                <w:szCs w:val="24"/>
              </w:rPr>
              <w:t>6</w:t>
            </w:r>
            <w:r w:rsidRPr="007678E5">
              <w:rPr>
                <w:rFonts w:ascii="Times New Roman" w:hAnsi="Times New Roman"/>
                <w:b/>
                <w:bCs/>
                <w:sz w:val="24"/>
                <w:szCs w:val="24"/>
              </w:rPr>
              <w:t xml:space="preserve"> Mart </w:t>
            </w:r>
            <w:r>
              <w:rPr>
                <w:rFonts w:ascii="Times New Roman" w:hAnsi="Times New Roman"/>
                <w:b/>
                <w:bCs/>
                <w:sz w:val="24"/>
                <w:szCs w:val="24"/>
              </w:rPr>
              <w:t>202</w:t>
            </w:r>
            <w:r w:rsidR="001328D5">
              <w:rPr>
                <w:rFonts w:ascii="Times New Roman" w:hAnsi="Times New Roman"/>
                <w:b/>
                <w:bCs/>
                <w:sz w:val="24"/>
                <w:szCs w:val="24"/>
              </w:rPr>
              <w:t>7</w:t>
            </w:r>
            <w:r w:rsidRPr="007678E5">
              <w:rPr>
                <w:rFonts w:ascii="Times New Roman" w:hAnsi="Times New Roman"/>
                <w:b/>
                <w:bCs/>
                <w:sz w:val="24"/>
                <w:szCs w:val="24"/>
              </w:rPr>
              <w:t>)</w:t>
            </w:r>
          </w:p>
        </w:tc>
      </w:tr>
      <w:tr w:rsidR="00480C97" w:rsidRPr="007678E5" w14:paraId="5EACEA49" w14:textId="77777777" w:rsidTr="0080645A">
        <w:trPr>
          <w:trHeight w:val="316"/>
        </w:trPr>
        <w:tc>
          <w:tcPr>
            <w:tcW w:w="376" w:type="pct"/>
            <w:vMerge/>
          </w:tcPr>
          <w:p w14:paraId="519CD3F6"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33080037" w14:textId="347A3CC3" w:rsidR="00480C97" w:rsidRPr="007678E5" w:rsidRDefault="00480C97" w:rsidP="00F822B9">
            <w:pPr>
              <w:spacing w:after="0" w:line="360" w:lineRule="auto"/>
              <w:jc w:val="center"/>
              <w:rPr>
                <w:rFonts w:ascii="Times New Roman" w:hAnsi="Times New Roman" w:cs="Times New Roman"/>
                <w:b/>
                <w:bCs/>
                <w:sz w:val="24"/>
                <w:szCs w:val="24"/>
              </w:rPr>
            </w:pPr>
          </w:p>
        </w:tc>
        <w:tc>
          <w:tcPr>
            <w:tcW w:w="1330" w:type="pct"/>
            <w:vAlign w:val="center"/>
          </w:tcPr>
          <w:p w14:paraId="68818FD0" w14:textId="757860BD" w:rsidR="00480C97" w:rsidRPr="007678E5" w:rsidRDefault="00480C97" w:rsidP="00F822B9">
            <w:pPr>
              <w:pStyle w:val="DecimalAligned"/>
              <w:tabs>
                <w:tab w:val="clear" w:pos="360"/>
                <w:tab w:val="decimal" w:pos="0"/>
              </w:tabs>
              <w:spacing w:after="0" w:line="360" w:lineRule="auto"/>
              <w:jc w:val="center"/>
              <w:rPr>
                <w:rFonts w:ascii="Times New Roman" w:hAnsi="Times New Roman"/>
                <w:sz w:val="24"/>
                <w:szCs w:val="24"/>
              </w:rPr>
            </w:pPr>
            <w:r w:rsidRPr="007678E5">
              <w:rPr>
                <w:rFonts w:ascii="Times New Roman" w:hAnsi="Times New Roman"/>
                <w:sz w:val="24"/>
                <w:szCs w:val="24"/>
              </w:rPr>
              <w:t>2</w:t>
            </w:r>
            <w:r w:rsidR="001328D5">
              <w:rPr>
                <w:rFonts w:ascii="Times New Roman" w:hAnsi="Times New Roman"/>
                <w:sz w:val="24"/>
                <w:szCs w:val="24"/>
              </w:rPr>
              <w:t>6</w:t>
            </w:r>
            <w:r w:rsidRPr="007678E5">
              <w:rPr>
                <w:rFonts w:ascii="Times New Roman" w:hAnsi="Times New Roman"/>
                <w:sz w:val="24"/>
                <w:szCs w:val="24"/>
              </w:rPr>
              <w:t xml:space="preserve"> Mart </w:t>
            </w:r>
            <w:r>
              <w:rPr>
                <w:rFonts w:ascii="Times New Roman" w:hAnsi="Times New Roman"/>
                <w:sz w:val="24"/>
                <w:szCs w:val="24"/>
              </w:rPr>
              <w:t>202</w:t>
            </w:r>
            <w:r w:rsidR="001328D5">
              <w:rPr>
                <w:rFonts w:ascii="Times New Roman" w:hAnsi="Times New Roman"/>
                <w:sz w:val="24"/>
                <w:szCs w:val="24"/>
              </w:rPr>
              <w:t>7</w:t>
            </w:r>
          </w:p>
        </w:tc>
        <w:tc>
          <w:tcPr>
            <w:tcW w:w="1330" w:type="pct"/>
            <w:vAlign w:val="center"/>
          </w:tcPr>
          <w:p w14:paraId="4D76FFAB" w14:textId="510405EC"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2</w:t>
            </w:r>
            <w:r w:rsidR="001328D5">
              <w:rPr>
                <w:rFonts w:ascii="Times New Roman" w:hAnsi="Times New Roman"/>
                <w:sz w:val="24"/>
                <w:szCs w:val="24"/>
              </w:rPr>
              <w:t>2</w:t>
            </w:r>
            <w:r w:rsidRPr="007678E5">
              <w:rPr>
                <w:rFonts w:ascii="Times New Roman" w:hAnsi="Times New Roman"/>
                <w:sz w:val="24"/>
                <w:szCs w:val="24"/>
              </w:rPr>
              <w:t xml:space="preserve"> Mart </w:t>
            </w:r>
            <w:r>
              <w:rPr>
                <w:rFonts w:ascii="Times New Roman" w:hAnsi="Times New Roman"/>
                <w:sz w:val="24"/>
                <w:szCs w:val="24"/>
              </w:rPr>
              <w:t>202</w:t>
            </w:r>
            <w:r w:rsidR="001328D5">
              <w:rPr>
                <w:rFonts w:ascii="Times New Roman" w:hAnsi="Times New Roman"/>
                <w:sz w:val="24"/>
                <w:szCs w:val="24"/>
              </w:rPr>
              <w:t>7</w:t>
            </w:r>
          </w:p>
        </w:tc>
        <w:tc>
          <w:tcPr>
            <w:tcW w:w="1326" w:type="pct"/>
            <w:vAlign w:val="center"/>
          </w:tcPr>
          <w:p w14:paraId="27B82695" w14:textId="5683913D"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2</w:t>
            </w:r>
            <w:r w:rsidR="001328D5">
              <w:rPr>
                <w:rFonts w:ascii="Times New Roman" w:hAnsi="Times New Roman"/>
                <w:sz w:val="24"/>
                <w:szCs w:val="24"/>
              </w:rPr>
              <w:t>5</w:t>
            </w:r>
            <w:r w:rsidRPr="007678E5">
              <w:rPr>
                <w:rFonts w:ascii="Times New Roman" w:hAnsi="Times New Roman"/>
                <w:sz w:val="24"/>
                <w:szCs w:val="24"/>
              </w:rPr>
              <w:t xml:space="preserve"> Mart </w:t>
            </w:r>
            <w:r>
              <w:rPr>
                <w:rFonts w:ascii="Times New Roman" w:hAnsi="Times New Roman"/>
                <w:sz w:val="24"/>
                <w:szCs w:val="24"/>
              </w:rPr>
              <w:t>202</w:t>
            </w:r>
            <w:r w:rsidR="001328D5">
              <w:rPr>
                <w:rFonts w:ascii="Times New Roman" w:hAnsi="Times New Roman"/>
                <w:sz w:val="24"/>
                <w:szCs w:val="24"/>
              </w:rPr>
              <w:t>7</w:t>
            </w:r>
          </w:p>
        </w:tc>
      </w:tr>
      <w:tr w:rsidR="00480C97" w:rsidRPr="007678E5" w14:paraId="6EB8BDF0" w14:textId="77777777" w:rsidTr="0080645A">
        <w:tc>
          <w:tcPr>
            <w:tcW w:w="376" w:type="pct"/>
            <w:vMerge/>
          </w:tcPr>
          <w:p w14:paraId="2AA4C94A"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0ECADC66" w14:textId="77777777" w:rsidR="00480C97" w:rsidRPr="007678E5" w:rsidRDefault="00480C97" w:rsidP="00F822B9">
            <w:pPr>
              <w:spacing w:after="0" w:line="360" w:lineRule="auto"/>
              <w:jc w:val="center"/>
              <w:rPr>
                <w:rFonts w:ascii="Times New Roman" w:hAnsi="Times New Roman" w:cs="Times New Roman"/>
                <w:sz w:val="24"/>
                <w:szCs w:val="24"/>
              </w:rPr>
            </w:pPr>
          </w:p>
        </w:tc>
        <w:tc>
          <w:tcPr>
            <w:tcW w:w="1330" w:type="pct"/>
            <w:vAlign w:val="center"/>
          </w:tcPr>
          <w:p w14:paraId="74656DFB" w14:textId="49223BEE" w:rsidR="00480C97" w:rsidRPr="007678E5" w:rsidRDefault="00480C97" w:rsidP="00F822B9">
            <w:pPr>
              <w:pStyle w:val="DecimalAligned"/>
              <w:pBdr>
                <w:bottom w:val="single" w:sz="6" w:space="1" w:color="auto"/>
              </w:pBdr>
              <w:spacing w:after="0" w:line="360" w:lineRule="auto"/>
              <w:jc w:val="center"/>
              <w:rPr>
                <w:rFonts w:ascii="Times New Roman" w:hAnsi="Times New Roman"/>
                <w:sz w:val="24"/>
                <w:szCs w:val="24"/>
              </w:rPr>
            </w:pPr>
            <w:r w:rsidRPr="007678E5">
              <w:rPr>
                <w:rFonts w:ascii="Times New Roman" w:hAnsi="Times New Roman"/>
                <w:sz w:val="24"/>
                <w:szCs w:val="24"/>
              </w:rPr>
              <w:t>Tıbbi Biyoloji Pratik Sınavı</w:t>
            </w:r>
          </w:p>
          <w:p w14:paraId="073742EC" w14:textId="6C5C74E1"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Tıbbi Biyokimya Pratik Sınavı</w:t>
            </w:r>
          </w:p>
        </w:tc>
        <w:tc>
          <w:tcPr>
            <w:tcW w:w="1330" w:type="pct"/>
            <w:vAlign w:val="center"/>
          </w:tcPr>
          <w:p w14:paraId="53434BCF" w14:textId="31FCBE45"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Anatomi Pratik Sınavı</w:t>
            </w:r>
          </w:p>
        </w:tc>
        <w:tc>
          <w:tcPr>
            <w:tcW w:w="1326" w:type="pct"/>
            <w:vAlign w:val="center"/>
          </w:tcPr>
          <w:p w14:paraId="31B7AEC6" w14:textId="2300C26A"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 xml:space="preserve">III. Kurul </w:t>
            </w:r>
            <w:r>
              <w:rPr>
                <w:rFonts w:ascii="Times New Roman" w:hAnsi="Times New Roman"/>
                <w:sz w:val="24"/>
                <w:szCs w:val="24"/>
              </w:rPr>
              <w:t xml:space="preserve">Teorik </w:t>
            </w:r>
            <w:r w:rsidRPr="007678E5">
              <w:rPr>
                <w:rFonts w:ascii="Times New Roman" w:hAnsi="Times New Roman"/>
                <w:sz w:val="24"/>
                <w:szCs w:val="24"/>
              </w:rPr>
              <w:t>Sınavı</w:t>
            </w:r>
          </w:p>
        </w:tc>
      </w:tr>
      <w:tr w:rsidR="00480C97" w:rsidRPr="007678E5" w14:paraId="6D7D6BB8" w14:textId="77777777" w:rsidTr="0080645A">
        <w:trPr>
          <w:trHeight w:val="507"/>
        </w:trPr>
        <w:tc>
          <w:tcPr>
            <w:tcW w:w="376" w:type="pct"/>
            <w:vMerge/>
          </w:tcPr>
          <w:p w14:paraId="355D8229"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val="restart"/>
            <w:noWrap/>
            <w:vAlign w:val="center"/>
          </w:tcPr>
          <w:p w14:paraId="5F5725C6" w14:textId="264D39EB" w:rsidR="00480C97" w:rsidRPr="007678E5" w:rsidRDefault="00480C97" w:rsidP="00F822B9">
            <w:pPr>
              <w:spacing w:after="0" w:line="360" w:lineRule="auto"/>
              <w:jc w:val="center"/>
              <w:rPr>
                <w:rFonts w:ascii="Times New Roman" w:hAnsi="Times New Roman" w:cs="Times New Roman"/>
                <w:b/>
                <w:bCs/>
                <w:sz w:val="24"/>
                <w:szCs w:val="24"/>
              </w:rPr>
            </w:pPr>
            <w:r w:rsidRPr="007678E5">
              <w:rPr>
                <w:rFonts w:ascii="Times New Roman" w:hAnsi="Times New Roman" w:cs="Times New Roman"/>
                <w:b/>
                <w:bCs/>
                <w:sz w:val="24"/>
                <w:szCs w:val="24"/>
              </w:rPr>
              <w:t>Kurul 4</w:t>
            </w:r>
          </w:p>
        </w:tc>
        <w:tc>
          <w:tcPr>
            <w:tcW w:w="3985" w:type="pct"/>
            <w:gridSpan w:val="3"/>
            <w:vAlign w:val="center"/>
          </w:tcPr>
          <w:p w14:paraId="16E86BD4" w14:textId="46FEA2B0" w:rsidR="00480C97" w:rsidRPr="007678E5" w:rsidRDefault="00480C97" w:rsidP="00F822B9">
            <w:pPr>
              <w:pStyle w:val="DecimalAligned"/>
              <w:tabs>
                <w:tab w:val="clear" w:pos="360"/>
                <w:tab w:val="decimal" w:pos="25"/>
              </w:tabs>
              <w:spacing w:after="0" w:line="360" w:lineRule="auto"/>
              <w:jc w:val="center"/>
              <w:rPr>
                <w:rFonts w:ascii="Times New Roman" w:hAnsi="Times New Roman"/>
                <w:b/>
                <w:bCs/>
                <w:sz w:val="24"/>
                <w:szCs w:val="24"/>
              </w:rPr>
            </w:pPr>
            <w:r w:rsidRPr="007678E5">
              <w:rPr>
                <w:rFonts w:ascii="Times New Roman" w:hAnsi="Times New Roman"/>
                <w:b/>
                <w:bCs/>
                <w:sz w:val="24"/>
                <w:szCs w:val="24"/>
              </w:rPr>
              <w:t>Metabolizma ve Hareket-2 (</w:t>
            </w:r>
            <w:r w:rsidR="001328D5">
              <w:rPr>
                <w:rFonts w:ascii="Times New Roman" w:hAnsi="Times New Roman"/>
                <w:b/>
                <w:bCs/>
                <w:sz w:val="24"/>
                <w:szCs w:val="24"/>
              </w:rPr>
              <w:t>29</w:t>
            </w:r>
            <w:r w:rsidRPr="007678E5">
              <w:rPr>
                <w:rFonts w:ascii="Times New Roman" w:hAnsi="Times New Roman"/>
                <w:b/>
                <w:bCs/>
                <w:sz w:val="24"/>
                <w:szCs w:val="24"/>
              </w:rPr>
              <w:t xml:space="preserve"> Mart </w:t>
            </w:r>
            <w:r>
              <w:rPr>
                <w:rFonts w:ascii="Times New Roman" w:hAnsi="Times New Roman"/>
                <w:b/>
                <w:bCs/>
                <w:sz w:val="24"/>
                <w:szCs w:val="24"/>
              </w:rPr>
              <w:t>202</w:t>
            </w:r>
            <w:r w:rsidR="001328D5">
              <w:rPr>
                <w:rFonts w:ascii="Times New Roman" w:hAnsi="Times New Roman"/>
                <w:b/>
                <w:bCs/>
                <w:sz w:val="24"/>
                <w:szCs w:val="24"/>
              </w:rPr>
              <w:t>7</w:t>
            </w:r>
            <w:r w:rsidRPr="007678E5">
              <w:rPr>
                <w:rFonts w:ascii="Times New Roman" w:hAnsi="Times New Roman"/>
                <w:b/>
                <w:bCs/>
                <w:sz w:val="24"/>
                <w:szCs w:val="24"/>
              </w:rPr>
              <w:t>-</w:t>
            </w:r>
            <w:r>
              <w:rPr>
                <w:rFonts w:ascii="Times New Roman" w:hAnsi="Times New Roman"/>
                <w:b/>
                <w:bCs/>
                <w:sz w:val="24"/>
                <w:szCs w:val="24"/>
              </w:rPr>
              <w:t>0</w:t>
            </w:r>
            <w:r w:rsidR="001328D5">
              <w:rPr>
                <w:rFonts w:ascii="Times New Roman" w:hAnsi="Times New Roman"/>
                <w:b/>
                <w:bCs/>
                <w:sz w:val="24"/>
                <w:szCs w:val="24"/>
              </w:rPr>
              <w:t>4</w:t>
            </w:r>
            <w:r w:rsidRPr="007678E5">
              <w:rPr>
                <w:rFonts w:ascii="Times New Roman" w:hAnsi="Times New Roman"/>
                <w:b/>
                <w:bCs/>
                <w:sz w:val="24"/>
                <w:szCs w:val="24"/>
              </w:rPr>
              <w:t xml:space="preserve"> </w:t>
            </w:r>
            <w:r>
              <w:rPr>
                <w:rFonts w:ascii="Times New Roman" w:hAnsi="Times New Roman"/>
                <w:b/>
                <w:bCs/>
                <w:sz w:val="24"/>
                <w:szCs w:val="24"/>
              </w:rPr>
              <w:t>Haziran</w:t>
            </w:r>
            <w:r w:rsidRPr="007678E5">
              <w:rPr>
                <w:rFonts w:ascii="Times New Roman" w:hAnsi="Times New Roman"/>
                <w:b/>
                <w:bCs/>
                <w:sz w:val="24"/>
                <w:szCs w:val="24"/>
              </w:rPr>
              <w:t xml:space="preserve"> </w:t>
            </w:r>
            <w:r>
              <w:rPr>
                <w:rFonts w:ascii="Times New Roman" w:hAnsi="Times New Roman"/>
                <w:b/>
                <w:bCs/>
                <w:sz w:val="24"/>
                <w:szCs w:val="24"/>
              </w:rPr>
              <w:t>202</w:t>
            </w:r>
            <w:r w:rsidR="001328D5">
              <w:rPr>
                <w:rFonts w:ascii="Times New Roman" w:hAnsi="Times New Roman"/>
                <w:b/>
                <w:bCs/>
                <w:sz w:val="24"/>
                <w:szCs w:val="24"/>
              </w:rPr>
              <w:t>7</w:t>
            </w:r>
            <w:r w:rsidRPr="007678E5">
              <w:rPr>
                <w:rFonts w:ascii="Times New Roman" w:hAnsi="Times New Roman"/>
                <w:b/>
                <w:bCs/>
                <w:sz w:val="24"/>
                <w:szCs w:val="24"/>
              </w:rPr>
              <w:t>)</w:t>
            </w:r>
          </w:p>
        </w:tc>
      </w:tr>
      <w:tr w:rsidR="00480C97" w:rsidRPr="007678E5" w14:paraId="41E31309" w14:textId="77777777" w:rsidTr="0046332C">
        <w:trPr>
          <w:trHeight w:val="197"/>
        </w:trPr>
        <w:tc>
          <w:tcPr>
            <w:tcW w:w="376" w:type="pct"/>
            <w:vMerge/>
          </w:tcPr>
          <w:p w14:paraId="405BA27D"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640E5ADF" w14:textId="61842A07" w:rsidR="00480C97" w:rsidRPr="007678E5" w:rsidRDefault="00480C97" w:rsidP="00F822B9">
            <w:pPr>
              <w:spacing w:after="0" w:line="360" w:lineRule="auto"/>
              <w:jc w:val="center"/>
              <w:rPr>
                <w:rFonts w:ascii="Times New Roman" w:hAnsi="Times New Roman" w:cs="Times New Roman"/>
                <w:b/>
                <w:bCs/>
                <w:sz w:val="24"/>
                <w:szCs w:val="24"/>
              </w:rPr>
            </w:pPr>
          </w:p>
        </w:tc>
        <w:tc>
          <w:tcPr>
            <w:tcW w:w="1330" w:type="pct"/>
            <w:vAlign w:val="center"/>
          </w:tcPr>
          <w:p w14:paraId="0AFBD295" w14:textId="74FC98B5" w:rsidR="00480C97" w:rsidRPr="007678E5" w:rsidRDefault="001328D5" w:rsidP="00F822B9">
            <w:pPr>
              <w:pStyle w:val="DecimalAligned"/>
              <w:tabs>
                <w:tab w:val="clear" w:pos="360"/>
                <w:tab w:val="decimal" w:pos="0"/>
              </w:tabs>
              <w:spacing w:after="0" w:line="360" w:lineRule="auto"/>
              <w:jc w:val="center"/>
              <w:rPr>
                <w:rFonts w:ascii="Times New Roman" w:hAnsi="Times New Roman"/>
                <w:sz w:val="24"/>
                <w:szCs w:val="24"/>
              </w:rPr>
            </w:pPr>
            <w:r>
              <w:rPr>
                <w:rFonts w:ascii="Times New Roman" w:hAnsi="Times New Roman"/>
                <w:sz w:val="24"/>
                <w:szCs w:val="24"/>
              </w:rPr>
              <w:t>3</w:t>
            </w:r>
            <w:r w:rsidR="00480C97">
              <w:rPr>
                <w:rFonts w:ascii="Times New Roman" w:hAnsi="Times New Roman"/>
                <w:sz w:val="24"/>
                <w:szCs w:val="24"/>
              </w:rPr>
              <w:t>1</w:t>
            </w:r>
            <w:r w:rsidR="00480C97" w:rsidRPr="007678E5">
              <w:rPr>
                <w:rFonts w:ascii="Times New Roman" w:hAnsi="Times New Roman"/>
                <w:sz w:val="24"/>
                <w:szCs w:val="24"/>
              </w:rPr>
              <w:t xml:space="preserve"> </w:t>
            </w:r>
            <w:r>
              <w:rPr>
                <w:rFonts w:ascii="Times New Roman" w:hAnsi="Times New Roman"/>
                <w:sz w:val="24"/>
                <w:szCs w:val="24"/>
              </w:rPr>
              <w:t>Mayıs</w:t>
            </w:r>
            <w:r w:rsidR="00480C97" w:rsidRPr="007678E5">
              <w:rPr>
                <w:rFonts w:ascii="Times New Roman" w:hAnsi="Times New Roman"/>
                <w:sz w:val="24"/>
                <w:szCs w:val="24"/>
              </w:rPr>
              <w:t xml:space="preserve"> </w:t>
            </w:r>
            <w:r w:rsidR="00480C97">
              <w:rPr>
                <w:rFonts w:ascii="Times New Roman" w:hAnsi="Times New Roman"/>
                <w:sz w:val="24"/>
                <w:szCs w:val="24"/>
              </w:rPr>
              <w:t>202</w:t>
            </w:r>
            <w:r>
              <w:rPr>
                <w:rFonts w:ascii="Times New Roman" w:hAnsi="Times New Roman"/>
                <w:sz w:val="24"/>
                <w:szCs w:val="24"/>
              </w:rPr>
              <w:t>7</w:t>
            </w:r>
          </w:p>
        </w:tc>
        <w:tc>
          <w:tcPr>
            <w:tcW w:w="1330" w:type="pct"/>
            <w:vAlign w:val="center"/>
          </w:tcPr>
          <w:p w14:paraId="79CA489C" w14:textId="712A81BA" w:rsidR="00480C97" w:rsidRPr="007678E5" w:rsidRDefault="001328D5" w:rsidP="00F822B9">
            <w:pPr>
              <w:pStyle w:val="DecimalAligned"/>
              <w:tabs>
                <w:tab w:val="clear" w:pos="360"/>
              </w:tabs>
              <w:spacing w:after="0" w:line="360" w:lineRule="auto"/>
              <w:jc w:val="center"/>
              <w:rPr>
                <w:rFonts w:ascii="Times New Roman" w:hAnsi="Times New Roman"/>
                <w:sz w:val="24"/>
                <w:szCs w:val="24"/>
              </w:rPr>
            </w:pPr>
            <w:r>
              <w:rPr>
                <w:rFonts w:ascii="Times New Roman" w:hAnsi="Times New Roman"/>
                <w:sz w:val="24"/>
                <w:szCs w:val="24"/>
              </w:rPr>
              <w:t>31</w:t>
            </w:r>
            <w:r w:rsidRPr="007678E5">
              <w:rPr>
                <w:rFonts w:ascii="Times New Roman" w:hAnsi="Times New Roman"/>
                <w:sz w:val="24"/>
                <w:szCs w:val="24"/>
              </w:rPr>
              <w:t xml:space="preserve"> </w:t>
            </w:r>
            <w:r>
              <w:rPr>
                <w:rFonts w:ascii="Times New Roman" w:hAnsi="Times New Roman"/>
                <w:sz w:val="24"/>
                <w:szCs w:val="24"/>
              </w:rPr>
              <w:t>Mayıs</w:t>
            </w:r>
            <w:r w:rsidRPr="007678E5">
              <w:rPr>
                <w:rFonts w:ascii="Times New Roman" w:hAnsi="Times New Roman"/>
                <w:sz w:val="24"/>
                <w:szCs w:val="24"/>
              </w:rPr>
              <w:t xml:space="preserve"> </w:t>
            </w:r>
            <w:r>
              <w:rPr>
                <w:rFonts w:ascii="Times New Roman" w:hAnsi="Times New Roman"/>
                <w:sz w:val="24"/>
                <w:szCs w:val="24"/>
              </w:rPr>
              <w:t>2027</w:t>
            </w:r>
          </w:p>
        </w:tc>
        <w:tc>
          <w:tcPr>
            <w:tcW w:w="1326" w:type="pct"/>
            <w:vAlign w:val="center"/>
          </w:tcPr>
          <w:p w14:paraId="0C916BD9" w14:textId="7C2F905F" w:rsidR="00480C97" w:rsidRPr="007678E5" w:rsidRDefault="00480C97" w:rsidP="00F822B9">
            <w:pPr>
              <w:pStyle w:val="DecimalAligned"/>
              <w:tabs>
                <w:tab w:val="clear" w:pos="360"/>
                <w:tab w:val="decimal" w:pos="25"/>
              </w:tabs>
              <w:spacing w:after="0" w:line="360" w:lineRule="auto"/>
              <w:jc w:val="center"/>
              <w:rPr>
                <w:rFonts w:ascii="Times New Roman" w:hAnsi="Times New Roman"/>
                <w:sz w:val="24"/>
                <w:szCs w:val="24"/>
              </w:rPr>
            </w:pPr>
            <w:r>
              <w:rPr>
                <w:rFonts w:ascii="Times New Roman" w:hAnsi="Times New Roman"/>
                <w:sz w:val="24"/>
                <w:szCs w:val="24"/>
              </w:rPr>
              <w:t>0</w:t>
            </w:r>
            <w:r w:rsidR="001328D5">
              <w:rPr>
                <w:rFonts w:ascii="Times New Roman" w:hAnsi="Times New Roman"/>
                <w:sz w:val="24"/>
                <w:szCs w:val="24"/>
              </w:rPr>
              <w:t>2</w:t>
            </w:r>
            <w:r>
              <w:rPr>
                <w:rFonts w:ascii="Times New Roman" w:hAnsi="Times New Roman"/>
                <w:sz w:val="24"/>
                <w:szCs w:val="24"/>
              </w:rPr>
              <w:t xml:space="preserve"> Haziran</w:t>
            </w:r>
            <w:r w:rsidRPr="007678E5">
              <w:rPr>
                <w:rFonts w:ascii="Times New Roman" w:hAnsi="Times New Roman"/>
                <w:sz w:val="24"/>
                <w:szCs w:val="24"/>
              </w:rPr>
              <w:t xml:space="preserve"> </w:t>
            </w:r>
            <w:r>
              <w:rPr>
                <w:rFonts w:ascii="Times New Roman" w:hAnsi="Times New Roman"/>
                <w:sz w:val="24"/>
                <w:szCs w:val="24"/>
              </w:rPr>
              <w:t>202</w:t>
            </w:r>
            <w:r w:rsidR="001328D5">
              <w:rPr>
                <w:rFonts w:ascii="Times New Roman" w:hAnsi="Times New Roman"/>
                <w:sz w:val="24"/>
                <w:szCs w:val="24"/>
              </w:rPr>
              <w:t>7</w:t>
            </w:r>
          </w:p>
        </w:tc>
      </w:tr>
      <w:tr w:rsidR="00480C97" w:rsidRPr="007678E5" w14:paraId="6BE97FC3" w14:textId="77777777" w:rsidTr="00480C97">
        <w:trPr>
          <w:trHeight w:val="624"/>
        </w:trPr>
        <w:tc>
          <w:tcPr>
            <w:tcW w:w="376" w:type="pct"/>
            <w:vMerge/>
          </w:tcPr>
          <w:p w14:paraId="3F5E2ABE"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1A9A9923" w14:textId="77777777" w:rsidR="00480C97" w:rsidRPr="007678E5" w:rsidRDefault="00480C97" w:rsidP="00F822B9">
            <w:pPr>
              <w:spacing w:after="0" w:line="360" w:lineRule="auto"/>
              <w:jc w:val="center"/>
              <w:rPr>
                <w:rFonts w:ascii="Times New Roman" w:hAnsi="Times New Roman" w:cs="Times New Roman"/>
                <w:sz w:val="24"/>
                <w:szCs w:val="24"/>
              </w:rPr>
            </w:pPr>
          </w:p>
        </w:tc>
        <w:tc>
          <w:tcPr>
            <w:tcW w:w="1330" w:type="pct"/>
            <w:vAlign w:val="center"/>
          </w:tcPr>
          <w:p w14:paraId="71D1F81D" w14:textId="057946B6" w:rsidR="00480C97" w:rsidRPr="007678E5" w:rsidRDefault="00480C97" w:rsidP="00F822B9">
            <w:pPr>
              <w:spacing w:after="0" w:line="360" w:lineRule="auto"/>
              <w:jc w:val="center"/>
              <w:rPr>
                <w:lang w:eastAsia="tr-TR"/>
              </w:rPr>
            </w:pPr>
            <w:r w:rsidRPr="007678E5">
              <w:rPr>
                <w:rFonts w:ascii="Times New Roman" w:hAnsi="Times New Roman"/>
                <w:sz w:val="24"/>
                <w:szCs w:val="24"/>
              </w:rPr>
              <w:t xml:space="preserve">Tıbbi Biyokimya Pratik </w:t>
            </w:r>
            <w:r w:rsidRPr="007678E5">
              <w:rPr>
                <w:rFonts w:ascii="Times New Roman" w:hAnsi="Times New Roman" w:cs="Times New Roman"/>
                <w:sz w:val="24"/>
                <w:szCs w:val="24"/>
              </w:rPr>
              <w:t>Sınavı</w:t>
            </w:r>
          </w:p>
        </w:tc>
        <w:tc>
          <w:tcPr>
            <w:tcW w:w="1330" w:type="pct"/>
            <w:vMerge w:val="restart"/>
            <w:vAlign w:val="center"/>
          </w:tcPr>
          <w:p w14:paraId="1F285517" w14:textId="7CA43D43" w:rsidR="00480C97" w:rsidRPr="007678E5" w:rsidRDefault="00480C97" w:rsidP="00F822B9">
            <w:pPr>
              <w:spacing w:after="0" w:line="360" w:lineRule="auto"/>
              <w:jc w:val="center"/>
              <w:rPr>
                <w:lang w:eastAsia="tr-TR"/>
              </w:rPr>
            </w:pPr>
            <w:r w:rsidRPr="007678E5">
              <w:rPr>
                <w:rFonts w:ascii="Times New Roman" w:hAnsi="Times New Roman" w:cs="Times New Roman"/>
                <w:sz w:val="24"/>
                <w:szCs w:val="24"/>
              </w:rPr>
              <w:t>Anatomi Pratik Sınavı</w:t>
            </w:r>
          </w:p>
        </w:tc>
        <w:tc>
          <w:tcPr>
            <w:tcW w:w="1326" w:type="pct"/>
            <w:vMerge w:val="restart"/>
            <w:vAlign w:val="center"/>
          </w:tcPr>
          <w:p w14:paraId="37E87551" w14:textId="6F2F29FB" w:rsidR="00480C97" w:rsidRPr="007678E5" w:rsidRDefault="00480C97" w:rsidP="00F822B9">
            <w:pPr>
              <w:pStyle w:val="DecimalAligned"/>
              <w:spacing w:after="0" w:line="360" w:lineRule="auto"/>
              <w:jc w:val="center"/>
              <w:rPr>
                <w:rFonts w:ascii="Times New Roman" w:hAnsi="Times New Roman"/>
                <w:sz w:val="24"/>
                <w:szCs w:val="24"/>
              </w:rPr>
            </w:pPr>
            <w:r w:rsidRPr="007678E5">
              <w:rPr>
                <w:rFonts w:ascii="Times New Roman" w:hAnsi="Times New Roman"/>
                <w:sz w:val="24"/>
                <w:szCs w:val="24"/>
              </w:rPr>
              <w:t xml:space="preserve">IV. Kurul </w:t>
            </w:r>
            <w:r>
              <w:rPr>
                <w:rFonts w:ascii="Times New Roman" w:hAnsi="Times New Roman"/>
                <w:sz w:val="24"/>
                <w:szCs w:val="24"/>
              </w:rPr>
              <w:t xml:space="preserve">Teorik </w:t>
            </w:r>
            <w:r w:rsidRPr="007678E5">
              <w:rPr>
                <w:rFonts w:ascii="Times New Roman" w:hAnsi="Times New Roman"/>
                <w:sz w:val="24"/>
                <w:szCs w:val="24"/>
              </w:rPr>
              <w:t>Sınavı</w:t>
            </w:r>
          </w:p>
        </w:tc>
      </w:tr>
      <w:tr w:rsidR="00480C97" w:rsidRPr="007678E5" w14:paraId="4E1E462B" w14:textId="77777777" w:rsidTr="00480C97">
        <w:trPr>
          <w:trHeight w:val="295"/>
        </w:trPr>
        <w:tc>
          <w:tcPr>
            <w:tcW w:w="376" w:type="pct"/>
            <w:vMerge/>
          </w:tcPr>
          <w:p w14:paraId="762F1B8E"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08411CB6" w14:textId="77777777" w:rsidR="00480C97" w:rsidRPr="007678E5" w:rsidRDefault="00480C97" w:rsidP="00F822B9">
            <w:pPr>
              <w:spacing w:after="0" w:line="360" w:lineRule="auto"/>
              <w:jc w:val="center"/>
              <w:rPr>
                <w:rFonts w:ascii="Times New Roman" w:hAnsi="Times New Roman" w:cs="Times New Roman"/>
                <w:sz w:val="24"/>
                <w:szCs w:val="24"/>
              </w:rPr>
            </w:pPr>
          </w:p>
        </w:tc>
        <w:tc>
          <w:tcPr>
            <w:tcW w:w="1330" w:type="pct"/>
            <w:vAlign w:val="center"/>
          </w:tcPr>
          <w:p w14:paraId="44F72AFD" w14:textId="005B9C10" w:rsidR="00480C97" w:rsidRPr="007678E5" w:rsidRDefault="00480C97" w:rsidP="00F822B9">
            <w:pPr>
              <w:spacing w:after="0" w:line="360" w:lineRule="auto"/>
              <w:jc w:val="center"/>
              <w:rPr>
                <w:rFonts w:ascii="Times New Roman" w:hAnsi="Times New Roman" w:cs="Times New Roman"/>
                <w:sz w:val="24"/>
                <w:szCs w:val="24"/>
              </w:rPr>
            </w:pPr>
            <w:r>
              <w:rPr>
                <w:rFonts w:ascii="Times New Roman" w:hAnsi="Times New Roman"/>
                <w:sz w:val="24"/>
                <w:szCs w:val="24"/>
              </w:rPr>
              <w:t>0</w:t>
            </w:r>
            <w:r w:rsidR="001328D5">
              <w:rPr>
                <w:rFonts w:ascii="Times New Roman" w:hAnsi="Times New Roman"/>
                <w:sz w:val="24"/>
                <w:szCs w:val="24"/>
              </w:rPr>
              <w:t>1</w:t>
            </w:r>
            <w:r w:rsidRPr="007678E5">
              <w:rPr>
                <w:rFonts w:ascii="Times New Roman" w:hAnsi="Times New Roman"/>
                <w:sz w:val="24"/>
                <w:szCs w:val="24"/>
              </w:rPr>
              <w:t xml:space="preserve"> </w:t>
            </w:r>
            <w:r>
              <w:rPr>
                <w:rFonts w:ascii="Times New Roman" w:hAnsi="Times New Roman"/>
                <w:sz w:val="24"/>
                <w:szCs w:val="24"/>
              </w:rPr>
              <w:t>Haziran</w:t>
            </w:r>
            <w:r w:rsidRPr="007678E5">
              <w:rPr>
                <w:rFonts w:ascii="Times New Roman" w:hAnsi="Times New Roman"/>
                <w:sz w:val="24"/>
                <w:szCs w:val="24"/>
              </w:rPr>
              <w:t xml:space="preserve"> </w:t>
            </w:r>
            <w:r>
              <w:rPr>
                <w:rFonts w:ascii="Times New Roman" w:hAnsi="Times New Roman"/>
                <w:sz w:val="24"/>
                <w:szCs w:val="24"/>
              </w:rPr>
              <w:t>202</w:t>
            </w:r>
            <w:r w:rsidR="001328D5">
              <w:rPr>
                <w:rFonts w:ascii="Times New Roman" w:hAnsi="Times New Roman"/>
                <w:sz w:val="24"/>
                <w:szCs w:val="24"/>
              </w:rPr>
              <w:t>7</w:t>
            </w:r>
          </w:p>
        </w:tc>
        <w:tc>
          <w:tcPr>
            <w:tcW w:w="1330" w:type="pct"/>
            <w:vMerge/>
            <w:vAlign w:val="center"/>
          </w:tcPr>
          <w:p w14:paraId="59390094" w14:textId="77777777" w:rsidR="00480C97" w:rsidRPr="007678E5" w:rsidRDefault="00480C97" w:rsidP="00F822B9">
            <w:pPr>
              <w:pStyle w:val="DecimalAligned"/>
              <w:pBdr>
                <w:bottom w:val="single" w:sz="6" w:space="1" w:color="auto"/>
              </w:pBdr>
              <w:spacing w:after="0" w:line="360" w:lineRule="auto"/>
              <w:jc w:val="center"/>
              <w:rPr>
                <w:rFonts w:ascii="Times New Roman" w:hAnsi="Times New Roman"/>
                <w:sz w:val="24"/>
                <w:szCs w:val="24"/>
              </w:rPr>
            </w:pPr>
          </w:p>
        </w:tc>
        <w:tc>
          <w:tcPr>
            <w:tcW w:w="1326" w:type="pct"/>
            <w:vMerge/>
            <w:vAlign w:val="center"/>
          </w:tcPr>
          <w:p w14:paraId="7AD81158" w14:textId="77777777" w:rsidR="00480C97" w:rsidRPr="007678E5" w:rsidRDefault="00480C97" w:rsidP="00F822B9">
            <w:pPr>
              <w:pStyle w:val="DecimalAligned"/>
              <w:spacing w:after="0" w:line="360" w:lineRule="auto"/>
              <w:jc w:val="center"/>
              <w:rPr>
                <w:rFonts w:ascii="Times New Roman" w:hAnsi="Times New Roman"/>
                <w:sz w:val="24"/>
                <w:szCs w:val="24"/>
              </w:rPr>
            </w:pPr>
          </w:p>
        </w:tc>
      </w:tr>
      <w:tr w:rsidR="00480C97" w:rsidRPr="007678E5" w14:paraId="5D15D245" w14:textId="77777777" w:rsidTr="00480C97">
        <w:trPr>
          <w:trHeight w:val="852"/>
        </w:trPr>
        <w:tc>
          <w:tcPr>
            <w:tcW w:w="376" w:type="pct"/>
            <w:vMerge/>
          </w:tcPr>
          <w:p w14:paraId="7A76BA5B" w14:textId="77777777" w:rsidR="00480C97" w:rsidRPr="007678E5" w:rsidRDefault="00480C97" w:rsidP="00F822B9">
            <w:pPr>
              <w:spacing w:after="0" w:line="360" w:lineRule="auto"/>
              <w:rPr>
                <w:rFonts w:ascii="Times New Roman" w:hAnsi="Times New Roman" w:cs="Times New Roman"/>
                <w:sz w:val="24"/>
                <w:szCs w:val="24"/>
              </w:rPr>
            </w:pPr>
          </w:p>
        </w:tc>
        <w:tc>
          <w:tcPr>
            <w:tcW w:w="638" w:type="pct"/>
            <w:vMerge/>
            <w:noWrap/>
            <w:vAlign w:val="center"/>
          </w:tcPr>
          <w:p w14:paraId="37D833FD" w14:textId="77777777" w:rsidR="00480C97" w:rsidRPr="007678E5" w:rsidRDefault="00480C97" w:rsidP="00F822B9">
            <w:pPr>
              <w:spacing w:after="0" w:line="360" w:lineRule="auto"/>
              <w:jc w:val="center"/>
              <w:rPr>
                <w:rFonts w:ascii="Times New Roman" w:hAnsi="Times New Roman" w:cs="Times New Roman"/>
                <w:sz w:val="24"/>
                <w:szCs w:val="24"/>
              </w:rPr>
            </w:pPr>
          </w:p>
        </w:tc>
        <w:tc>
          <w:tcPr>
            <w:tcW w:w="1330" w:type="pct"/>
            <w:vAlign w:val="center"/>
          </w:tcPr>
          <w:p w14:paraId="7C4F3F5B" w14:textId="189A54A4" w:rsidR="00480C97" w:rsidRPr="007678E5" w:rsidRDefault="00480C97" w:rsidP="00F822B9">
            <w:pPr>
              <w:spacing w:after="0" w:line="360" w:lineRule="auto"/>
              <w:jc w:val="center"/>
              <w:rPr>
                <w:rFonts w:ascii="Times New Roman" w:hAnsi="Times New Roman" w:cs="Times New Roman"/>
                <w:sz w:val="24"/>
                <w:szCs w:val="24"/>
              </w:rPr>
            </w:pPr>
            <w:r w:rsidRPr="007678E5">
              <w:rPr>
                <w:rFonts w:ascii="Times New Roman" w:hAnsi="Times New Roman" w:cs="Times New Roman"/>
                <w:sz w:val="24"/>
                <w:szCs w:val="24"/>
              </w:rPr>
              <w:t>Tıbbi Biyoloji Pratik Sınavı</w:t>
            </w:r>
          </w:p>
        </w:tc>
        <w:tc>
          <w:tcPr>
            <w:tcW w:w="1330" w:type="pct"/>
            <w:vMerge/>
            <w:vAlign w:val="center"/>
          </w:tcPr>
          <w:p w14:paraId="073E8D15" w14:textId="77777777" w:rsidR="00480C97" w:rsidRPr="007678E5" w:rsidRDefault="00480C97" w:rsidP="00F822B9">
            <w:pPr>
              <w:pStyle w:val="DecimalAligned"/>
              <w:pBdr>
                <w:bottom w:val="single" w:sz="6" w:space="1" w:color="auto"/>
              </w:pBdr>
              <w:spacing w:after="0" w:line="360" w:lineRule="auto"/>
              <w:jc w:val="center"/>
              <w:rPr>
                <w:rFonts w:ascii="Times New Roman" w:hAnsi="Times New Roman"/>
                <w:sz w:val="24"/>
                <w:szCs w:val="24"/>
              </w:rPr>
            </w:pPr>
          </w:p>
        </w:tc>
        <w:tc>
          <w:tcPr>
            <w:tcW w:w="1326" w:type="pct"/>
            <w:vMerge/>
            <w:vAlign w:val="center"/>
          </w:tcPr>
          <w:p w14:paraId="05B71E66" w14:textId="77777777" w:rsidR="00480C97" w:rsidRPr="007678E5" w:rsidRDefault="00480C97" w:rsidP="00F822B9">
            <w:pPr>
              <w:pStyle w:val="DecimalAligned"/>
              <w:spacing w:after="0" w:line="360" w:lineRule="auto"/>
              <w:jc w:val="center"/>
              <w:rPr>
                <w:rFonts w:ascii="Times New Roman" w:hAnsi="Times New Roman"/>
                <w:sz w:val="24"/>
                <w:szCs w:val="24"/>
              </w:rPr>
            </w:pPr>
          </w:p>
        </w:tc>
      </w:tr>
      <w:tr w:rsidR="00480C97" w:rsidRPr="007678E5" w14:paraId="3BFCA100" w14:textId="77777777" w:rsidTr="0080645A">
        <w:trPr>
          <w:trHeight w:val="517"/>
        </w:trPr>
        <w:tc>
          <w:tcPr>
            <w:tcW w:w="376" w:type="pct"/>
            <w:vMerge/>
            <w:vAlign w:val="center"/>
          </w:tcPr>
          <w:p w14:paraId="2421CC33" w14:textId="77777777" w:rsidR="00480C97" w:rsidRPr="007678E5" w:rsidRDefault="00480C97" w:rsidP="00F822B9">
            <w:pPr>
              <w:spacing w:after="0" w:line="360" w:lineRule="auto"/>
              <w:rPr>
                <w:rFonts w:ascii="Times New Roman" w:hAnsi="Times New Roman" w:cs="Times New Roman"/>
                <w:sz w:val="24"/>
                <w:szCs w:val="24"/>
              </w:rPr>
            </w:pPr>
          </w:p>
        </w:tc>
        <w:tc>
          <w:tcPr>
            <w:tcW w:w="4624" w:type="pct"/>
            <w:gridSpan w:val="4"/>
            <w:noWrap/>
            <w:vAlign w:val="center"/>
          </w:tcPr>
          <w:p w14:paraId="17192DBE" w14:textId="624283AA" w:rsidR="00480C97" w:rsidRPr="007678E5" w:rsidRDefault="00480C97" w:rsidP="00F822B9">
            <w:pPr>
              <w:pStyle w:val="DecimalAligned"/>
              <w:spacing w:after="0" w:line="360" w:lineRule="auto"/>
              <w:jc w:val="center"/>
              <w:rPr>
                <w:rFonts w:ascii="Times New Roman" w:hAnsi="Times New Roman"/>
                <w:b/>
                <w:bCs/>
                <w:sz w:val="24"/>
                <w:szCs w:val="24"/>
              </w:rPr>
            </w:pPr>
            <w:r w:rsidRPr="007678E5">
              <w:rPr>
                <w:rFonts w:ascii="Times New Roman" w:hAnsi="Times New Roman"/>
                <w:b/>
                <w:bCs/>
                <w:sz w:val="24"/>
                <w:szCs w:val="24"/>
              </w:rPr>
              <w:t>1</w:t>
            </w:r>
            <w:r w:rsidR="001328D5">
              <w:rPr>
                <w:rFonts w:ascii="Times New Roman" w:hAnsi="Times New Roman"/>
                <w:b/>
                <w:bCs/>
                <w:sz w:val="24"/>
                <w:szCs w:val="24"/>
              </w:rPr>
              <w:t>1</w:t>
            </w:r>
            <w:r w:rsidRPr="007678E5">
              <w:rPr>
                <w:rFonts w:ascii="Times New Roman" w:hAnsi="Times New Roman"/>
                <w:b/>
                <w:bCs/>
                <w:sz w:val="24"/>
                <w:szCs w:val="24"/>
              </w:rPr>
              <w:t xml:space="preserve"> Haziran </w:t>
            </w:r>
            <w:r>
              <w:rPr>
                <w:rFonts w:ascii="Times New Roman" w:hAnsi="Times New Roman"/>
                <w:b/>
                <w:bCs/>
                <w:sz w:val="24"/>
                <w:szCs w:val="24"/>
              </w:rPr>
              <w:t>2026</w:t>
            </w:r>
            <w:r w:rsidRPr="007678E5">
              <w:rPr>
                <w:rFonts w:ascii="Times New Roman" w:hAnsi="Times New Roman"/>
                <w:b/>
                <w:bCs/>
                <w:sz w:val="24"/>
                <w:szCs w:val="24"/>
              </w:rPr>
              <w:t>:</w:t>
            </w:r>
            <w:r w:rsidRPr="007678E5">
              <w:rPr>
                <w:rFonts w:ascii="Times New Roman" w:hAnsi="Times New Roman"/>
                <w:sz w:val="24"/>
                <w:szCs w:val="24"/>
              </w:rPr>
              <w:t xml:space="preserve"> Mazeret Sınavları</w:t>
            </w:r>
          </w:p>
        </w:tc>
      </w:tr>
      <w:tr w:rsidR="00480C97" w:rsidRPr="007678E5" w14:paraId="1C70B265" w14:textId="77777777" w:rsidTr="0080645A">
        <w:trPr>
          <w:trHeight w:val="517"/>
        </w:trPr>
        <w:tc>
          <w:tcPr>
            <w:tcW w:w="376" w:type="pct"/>
            <w:vMerge/>
            <w:vAlign w:val="center"/>
          </w:tcPr>
          <w:p w14:paraId="5B4F692E" w14:textId="77777777" w:rsidR="00480C97" w:rsidRPr="007678E5" w:rsidRDefault="00480C97" w:rsidP="00F822B9">
            <w:pPr>
              <w:spacing w:after="0" w:line="360" w:lineRule="auto"/>
              <w:rPr>
                <w:rFonts w:ascii="Times New Roman" w:hAnsi="Times New Roman" w:cs="Times New Roman"/>
                <w:sz w:val="24"/>
                <w:szCs w:val="24"/>
              </w:rPr>
            </w:pPr>
          </w:p>
        </w:tc>
        <w:tc>
          <w:tcPr>
            <w:tcW w:w="4624" w:type="pct"/>
            <w:gridSpan w:val="4"/>
            <w:noWrap/>
            <w:vAlign w:val="center"/>
          </w:tcPr>
          <w:p w14:paraId="0CCFD6D0" w14:textId="293A3FC3" w:rsidR="00480C97" w:rsidRPr="007678E5" w:rsidRDefault="00480C97" w:rsidP="00F822B9">
            <w:pPr>
              <w:pStyle w:val="DecimalAligned"/>
              <w:spacing w:after="0" w:line="360" w:lineRule="auto"/>
              <w:jc w:val="center"/>
              <w:rPr>
                <w:rFonts w:ascii="Times New Roman" w:hAnsi="Times New Roman"/>
                <w:b/>
                <w:bCs/>
                <w:sz w:val="24"/>
                <w:szCs w:val="24"/>
              </w:rPr>
            </w:pPr>
            <w:r w:rsidRPr="007678E5">
              <w:rPr>
                <w:rFonts w:ascii="Times New Roman" w:hAnsi="Times New Roman"/>
                <w:b/>
                <w:bCs/>
                <w:sz w:val="24"/>
                <w:szCs w:val="24"/>
              </w:rPr>
              <w:t>2</w:t>
            </w:r>
            <w:r w:rsidR="001328D5">
              <w:rPr>
                <w:rFonts w:ascii="Times New Roman" w:hAnsi="Times New Roman"/>
                <w:b/>
                <w:bCs/>
                <w:sz w:val="24"/>
                <w:szCs w:val="24"/>
              </w:rPr>
              <w:t>1</w:t>
            </w:r>
            <w:r w:rsidRPr="007678E5">
              <w:rPr>
                <w:rFonts w:ascii="Times New Roman" w:hAnsi="Times New Roman"/>
                <w:b/>
                <w:bCs/>
                <w:sz w:val="24"/>
                <w:szCs w:val="24"/>
              </w:rPr>
              <w:t xml:space="preserve"> Haziran </w:t>
            </w:r>
            <w:r>
              <w:rPr>
                <w:rFonts w:ascii="Times New Roman" w:hAnsi="Times New Roman"/>
                <w:b/>
                <w:bCs/>
                <w:sz w:val="24"/>
                <w:szCs w:val="24"/>
              </w:rPr>
              <w:t>2026</w:t>
            </w:r>
            <w:r w:rsidRPr="007678E5">
              <w:rPr>
                <w:rFonts w:ascii="Times New Roman" w:hAnsi="Times New Roman"/>
                <w:b/>
                <w:bCs/>
                <w:sz w:val="24"/>
                <w:szCs w:val="24"/>
              </w:rPr>
              <w:t xml:space="preserve">: </w:t>
            </w:r>
            <w:r w:rsidRPr="007678E5">
              <w:rPr>
                <w:rFonts w:ascii="Times New Roman" w:hAnsi="Times New Roman"/>
                <w:sz w:val="24"/>
                <w:szCs w:val="24"/>
              </w:rPr>
              <w:t>Final Sınavı, Anatomi Final Pratik Sınavı</w:t>
            </w:r>
          </w:p>
        </w:tc>
      </w:tr>
      <w:tr w:rsidR="00480C97" w:rsidRPr="007678E5" w14:paraId="10A96268" w14:textId="77777777" w:rsidTr="0080645A">
        <w:trPr>
          <w:trHeight w:val="517"/>
        </w:trPr>
        <w:tc>
          <w:tcPr>
            <w:tcW w:w="376" w:type="pct"/>
            <w:vMerge/>
            <w:vAlign w:val="center"/>
          </w:tcPr>
          <w:p w14:paraId="1EC34E1A" w14:textId="77777777" w:rsidR="00480C97" w:rsidRPr="007678E5" w:rsidRDefault="00480C97" w:rsidP="00F822B9">
            <w:pPr>
              <w:spacing w:after="0" w:line="360" w:lineRule="auto"/>
              <w:rPr>
                <w:rFonts w:ascii="Times New Roman" w:hAnsi="Times New Roman" w:cs="Times New Roman"/>
                <w:sz w:val="24"/>
                <w:szCs w:val="24"/>
              </w:rPr>
            </w:pPr>
          </w:p>
        </w:tc>
        <w:tc>
          <w:tcPr>
            <w:tcW w:w="4624" w:type="pct"/>
            <w:gridSpan w:val="4"/>
            <w:noWrap/>
            <w:vAlign w:val="center"/>
          </w:tcPr>
          <w:p w14:paraId="74FFB400" w14:textId="138E7D1C" w:rsidR="00480C97" w:rsidRPr="007678E5" w:rsidRDefault="001E7FD9" w:rsidP="00F822B9">
            <w:pPr>
              <w:pStyle w:val="DecimalAligned"/>
              <w:spacing w:after="0" w:line="360" w:lineRule="auto"/>
              <w:jc w:val="center"/>
              <w:rPr>
                <w:rFonts w:ascii="Times New Roman" w:hAnsi="Times New Roman"/>
                <w:b/>
                <w:bCs/>
                <w:sz w:val="28"/>
                <w:szCs w:val="28"/>
              </w:rPr>
            </w:pPr>
            <w:r>
              <w:rPr>
                <w:rFonts w:ascii="Times New Roman" w:hAnsi="Times New Roman"/>
                <w:b/>
                <w:bCs/>
                <w:sz w:val="24"/>
                <w:szCs w:val="24"/>
              </w:rPr>
              <w:t>0</w:t>
            </w:r>
            <w:r w:rsidR="001328D5">
              <w:rPr>
                <w:rFonts w:ascii="Times New Roman" w:hAnsi="Times New Roman"/>
                <w:b/>
                <w:bCs/>
                <w:sz w:val="24"/>
                <w:szCs w:val="24"/>
              </w:rPr>
              <w:t>5</w:t>
            </w:r>
            <w:r w:rsidR="00480C97" w:rsidRPr="007678E5">
              <w:rPr>
                <w:rFonts w:ascii="Times New Roman" w:hAnsi="Times New Roman"/>
                <w:b/>
                <w:bCs/>
                <w:sz w:val="24"/>
                <w:szCs w:val="24"/>
              </w:rPr>
              <w:t xml:space="preserve"> Temmuz </w:t>
            </w:r>
            <w:r w:rsidR="00480C97">
              <w:rPr>
                <w:rFonts w:ascii="Times New Roman" w:hAnsi="Times New Roman"/>
                <w:b/>
                <w:bCs/>
                <w:sz w:val="24"/>
                <w:szCs w:val="24"/>
              </w:rPr>
              <w:t>2026</w:t>
            </w:r>
            <w:r w:rsidR="00480C97" w:rsidRPr="007678E5">
              <w:rPr>
                <w:rFonts w:ascii="Times New Roman" w:hAnsi="Times New Roman"/>
                <w:b/>
                <w:bCs/>
                <w:sz w:val="28"/>
                <w:szCs w:val="28"/>
              </w:rPr>
              <w:t>:</w:t>
            </w:r>
            <w:r w:rsidR="00480C97" w:rsidRPr="007678E5">
              <w:rPr>
                <w:rFonts w:ascii="Times New Roman" w:hAnsi="Times New Roman"/>
                <w:sz w:val="28"/>
                <w:szCs w:val="28"/>
              </w:rPr>
              <w:t xml:space="preserve"> </w:t>
            </w:r>
            <w:r w:rsidR="00480C97" w:rsidRPr="007678E5">
              <w:rPr>
                <w:rFonts w:ascii="Times New Roman" w:hAnsi="Times New Roman"/>
                <w:sz w:val="24"/>
                <w:szCs w:val="24"/>
              </w:rPr>
              <w:t>Bütünleme Sınavı, Anatomi Bütünleme Pratik Sınavı</w:t>
            </w:r>
          </w:p>
        </w:tc>
      </w:tr>
    </w:tbl>
    <w:p w14:paraId="7C06B9FC" w14:textId="77777777" w:rsidR="00B828A8" w:rsidRPr="007678E5" w:rsidRDefault="00B828A8" w:rsidP="00F822B9">
      <w:pPr>
        <w:spacing w:after="0" w:line="360" w:lineRule="auto"/>
        <w:rPr>
          <w:rFonts w:ascii="Times New Roman" w:hAnsi="Times New Roman" w:cs="Times New Roman"/>
          <w:b/>
          <w:sz w:val="24"/>
          <w:szCs w:val="24"/>
        </w:rPr>
      </w:pPr>
    </w:p>
    <w:p w14:paraId="0722E265" w14:textId="47DCF962" w:rsidR="00B828A8" w:rsidRPr="007678E5" w:rsidRDefault="00B828A8" w:rsidP="00F822B9">
      <w:pPr>
        <w:spacing w:after="0" w:line="360" w:lineRule="auto"/>
        <w:rPr>
          <w:rFonts w:ascii="Times New Roman" w:hAnsi="Times New Roman" w:cs="Times New Roman"/>
          <w:b/>
          <w:sz w:val="24"/>
          <w:szCs w:val="24"/>
        </w:rPr>
      </w:pPr>
    </w:p>
    <w:p w14:paraId="0357EF9C" w14:textId="77777777" w:rsidR="00B828A8" w:rsidRPr="007678E5" w:rsidRDefault="00B828A8" w:rsidP="00F822B9">
      <w:pPr>
        <w:spacing w:after="0" w:line="360" w:lineRule="auto"/>
        <w:rPr>
          <w:rFonts w:ascii="Times New Roman" w:hAnsi="Times New Roman" w:cs="Times New Roman"/>
          <w:b/>
          <w:bCs/>
          <w:sz w:val="24"/>
          <w:szCs w:val="24"/>
        </w:rPr>
        <w:sectPr w:rsidR="00B828A8" w:rsidRPr="007678E5" w:rsidSect="0080645A">
          <w:pgSz w:w="11906" w:h="16838"/>
          <w:pgMar w:top="709" w:right="1417" w:bottom="1134" w:left="1417" w:header="454" w:footer="113" w:gutter="0"/>
          <w:cols w:space="708"/>
          <w:docGrid w:linePitch="360"/>
        </w:sectPr>
      </w:pPr>
    </w:p>
    <w:p w14:paraId="189D2A3B" w14:textId="6931A242" w:rsidR="000F462C" w:rsidRPr="007678E5" w:rsidRDefault="000F462C" w:rsidP="00F822B9">
      <w:pPr>
        <w:spacing w:after="0" w:line="360" w:lineRule="auto"/>
        <w:rPr>
          <w:rFonts w:ascii="Times New Roman" w:hAnsi="Times New Roman" w:cs="Times New Roman"/>
          <w:b/>
          <w:bCs/>
          <w:sz w:val="24"/>
          <w:szCs w:val="24"/>
        </w:rPr>
      </w:pPr>
      <w:r w:rsidRPr="007678E5">
        <w:rPr>
          <w:rFonts w:ascii="Times New Roman" w:hAnsi="Times New Roman" w:cs="Times New Roman"/>
          <w:b/>
          <w:bCs/>
          <w:sz w:val="24"/>
          <w:szCs w:val="24"/>
        </w:rPr>
        <w:lastRenderedPageBreak/>
        <w:t>Dönem 1</w:t>
      </w:r>
      <w:r w:rsidR="00946516" w:rsidRPr="007678E5">
        <w:rPr>
          <w:rFonts w:ascii="Times New Roman" w:hAnsi="Times New Roman" w:cs="Times New Roman"/>
          <w:b/>
          <w:bCs/>
          <w:sz w:val="24"/>
          <w:szCs w:val="24"/>
        </w:rPr>
        <w:t>’in</w:t>
      </w:r>
      <w:r w:rsidRPr="007678E5">
        <w:rPr>
          <w:rFonts w:ascii="Times New Roman" w:hAnsi="Times New Roman" w:cs="Times New Roman"/>
          <w:b/>
          <w:bCs/>
          <w:sz w:val="24"/>
          <w:szCs w:val="24"/>
        </w:rPr>
        <w:t xml:space="preserve"> Amacı</w:t>
      </w:r>
      <w:r w:rsidR="002A7928" w:rsidRPr="007678E5">
        <w:rPr>
          <w:rFonts w:ascii="Times New Roman" w:hAnsi="Times New Roman" w:cs="Times New Roman"/>
          <w:b/>
          <w:bCs/>
          <w:sz w:val="24"/>
          <w:szCs w:val="24"/>
        </w:rPr>
        <w:t xml:space="preserve"> ve Yapısı:</w:t>
      </w:r>
    </w:p>
    <w:p w14:paraId="6069D6CC" w14:textId="77777777" w:rsidR="000F462C" w:rsidRPr="007678E5" w:rsidRDefault="000F462C" w:rsidP="00F822B9">
      <w:pPr>
        <w:spacing w:after="0" w:line="360" w:lineRule="auto"/>
        <w:jc w:val="both"/>
        <w:rPr>
          <w:rFonts w:ascii="Times New Roman" w:eastAsia="Times New Roman" w:hAnsi="Times New Roman" w:cs="Times New Roman"/>
          <w:sz w:val="24"/>
          <w:szCs w:val="24"/>
          <w:lang w:eastAsia="tr-TR"/>
        </w:rPr>
      </w:pPr>
      <w:r w:rsidRPr="007678E5">
        <w:rPr>
          <w:rFonts w:ascii="Times New Roman" w:eastAsia="Times New Roman" w:hAnsi="Times New Roman" w:cs="Times New Roman"/>
          <w:sz w:val="24"/>
          <w:szCs w:val="24"/>
          <w:lang w:eastAsia="tr-TR"/>
        </w:rPr>
        <w:t>Dönem 1’de; vücudun normal yapı ve fonksiyonunun anlaşılmasına temel oluşturacak hücrenin ve dokunun yapısına, fonksiyonlarına ve hareket sistemine, ayrıca periferik damar ve sinirlerin yapı v</w:t>
      </w:r>
      <w:r w:rsidR="006A4848" w:rsidRPr="007678E5">
        <w:rPr>
          <w:rFonts w:ascii="Times New Roman" w:eastAsia="Times New Roman" w:hAnsi="Times New Roman" w:cs="Times New Roman"/>
          <w:sz w:val="24"/>
          <w:szCs w:val="24"/>
          <w:lang w:eastAsia="tr-TR"/>
        </w:rPr>
        <w:t>e fonksiyonlarına ve temel embri</w:t>
      </w:r>
      <w:r w:rsidRPr="007678E5">
        <w:rPr>
          <w:rFonts w:ascii="Times New Roman" w:eastAsia="Times New Roman" w:hAnsi="Times New Roman" w:cs="Times New Roman"/>
          <w:sz w:val="24"/>
          <w:szCs w:val="24"/>
          <w:lang w:eastAsia="tr-TR"/>
        </w:rPr>
        <w:t xml:space="preserve">yolojiye hakim aynı zamanda bu temel bilgilerle uyumlu temel mesleki becerileri manken- maket ve model üzerinde yapabilen; hekimlik mesleğinin icrasında gerekli olacak temel iletişim ve meslekler arası iletişim becerileri kavramını açıklayabilen; kanıta dayalı tıp kullanmak için gerekli olan bilimsel araştırmanın önemini ve kanıt kavramlarını tanımlayabilen ve yaz gözlem ziyareti ile sağlık hizmet sunumunun temel gereklilikleri, ekip temelli uygulamalar ve hekimin toplumdaki görev ve sorumlulukları hakkında farkındalığı olan öğrenciler yetiştirmek amaçlanmaktadır. </w:t>
      </w:r>
    </w:p>
    <w:p w14:paraId="70540E61" w14:textId="77777777" w:rsidR="002A7928" w:rsidRPr="007678E5" w:rsidRDefault="002A7928" w:rsidP="00F822B9">
      <w:pPr>
        <w:spacing w:after="0" w:line="360" w:lineRule="auto"/>
        <w:rPr>
          <w:rFonts w:ascii="Times New Roman" w:hAnsi="Times New Roman" w:cs="Times New Roman"/>
          <w:sz w:val="24"/>
          <w:szCs w:val="24"/>
        </w:rPr>
      </w:pPr>
      <w:r w:rsidRPr="007678E5">
        <w:rPr>
          <w:rFonts w:ascii="Times New Roman" w:hAnsi="Times New Roman" w:cs="Times New Roman"/>
          <w:sz w:val="24"/>
          <w:szCs w:val="24"/>
        </w:rPr>
        <w:t>Dönem 1 sistem temelli 4 kuruldan oluşmaktadır. Bu kurullar</w:t>
      </w:r>
      <w:r w:rsidR="00D54FC6" w:rsidRPr="007678E5">
        <w:rPr>
          <w:rFonts w:ascii="Times New Roman" w:hAnsi="Times New Roman" w:cs="Times New Roman"/>
          <w:sz w:val="24"/>
          <w:szCs w:val="24"/>
        </w:rPr>
        <w:t>,</w:t>
      </w:r>
      <w:r w:rsidRPr="007678E5">
        <w:rPr>
          <w:rFonts w:ascii="Times New Roman" w:hAnsi="Times New Roman" w:cs="Times New Roman"/>
          <w:sz w:val="24"/>
          <w:szCs w:val="24"/>
        </w:rPr>
        <w:t xml:space="preserve"> </w:t>
      </w:r>
    </w:p>
    <w:p w14:paraId="63B89EEA" w14:textId="4B82B3E5" w:rsidR="002A7928" w:rsidRPr="007678E5" w:rsidRDefault="002A7928" w:rsidP="00F822B9">
      <w:pPr>
        <w:spacing w:after="0" w:line="360" w:lineRule="auto"/>
        <w:rPr>
          <w:rFonts w:ascii="Times New Roman" w:hAnsi="Times New Roman" w:cs="Times New Roman"/>
          <w:bCs/>
          <w:sz w:val="24"/>
          <w:szCs w:val="24"/>
        </w:rPr>
      </w:pPr>
      <w:r w:rsidRPr="007678E5">
        <w:rPr>
          <w:rFonts w:ascii="Times New Roman" w:hAnsi="Times New Roman" w:cs="Times New Roman"/>
          <w:bCs/>
          <w:sz w:val="24"/>
          <w:szCs w:val="24"/>
        </w:rPr>
        <w:t xml:space="preserve">1. Kurul: Temel Bilimlere Giriş ve Hücre </w:t>
      </w:r>
      <w:r w:rsidR="00D36143" w:rsidRPr="007678E5">
        <w:rPr>
          <w:rFonts w:ascii="Times New Roman" w:hAnsi="Times New Roman" w:cs="Times New Roman"/>
          <w:bCs/>
          <w:sz w:val="24"/>
          <w:szCs w:val="24"/>
        </w:rPr>
        <w:t>(9</w:t>
      </w:r>
      <w:r w:rsidR="00743349" w:rsidRPr="007678E5">
        <w:rPr>
          <w:rFonts w:ascii="Times New Roman" w:hAnsi="Times New Roman" w:cs="Times New Roman"/>
          <w:bCs/>
          <w:sz w:val="24"/>
          <w:szCs w:val="24"/>
        </w:rPr>
        <w:t xml:space="preserve"> </w:t>
      </w:r>
      <w:r w:rsidRPr="007678E5">
        <w:rPr>
          <w:rFonts w:ascii="Times New Roman" w:hAnsi="Times New Roman" w:cs="Times New Roman"/>
          <w:bCs/>
          <w:sz w:val="24"/>
          <w:szCs w:val="24"/>
        </w:rPr>
        <w:t xml:space="preserve">Hafta) </w:t>
      </w:r>
    </w:p>
    <w:p w14:paraId="3CB564A1" w14:textId="79C821E4" w:rsidR="002A7928" w:rsidRPr="007678E5" w:rsidRDefault="002A7928" w:rsidP="00F822B9">
      <w:pPr>
        <w:spacing w:after="0" w:line="360" w:lineRule="auto"/>
        <w:rPr>
          <w:rFonts w:ascii="Times New Roman" w:hAnsi="Times New Roman" w:cs="Times New Roman"/>
          <w:bCs/>
          <w:sz w:val="24"/>
          <w:szCs w:val="24"/>
        </w:rPr>
      </w:pPr>
      <w:r w:rsidRPr="007678E5">
        <w:rPr>
          <w:rFonts w:ascii="Times New Roman" w:hAnsi="Times New Roman" w:cs="Times New Roman"/>
          <w:bCs/>
          <w:sz w:val="24"/>
          <w:szCs w:val="24"/>
        </w:rPr>
        <w:t>2. Kurul</w:t>
      </w:r>
      <w:r w:rsidR="00F806F0" w:rsidRPr="007678E5">
        <w:rPr>
          <w:rFonts w:ascii="Times New Roman" w:hAnsi="Times New Roman" w:cs="Times New Roman"/>
          <w:bCs/>
          <w:sz w:val="24"/>
          <w:szCs w:val="24"/>
        </w:rPr>
        <w:t>:</w:t>
      </w:r>
      <w:r w:rsidRPr="007678E5">
        <w:rPr>
          <w:rFonts w:ascii="Times New Roman" w:hAnsi="Times New Roman" w:cs="Times New Roman"/>
          <w:bCs/>
          <w:sz w:val="24"/>
          <w:szCs w:val="24"/>
        </w:rPr>
        <w:t xml:space="preserve"> Temel Genetik ve Biyomoleküller </w:t>
      </w:r>
      <w:r w:rsidR="0084169F" w:rsidRPr="007678E5">
        <w:rPr>
          <w:rFonts w:ascii="Times New Roman" w:hAnsi="Times New Roman" w:cs="Times New Roman"/>
          <w:bCs/>
          <w:sz w:val="24"/>
          <w:szCs w:val="24"/>
        </w:rPr>
        <w:t>(</w:t>
      </w:r>
      <w:r w:rsidRPr="007678E5">
        <w:rPr>
          <w:rFonts w:ascii="Times New Roman" w:hAnsi="Times New Roman" w:cs="Times New Roman"/>
          <w:bCs/>
          <w:sz w:val="24"/>
          <w:szCs w:val="24"/>
        </w:rPr>
        <w:t>10 Hafta)</w:t>
      </w:r>
    </w:p>
    <w:p w14:paraId="089CDB58" w14:textId="0FCA95A5" w:rsidR="00A92D77" w:rsidRPr="007678E5" w:rsidRDefault="002A7928" w:rsidP="00F822B9">
      <w:pPr>
        <w:spacing w:after="0" w:line="360" w:lineRule="auto"/>
        <w:rPr>
          <w:rFonts w:ascii="Times New Roman" w:hAnsi="Times New Roman" w:cs="Times New Roman"/>
          <w:bCs/>
          <w:sz w:val="24"/>
          <w:szCs w:val="24"/>
        </w:rPr>
      </w:pPr>
      <w:r w:rsidRPr="007678E5">
        <w:rPr>
          <w:rFonts w:ascii="Times New Roman" w:hAnsi="Times New Roman" w:cs="Times New Roman"/>
          <w:bCs/>
          <w:sz w:val="24"/>
          <w:szCs w:val="24"/>
        </w:rPr>
        <w:t>3. Kurul: Metabolizma ve Hareket-1 (8 Hafta)</w:t>
      </w:r>
    </w:p>
    <w:p w14:paraId="24656F64" w14:textId="57B16655" w:rsidR="002A7928" w:rsidRPr="007678E5" w:rsidRDefault="002A7928" w:rsidP="00F822B9">
      <w:pPr>
        <w:spacing w:after="0" w:line="360" w:lineRule="auto"/>
        <w:jc w:val="both"/>
        <w:rPr>
          <w:rFonts w:ascii="Times New Roman" w:hAnsi="Times New Roman" w:cs="Times New Roman"/>
          <w:sz w:val="24"/>
          <w:szCs w:val="24"/>
        </w:rPr>
      </w:pPr>
      <w:r w:rsidRPr="007678E5">
        <w:rPr>
          <w:rFonts w:ascii="Times New Roman" w:hAnsi="Times New Roman" w:cs="Times New Roman"/>
          <w:bCs/>
          <w:sz w:val="24"/>
          <w:szCs w:val="24"/>
        </w:rPr>
        <w:t>4. Kurul: Metabolizma ve Hareket-2 (</w:t>
      </w:r>
      <w:r w:rsidR="001E7FD9">
        <w:rPr>
          <w:rFonts w:ascii="Times New Roman" w:hAnsi="Times New Roman" w:cs="Times New Roman"/>
          <w:bCs/>
          <w:sz w:val="24"/>
          <w:szCs w:val="24"/>
        </w:rPr>
        <w:t>10</w:t>
      </w:r>
      <w:r w:rsidRPr="007678E5">
        <w:rPr>
          <w:rFonts w:ascii="Times New Roman" w:hAnsi="Times New Roman" w:cs="Times New Roman"/>
          <w:bCs/>
          <w:sz w:val="24"/>
          <w:szCs w:val="24"/>
        </w:rPr>
        <w:t xml:space="preserve"> Hafta) </w:t>
      </w:r>
      <w:r w:rsidRPr="007678E5">
        <w:rPr>
          <w:rFonts w:ascii="Times New Roman" w:hAnsi="Times New Roman" w:cs="Times New Roman"/>
          <w:sz w:val="24"/>
          <w:szCs w:val="24"/>
        </w:rPr>
        <w:t>olarak isimlendirilmiştir.</w:t>
      </w:r>
    </w:p>
    <w:p w14:paraId="28C51B98" w14:textId="77777777" w:rsidR="00CD7196" w:rsidRPr="007678E5" w:rsidRDefault="00CD7196" w:rsidP="00F822B9">
      <w:pPr>
        <w:spacing w:after="0" w:line="360" w:lineRule="auto"/>
        <w:jc w:val="both"/>
        <w:rPr>
          <w:rFonts w:ascii="Times New Roman" w:hAnsi="Times New Roman" w:cs="Times New Roman"/>
          <w:sz w:val="24"/>
          <w:szCs w:val="24"/>
        </w:rPr>
      </w:pPr>
    </w:p>
    <w:p w14:paraId="5960B846" w14:textId="69DB9A8E" w:rsidR="00D87083" w:rsidRPr="007678E5" w:rsidRDefault="00D87083" w:rsidP="00F822B9">
      <w:pPr>
        <w:spacing w:after="0" w:line="360" w:lineRule="auto"/>
        <w:jc w:val="both"/>
        <w:rPr>
          <w:rFonts w:ascii="Times New Roman" w:hAnsi="Times New Roman" w:cs="Times New Roman"/>
          <w:sz w:val="24"/>
          <w:szCs w:val="24"/>
        </w:rPr>
      </w:pPr>
      <w:r w:rsidRPr="007678E5">
        <w:rPr>
          <w:rFonts w:ascii="Times New Roman" w:hAnsi="Times New Roman" w:cs="Times New Roman"/>
          <w:sz w:val="24"/>
          <w:szCs w:val="24"/>
        </w:rPr>
        <w:t xml:space="preserve">Öğrenciler </w:t>
      </w:r>
      <w:r w:rsidR="00172122" w:rsidRPr="007678E5">
        <w:rPr>
          <w:rFonts w:ascii="Times New Roman" w:hAnsi="Times New Roman" w:cs="Times New Roman"/>
          <w:sz w:val="24"/>
          <w:szCs w:val="24"/>
        </w:rPr>
        <w:t xml:space="preserve">dönem boyunca en az </w:t>
      </w:r>
      <w:r w:rsidR="00172122" w:rsidRPr="00F822B9">
        <w:rPr>
          <w:rFonts w:ascii="Times New Roman" w:hAnsi="Times New Roman" w:cs="Times New Roman"/>
          <w:sz w:val="24"/>
          <w:szCs w:val="24"/>
        </w:rPr>
        <w:t>60 AKTS’lik</w:t>
      </w:r>
      <w:r w:rsidR="00172122" w:rsidRPr="007678E5">
        <w:rPr>
          <w:rFonts w:ascii="Times New Roman" w:hAnsi="Times New Roman" w:cs="Times New Roman"/>
          <w:sz w:val="24"/>
          <w:szCs w:val="24"/>
        </w:rPr>
        <w:t xml:space="preserve"> ders al</w:t>
      </w:r>
      <w:r w:rsidR="006F2624" w:rsidRPr="007678E5">
        <w:rPr>
          <w:rFonts w:ascii="Times New Roman" w:hAnsi="Times New Roman" w:cs="Times New Roman"/>
          <w:sz w:val="24"/>
          <w:szCs w:val="24"/>
        </w:rPr>
        <w:t>mış</w:t>
      </w:r>
      <w:r w:rsidR="00172122" w:rsidRPr="007678E5">
        <w:rPr>
          <w:rFonts w:ascii="Times New Roman" w:hAnsi="Times New Roman" w:cs="Times New Roman"/>
          <w:sz w:val="24"/>
          <w:szCs w:val="24"/>
        </w:rPr>
        <w:t xml:space="preserve"> olmalıdır. </w:t>
      </w:r>
      <w:r w:rsidR="006A4848" w:rsidRPr="007678E5">
        <w:rPr>
          <w:rFonts w:ascii="Times New Roman" w:hAnsi="Times New Roman" w:cs="Times New Roman"/>
          <w:sz w:val="24"/>
          <w:szCs w:val="24"/>
        </w:rPr>
        <w:t xml:space="preserve">Dönem derslerinin kredi ve AKTS bilgileri ve zorunlu/seçmeli olma durumu aşağıda belirtilmektedir. </w:t>
      </w:r>
    </w:p>
    <w:tbl>
      <w:tblPr>
        <w:tblW w:w="5000" w:type="pct"/>
        <w:tblCellMar>
          <w:left w:w="70" w:type="dxa"/>
          <w:right w:w="70" w:type="dxa"/>
        </w:tblCellMar>
        <w:tblLook w:val="04A0" w:firstRow="1" w:lastRow="0" w:firstColumn="1" w:lastColumn="0" w:noHBand="0" w:noVBand="1"/>
      </w:tblPr>
      <w:tblGrid>
        <w:gridCol w:w="1173"/>
        <w:gridCol w:w="1185"/>
        <w:gridCol w:w="1549"/>
        <w:gridCol w:w="1833"/>
        <w:gridCol w:w="1794"/>
        <w:gridCol w:w="760"/>
        <w:gridCol w:w="778"/>
      </w:tblGrid>
      <w:tr w:rsidR="00243205" w:rsidRPr="00243205" w14:paraId="716E13E9" w14:textId="77777777" w:rsidTr="00243205">
        <w:trPr>
          <w:trHeight w:val="504"/>
        </w:trPr>
        <w:tc>
          <w:tcPr>
            <w:tcW w:w="646" w:type="pct"/>
            <w:vMerge w:val="restart"/>
            <w:tcBorders>
              <w:top w:val="nil"/>
              <w:left w:val="nil"/>
              <w:bottom w:val="nil"/>
              <w:right w:val="nil"/>
            </w:tcBorders>
            <w:noWrap/>
            <w:vAlign w:val="center"/>
            <w:hideMark/>
          </w:tcPr>
          <w:p w14:paraId="52BB919D"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DÖNEM 1</w:t>
            </w:r>
          </w:p>
        </w:tc>
        <w:tc>
          <w:tcPr>
            <w:tcW w:w="653" w:type="pct"/>
            <w:tcBorders>
              <w:top w:val="nil"/>
              <w:left w:val="nil"/>
              <w:bottom w:val="nil"/>
              <w:right w:val="nil"/>
            </w:tcBorders>
            <w:noWrap/>
            <w:vAlign w:val="center"/>
            <w:hideMark/>
          </w:tcPr>
          <w:p w14:paraId="00CE0E8D"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Kodu</w:t>
            </w:r>
          </w:p>
        </w:tc>
        <w:tc>
          <w:tcPr>
            <w:tcW w:w="854" w:type="pct"/>
            <w:tcBorders>
              <w:top w:val="nil"/>
              <w:left w:val="nil"/>
              <w:bottom w:val="nil"/>
              <w:right w:val="nil"/>
            </w:tcBorders>
            <w:noWrap/>
            <w:vAlign w:val="center"/>
            <w:hideMark/>
          </w:tcPr>
          <w:p w14:paraId="7C10FAE1"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Dersin Adı</w:t>
            </w:r>
          </w:p>
        </w:tc>
        <w:tc>
          <w:tcPr>
            <w:tcW w:w="1010" w:type="pct"/>
            <w:tcBorders>
              <w:top w:val="nil"/>
              <w:left w:val="nil"/>
              <w:bottom w:val="nil"/>
              <w:right w:val="nil"/>
            </w:tcBorders>
            <w:noWrap/>
            <w:vAlign w:val="center"/>
            <w:hideMark/>
          </w:tcPr>
          <w:p w14:paraId="32758AC4"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Teorik Ders Saati</w:t>
            </w:r>
          </w:p>
        </w:tc>
        <w:tc>
          <w:tcPr>
            <w:tcW w:w="989" w:type="pct"/>
            <w:tcBorders>
              <w:top w:val="nil"/>
              <w:left w:val="nil"/>
              <w:bottom w:val="nil"/>
              <w:right w:val="nil"/>
            </w:tcBorders>
            <w:noWrap/>
            <w:vAlign w:val="center"/>
            <w:hideMark/>
          </w:tcPr>
          <w:p w14:paraId="62595E56"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Pratik Ders Saati</w:t>
            </w:r>
          </w:p>
        </w:tc>
        <w:tc>
          <w:tcPr>
            <w:tcW w:w="419" w:type="pct"/>
            <w:tcBorders>
              <w:top w:val="nil"/>
              <w:left w:val="nil"/>
              <w:bottom w:val="nil"/>
              <w:right w:val="nil"/>
            </w:tcBorders>
            <w:noWrap/>
            <w:vAlign w:val="center"/>
            <w:hideMark/>
          </w:tcPr>
          <w:p w14:paraId="198500FB"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AKTS</w:t>
            </w:r>
          </w:p>
        </w:tc>
        <w:tc>
          <w:tcPr>
            <w:tcW w:w="429" w:type="pct"/>
            <w:tcBorders>
              <w:top w:val="nil"/>
              <w:left w:val="nil"/>
              <w:bottom w:val="nil"/>
              <w:right w:val="nil"/>
            </w:tcBorders>
            <w:noWrap/>
            <w:vAlign w:val="center"/>
            <w:hideMark/>
          </w:tcPr>
          <w:p w14:paraId="1E835AB4"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Kredi</w:t>
            </w:r>
          </w:p>
        </w:tc>
      </w:tr>
      <w:tr w:rsidR="00243205" w:rsidRPr="00243205" w14:paraId="1002E137" w14:textId="77777777" w:rsidTr="00243205">
        <w:trPr>
          <w:trHeight w:val="300"/>
        </w:trPr>
        <w:tc>
          <w:tcPr>
            <w:tcW w:w="646" w:type="pct"/>
            <w:vMerge/>
            <w:tcBorders>
              <w:top w:val="nil"/>
              <w:left w:val="nil"/>
              <w:bottom w:val="nil"/>
              <w:right w:val="nil"/>
            </w:tcBorders>
            <w:vAlign w:val="center"/>
            <w:hideMark/>
          </w:tcPr>
          <w:p w14:paraId="26FED213"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val="restart"/>
            <w:tcBorders>
              <w:top w:val="nil"/>
              <w:left w:val="nil"/>
              <w:bottom w:val="nil"/>
              <w:right w:val="nil"/>
            </w:tcBorders>
            <w:noWrap/>
            <w:vAlign w:val="center"/>
            <w:hideMark/>
          </w:tcPr>
          <w:p w14:paraId="18CDE34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TIP151</w:t>
            </w:r>
          </w:p>
        </w:tc>
        <w:tc>
          <w:tcPr>
            <w:tcW w:w="854" w:type="pct"/>
            <w:tcBorders>
              <w:top w:val="nil"/>
              <w:left w:val="nil"/>
              <w:bottom w:val="nil"/>
              <w:right w:val="nil"/>
            </w:tcBorders>
            <w:vAlign w:val="center"/>
            <w:hideMark/>
          </w:tcPr>
          <w:p w14:paraId="2D9482AB"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Kurulu I</w:t>
            </w:r>
          </w:p>
        </w:tc>
        <w:tc>
          <w:tcPr>
            <w:tcW w:w="1010" w:type="pct"/>
            <w:vMerge w:val="restart"/>
            <w:tcBorders>
              <w:top w:val="nil"/>
              <w:left w:val="nil"/>
              <w:bottom w:val="nil"/>
              <w:right w:val="nil"/>
            </w:tcBorders>
            <w:noWrap/>
            <w:vAlign w:val="center"/>
            <w:hideMark/>
          </w:tcPr>
          <w:p w14:paraId="3565A13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91</w:t>
            </w:r>
          </w:p>
        </w:tc>
        <w:tc>
          <w:tcPr>
            <w:tcW w:w="989" w:type="pct"/>
            <w:vMerge w:val="restart"/>
            <w:tcBorders>
              <w:top w:val="nil"/>
              <w:left w:val="nil"/>
              <w:bottom w:val="nil"/>
              <w:right w:val="nil"/>
            </w:tcBorders>
            <w:noWrap/>
            <w:vAlign w:val="center"/>
            <w:hideMark/>
          </w:tcPr>
          <w:p w14:paraId="16E7166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28</w:t>
            </w:r>
          </w:p>
        </w:tc>
        <w:tc>
          <w:tcPr>
            <w:tcW w:w="419" w:type="pct"/>
            <w:vMerge w:val="restart"/>
            <w:tcBorders>
              <w:top w:val="nil"/>
              <w:left w:val="nil"/>
              <w:bottom w:val="nil"/>
              <w:right w:val="nil"/>
            </w:tcBorders>
            <w:noWrap/>
            <w:vAlign w:val="center"/>
            <w:hideMark/>
          </w:tcPr>
          <w:p w14:paraId="3A520E5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11</w:t>
            </w:r>
          </w:p>
        </w:tc>
        <w:tc>
          <w:tcPr>
            <w:tcW w:w="429" w:type="pct"/>
            <w:vMerge w:val="restart"/>
            <w:tcBorders>
              <w:top w:val="nil"/>
              <w:left w:val="nil"/>
              <w:bottom w:val="nil"/>
              <w:right w:val="nil"/>
            </w:tcBorders>
            <w:noWrap/>
            <w:vAlign w:val="center"/>
            <w:hideMark/>
          </w:tcPr>
          <w:p w14:paraId="78FD9CB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r>
      <w:tr w:rsidR="00243205" w:rsidRPr="00243205" w14:paraId="67BAB5D7" w14:textId="77777777" w:rsidTr="00243205">
        <w:trPr>
          <w:trHeight w:val="528"/>
        </w:trPr>
        <w:tc>
          <w:tcPr>
            <w:tcW w:w="646" w:type="pct"/>
            <w:vMerge/>
            <w:tcBorders>
              <w:top w:val="nil"/>
              <w:left w:val="nil"/>
              <w:bottom w:val="nil"/>
              <w:right w:val="nil"/>
            </w:tcBorders>
            <w:vAlign w:val="center"/>
            <w:hideMark/>
          </w:tcPr>
          <w:p w14:paraId="5986B486"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tcBorders>
              <w:top w:val="nil"/>
              <w:left w:val="nil"/>
              <w:bottom w:val="nil"/>
              <w:right w:val="nil"/>
            </w:tcBorders>
            <w:vAlign w:val="center"/>
            <w:hideMark/>
          </w:tcPr>
          <w:p w14:paraId="1FC865B4"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854" w:type="pct"/>
            <w:tcBorders>
              <w:top w:val="nil"/>
              <w:left w:val="nil"/>
              <w:bottom w:val="nil"/>
              <w:right w:val="nil"/>
            </w:tcBorders>
            <w:vAlign w:val="center"/>
            <w:hideMark/>
          </w:tcPr>
          <w:p w14:paraId="65F268E1"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Temel Bilimlere Giriş ve Hücre</w:t>
            </w:r>
          </w:p>
        </w:tc>
        <w:tc>
          <w:tcPr>
            <w:tcW w:w="1010" w:type="pct"/>
            <w:vMerge/>
            <w:tcBorders>
              <w:top w:val="nil"/>
              <w:left w:val="nil"/>
              <w:bottom w:val="nil"/>
              <w:right w:val="nil"/>
            </w:tcBorders>
            <w:vAlign w:val="center"/>
            <w:hideMark/>
          </w:tcPr>
          <w:p w14:paraId="1FAE6C50"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989" w:type="pct"/>
            <w:vMerge/>
            <w:tcBorders>
              <w:top w:val="nil"/>
              <w:left w:val="nil"/>
              <w:bottom w:val="nil"/>
              <w:right w:val="nil"/>
            </w:tcBorders>
            <w:vAlign w:val="center"/>
            <w:hideMark/>
          </w:tcPr>
          <w:p w14:paraId="017DF41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19" w:type="pct"/>
            <w:vMerge/>
            <w:tcBorders>
              <w:top w:val="nil"/>
              <w:left w:val="nil"/>
              <w:bottom w:val="nil"/>
              <w:right w:val="nil"/>
            </w:tcBorders>
            <w:vAlign w:val="center"/>
            <w:hideMark/>
          </w:tcPr>
          <w:p w14:paraId="580A8EBE"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29" w:type="pct"/>
            <w:vMerge/>
            <w:tcBorders>
              <w:top w:val="nil"/>
              <w:left w:val="nil"/>
              <w:bottom w:val="nil"/>
              <w:right w:val="nil"/>
            </w:tcBorders>
            <w:vAlign w:val="center"/>
            <w:hideMark/>
          </w:tcPr>
          <w:p w14:paraId="2812EE2F"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r>
      <w:tr w:rsidR="00243205" w:rsidRPr="00243205" w14:paraId="4C44C505" w14:textId="77777777" w:rsidTr="00243205">
        <w:trPr>
          <w:trHeight w:val="300"/>
        </w:trPr>
        <w:tc>
          <w:tcPr>
            <w:tcW w:w="646" w:type="pct"/>
            <w:vMerge/>
            <w:tcBorders>
              <w:top w:val="nil"/>
              <w:left w:val="nil"/>
              <w:bottom w:val="nil"/>
              <w:right w:val="nil"/>
            </w:tcBorders>
            <w:vAlign w:val="center"/>
            <w:hideMark/>
          </w:tcPr>
          <w:p w14:paraId="00DEF7AA"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val="restart"/>
            <w:tcBorders>
              <w:top w:val="nil"/>
              <w:left w:val="nil"/>
              <w:bottom w:val="nil"/>
              <w:right w:val="nil"/>
            </w:tcBorders>
            <w:noWrap/>
            <w:vAlign w:val="center"/>
            <w:hideMark/>
          </w:tcPr>
          <w:p w14:paraId="04CFE03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TIP152</w:t>
            </w:r>
          </w:p>
        </w:tc>
        <w:tc>
          <w:tcPr>
            <w:tcW w:w="854" w:type="pct"/>
            <w:tcBorders>
              <w:top w:val="nil"/>
              <w:left w:val="nil"/>
              <w:bottom w:val="nil"/>
              <w:right w:val="nil"/>
            </w:tcBorders>
            <w:vAlign w:val="center"/>
            <w:hideMark/>
          </w:tcPr>
          <w:p w14:paraId="35D9854F"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Kurulu II</w:t>
            </w:r>
          </w:p>
        </w:tc>
        <w:tc>
          <w:tcPr>
            <w:tcW w:w="1010" w:type="pct"/>
            <w:vMerge w:val="restart"/>
            <w:tcBorders>
              <w:top w:val="nil"/>
              <w:left w:val="nil"/>
              <w:bottom w:val="nil"/>
              <w:right w:val="nil"/>
            </w:tcBorders>
            <w:noWrap/>
            <w:vAlign w:val="center"/>
            <w:hideMark/>
          </w:tcPr>
          <w:p w14:paraId="74DBF92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124</w:t>
            </w:r>
          </w:p>
        </w:tc>
        <w:tc>
          <w:tcPr>
            <w:tcW w:w="989" w:type="pct"/>
            <w:vMerge w:val="restart"/>
            <w:tcBorders>
              <w:top w:val="nil"/>
              <w:left w:val="nil"/>
              <w:bottom w:val="nil"/>
              <w:right w:val="nil"/>
            </w:tcBorders>
            <w:noWrap/>
            <w:vAlign w:val="center"/>
            <w:hideMark/>
          </w:tcPr>
          <w:p w14:paraId="35F32D4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18</w:t>
            </w:r>
          </w:p>
        </w:tc>
        <w:tc>
          <w:tcPr>
            <w:tcW w:w="419" w:type="pct"/>
            <w:vMerge w:val="restart"/>
            <w:tcBorders>
              <w:top w:val="nil"/>
              <w:left w:val="nil"/>
              <w:bottom w:val="nil"/>
              <w:right w:val="nil"/>
            </w:tcBorders>
            <w:noWrap/>
            <w:vAlign w:val="center"/>
            <w:hideMark/>
          </w:tcPr>
          <w:p w14:paraId="4D1C04D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12</w:t>
            </w:r>
          </w:p>
        </w:tc>
        <w:tc>
          <w:tcPr>
            <w:tcW w:w="429" w:type="pct"/>
            <w:vMerge w:val="restart"/>
            <w:tcBorders>
              <w:top w:val="nil"/>
              <w:left w:val="nil"/>
              <w:bottom w:val="nil"/>
              <w:right w:val="nil"/>
            </w:tcBorders>
            <w:noWrap/>
            <w:vAlign w:val="center"/>
            <w:hideMark/>
          </w:tcPr>
          <w:p w14:paraId="46F240A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r>
      <w:tr w:rsidR="00243205" w:rsidRPr="00243205" w14:paraId="19C7F2DB" w14:textId="77777777" w:rsidTr="00243205">
        <w:trPr>
          <w:trHeight w:val="528"/>
        </w:trPr>
        <w:tc>
          <w:tcPr>
            <w:tcW w:w="646" w:type="pct"/>
            <w:vMerge/>
            <w:tcBorders>
              <w:top w:val="nil"/>
              <w:left w:val="nil"/>
              <w:bottom w:val="nil"/>
              <w:right w:val="nil"/>
            </w:tcBorders>
            <w:vAlign w:val="center"/>
            <w:hideMark/>
          </w:tcPr>
          <w:p w14:paraId="05471DC6"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tcBorders>
              <w:top w:val="nil"/>
              <w:left w:val="nil"/>
              <w:bottom w:val="nil"/>
              <w:right w:val="nil"/>
            </w:tcBorders>
            <w:vAlign w:val="center"/>
            <w:hideMark/>
          </w:tcPr>
          <w:p w14:paraId="144DD6F3"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854" w:type="pct"/>
            <w:tcBorders>
              <w:top w:val="nil"/>
              <w:left w:val="nil"/>
              <w:bottom w:val="nil"/>
              <w:right w:val="nil"/>
            </w:tcBorders>
            <w:vAlign w:val="center"/>
            <w:hideMark/>
          </w:tcPr>
          <w:p w14:paraId="093BED97"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Temel Genetik ve Biyomoleküller</w:t>
            </w:r>
          </w:p>
        </w:tc>
        <w:tc>
          <w:tcPr>
            <w:tcW w:w="1010" w:type="pct"/>
            <w:vMerge/>
            <w:tcBorders>
              <w:top w:val="nil"/>
              <w:left w:val="nil"/>
              <w:bottom w:val="nil"/>
              <w:right w:val="nil"/>
            </w:tcBorders>
            <w:vAlign w:val="center"/>
            <w:hideMark/>
          </w:tcPr>
          <w:p w14:paraId="5B166E01"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989" w:type="pct"/>
            <w:vMerge/>
            <w:tcBorders>
              <w:top w:val="nil"/>
              <w:left w:val="nil"/>
              <w:bottom w:val="nil"/>
              <w:right w:val="nil"/>
            </w:tcBorders>
            <w:vAlign w:val="center"/>
            <w:hideMark/>
          </w:tcPr>
          <w:p w14:paraId="06870664"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19" w:type="pct"/>
            <w:vMerge/>
            <w:tcBorders>
              <w:top w:val="nil"/>
              <w:left w:val="nil"/>
              <w:bottom w:val="nil"/>
              <w:right w:val="nil"/>
            </w:tcBorders>
            <w:vAlign w:val="center"/>
            <w:hideMark/>
          </w:tcPr>
          <w:p w14:paraId="050CDEA2"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29" w:type="pct"/>
            <w:vMerge/>
            <w:tcBorders>
              <w:top w:val="nil"/>
              <w:left w:val="nil"/>
              <w:bottom w:val="nil"/>
              <w:right w:val="nil"/>
            </w:tcBorders>
            <w:vAlign w:val="center"/>
            <w:hideMark/>
          </w:tcPr>
          <w:p w14:paraId="59C59815"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r>
      <w:tr w:rsidR="00243205" w:rsidRPr="00243205" w14:paraId="551F8A97" w14:textId="77777777" w:rsidTr="00243205">
        <w:trPr>
          <w:trHeight w:val="300"/>
        </w:trPr>
        <w:tc>
          <w:tcPr>
            <w:tcW w:w="646" w:type="pct"/>
            <w:vMerge/>
            <w:tcBorders>
              <w:top w:val="nil"/>
              <w:left w:val="nil"/>
              <w:bottom w:val="nil"/>
              <w:right w:val="nil"/>
            </w:tcBorders>
            <w:vAlign w:val="center"/>
            <w:hideMark/>
          </w:tcPr>
          <w:p w14:paraId="26BC86F0"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val="restart"/>
            <w:tcBorders>
              <w:top w:val="nil"/>
              <w:left w:val="nil"/>
              <w:bottom w:val="nil"/>
              <w:right w:val="nil"/>
            </w:tcBorders>
            <w:noWrap/>
            <w:vAlign w:val="center"/>
            <w:hideMark/>
          </w:tcPr>
          <w:p w14:paraId="299174B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TIP153</w:t>
            </w:r>
          </w:p>
        </w:tc>
        <w:tc>
          <w:tcPr>
            <w:tcW w:w="854" w:type="pct"/>
            <w:tcBorders>
              <w:top w:val="nil"/>
              <w:left w:val="nil"/>
              <w:bottom w:val="nil"/>
              <w:right w:val="nil"/>
            </w:tcBorders>
            <w:vAlign w:val="center"/>
            <w:hideMark/>
          </w:tcPr>
          <w:p w14:paraId="4C365310"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Kurulu III</w:t>
            </w:r>
          </w:p>
        </w:tc>
        <w:tc>
          <w:tcPr>
            <w:tcW w:w="1010" w:type="pct"/>
            <w:vMerge w:val="restart"/>
            <w:tcBorders>
              <w:top w:val="nil"/>
              <w:left w:val="nil"/>
              <w:bottom w:val="nil"/>
              <w:right w:val="nil"/>
            </w:tcBorders>
            <w:noWrap/>
            <w:vAlign w:val="center"/>
            <w:hideMark/>
          </w:tcPr>
          <w:p w14:paraId="5B1D5F7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86</w:t>
            </w:r>
          </w:p>
        </w:tc>
        <w:tc>
          <w:tcPr>
            <w:tcW w:w="989" w:type="pct"/>
            <w:vMerge w:val="restart"/>
            <w:tcBorders>
              <w:top w:val="nil"/>
              <w:left w:val="nil"/>
              <w:bottom w:val="nil"/>
              <w:right w:val="nil"/>
            </w:tcBorders>
            <w:noWrap/>
            <w:vAlign w:val="center"/>
            <w:hideMark/>
          </w:tcPr>
          <w:p w14:paraId="10E3F2C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26</w:t>
            </w:r>
          </w:p>
        </w:tc>
        <w:tc>
          <w:tcPr>
            <w:tcW w:w="419" w:type="pct"/>
            <w:vMerge w:val="restart"/>
            <w:tcBorders>
              <w:top w:val="nil"/>
              <w:left w:val="nil"/>
              <w:bottom w:val="nil"/>
              <w:right w:val="nil"/>
            </w:tcBorders>
            <w:noWrap/>
            <w:vAlign w:val="center"/>
            <w:hideMark/>
          </w:tcPr>
          <w:p w14:paraId="13E4BB7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11</w:t>
            </w:r>
          </w:p>
        </w:tc>
        <w:tc>
          <w:tcPr>
            <w:tcW w:w="429" w:type="pct"/>
            <w:vMerge w:val="restart"/>
            <w:tcBorders>
              <w:top w:val="nil"/>
              <w:left w:val="nil"/>
              <w:bottom w:val="nil"/>
              <w:right w:val="nil"/>
            </w:tcBorders>
            <w:noWrap/>
            <w:vAlign w:val="center"/>
            <w:hideMark/>
          </w:tcPr>
          <w:p w14:paraId="48F9A16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r>
      <w:tr w:rsidR="00243205" w:rsidRPr="00243205" w14:paraId="09458106" w14:textId="77777777" w:rsidTr="00243205">
        <w:trPr>
          <w:trHeight w:val="528"/>
        </w:trPr>
        <w:tc>
          <w:tcPr>
            <w:tcW w:w="646" w:type="pct"/>
            <w:vMerge/>
            <w:tcBorders>
              <w:top w:val="nil"/>
              <w:left w:val="nil"/>
              <w:bottom w:val="nil"/>
              <w:right w:val="nil"/>
            </w:tcBorders>
            <w:vAlign w:val="center"/>
            <w:hideMark/>
          </w:tcPr>
          <w:p w14:paraId="3614AFBA"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tcBorders>
              <w:top w:val="nil"/>
              <w:left w:val="nil"/>
              <w:bottom w:val="nil"/>
              <w:right w:val="nil"/>
            </w:tcBorders>
            <w:vAlign w:val="center"/>
            <w:hideMark/>
          </w:tcPr>
          <w:p w14:paraId="52A6497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854" w:type="pct"/>
            <w:tcBorders>
              <w:top w:val="nil"/>
              <w:left w:val="nil"/>
              <w:bottom w:val="nil"/>
              <w:right w:val="nil"/>
            </w:tcBorders>
            <w:vAlign w:val="center"/>
            <w:hideMark/>
          </w:tcPr>
          <w:p w14:paraId="505E0ED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Metabolizma ve Hareket I</w:t>
            </w:r>
          </w:p>
        </w:tc>
        <w:tc>
          <w:tcPr>
            <w:tcW w:w="1010" w:type="pct"/>
            <w:vMerge/>
            <w:tcBorders>
              <w:top w:val="nil"/>
              <w:left w:val="nil"/>
              <w:bottom w:val="nil"/>
              <w:right w:val="nil"/>
            </w:tcBorders>
            <w:vAlign w:val="center"/>
            <w:hideMark/>
          </w:tcPr>
          <w:p w14:paraId="436CEE94"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989" w:type="pct"/>
            <w:vMerge/>
            <w:tcBorders>
              <w:top w:val="nil"/>
              <w:left w:val="nil"/>
              <w:bottom w:val="nil"/>
              <w:right w:val="nil"/>
            </w:tcBorders>
            <w:vAlign w:val="center"/>
            <w:hideMark/>
          </w:tcPr>
          <w:p w14:paraId="450989BE"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19" w:type="pct"/>
            <w:vMerge/>
            <w:tcBorders>
              <w:top w:val="nil"/>
              <w:left w:val="nil"/>
              <w:bottom w:val="nil"/>
              <w:right w:val="nil"/>
            </w:tcBorders>
            <w:vAlign w:val="center"/>
            <w:hideMark/>
          </w:tcPr>
          <w:p w14:paraId="19F62008"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29" w:type="pct"/>
            <w:vMerge/>
            <w:tcBorders>
              <w:top w:val="nil"/>
              <w:left w:val="nil"/>
              <w:bottom w:val="nil"/>
              <w:right w:val="nil"/>
            </w:tcBorders>
            <w:vAlign w:val="center"/>
            <w:hideMark/>
          </w:tcPr>
          <w:p w14:paraId="12379CDD"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r>
      <w:tr w:rsidR="00243205" w:rsidRPr="00243205" w14:paraId="2977BD93" w14:textId="77777777" w:rsidTr="00243205">
        <w:trPr>
          <w:trHeight w:val="300"/>
        </w:trPr>
        <w:tc>
          <w:tcPr>
            <w:tcW w:w="646" w:type="pct"/>
            <w:vMerge/>
            <w:tcBorders>
              <w:top w:val="nil"/>
              <w:left w:val="nil"/>
              <w:bottom w:val="nil"/>
              <w:right w:val="nil"/>
            </w:tcBorders>
            <w:vAlign w:val="center"/>
            <w:hideMark/>
          </w:tcPr>
          <w:p w14:paraId="4A73686B"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val="restart"/>
            <w:tcBorders>
              <w:top w:val="nil"/>
              <w:left w:val="nil"/>
              <w:bottom w:val="nil"/>
              <w:right w:val="nil"/>
            </w:tcBorders>
            <w:noWrap/>
            <w:vAlign w:val="center"/>
            <w:hideMark/>
          </w:tcPr>
          <w:p w14:paraId="4879B54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TIP154</w:t>
            </w:r>
          </w:p>
        </w:tc>
        <w:tc>
          <w:tcPr>
            <w:tcW w:w="854" w:type="pct"/>
            <w:tcBorders>
              <w:top w:val="nil"/>
              <w:left w:val="nil"/>
              <w:bottom w:val="nil"/>
              <w:right w:val="nil"/>
            </w:tcBorders>
            <w:vAlign w:val="center"/>
            <w:hideMark/>
          </w:tcPr>
          <w:p w14:paraId="002C278F"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Kurulu IV</w:t>
            </w:r>
          </w:p>
        </w:tc>
        <w:tc>
          <w:tcPr>
            <w:tcW w:w="1010" w:type="pct"/>
            <w:vMerge w:val="restart"/>
            <w:tcBorders>
              <w:top w:val="nil"/>
              <w:left w:val="nil"/>
              <w:bottom w:val="nil"/>
              <w:right w:val="nil"/>
            </w:tcBorders>
            <w:noWrap/>
            <w:vAlign w:val="center"/>
            <w:hideMark/>
          </w:tcPr>
          <w:p w14:paraId="38F6465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91</w:t>
            </w:r>
          </w:p>
        </w:tc>
        <w:tc>
          <w:tcPr>
            <w:tcW w:w="989" w:type="pct"/>
            <w:vMerge w:val="restart"/>
            <w:tcBorders>
              <w:top w:val="nil"/>
              <w:left w:val="nil"/>
              <w:bottom w:val="nil"/>
              <w:right w:val="nil"/>
            </w:tcBorders>
            <w:noWrap/>
            <w:vAlign w:val="center"/>
            <w:hideMark/>
          </w:tcPr>
          <w:p w14:paraId="5AF5EDB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30</w:t>
            </w:r>
          </w:p>
        </w:tc>
        <w:tc>
          <w:tcPr>
            <w:tcW w:w="419" w:type="pct"/>
            <w:vMerge w:val="restart"/>
            <w:tcBorders>
              <w:top w:val="nil"/>
              <w:left w:val="nil"/>
              <w:bottom w:val="nil"/>
              <w:right w:val="nil"/>
            </w:tcBorders>
            <w:noWrap/>
            <w:vAlign w:val="center"/>
            <w:hideMark/>
          </w:tcPr>
          <w:p w14:paraId="27AE94B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11</w:t>
            </w:r>
          </w:p>
        </w:tc>
        <w:tc>
          <w:tcPr>
            <w:tcW w:w="429" w:type="pct"/>
            <w:vMerge w:val="restart"/>
            <w:tcBorders>
              <w:top w:val="nil"/>
              <w:left w:val="nil"/>
              <w:bottom w:val="nil"/>
              <w:right w:val="nil"/>
            </w:tcBorders>
            <w:noWrap/>
            <w:vAlign w:val="center"/>
            <w:hideMark/>
          </w:tcPr>
          <w:p w14:paraId="6F8B687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r>
      <w:tr w:rsidR="00243205" w:rsidRPr="00243205" w14:paraId="512D8302" w14:textId="77777777" w:rsidTr="00243205">
        <w:trPr>
          <w:trHeight w:val="528"/>
        </w:trPr>
        <w:tc>
          <w:tcPr>
            <w:tcW w:w="646" w:type="pct"/>
            <w:vMerge/>
            <w:tcBorders>
              <w:top w:val="nil"/>
              <w:left w:val="nil"/>
              <w:bottom w:val="nil"/>
              <w:right w:val="nil"/>
            </w:tcBorders>
            <w:vAlign w:val="center"/>
            <w:hideMark/>
          </w:tcPr>
          <w:p w14:paraId="71B088F7"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vMerge/>
            <w:tcBorders>
              <w:top w:val="nil"/>
              <w:left w:val="nil"/>
              <w:bottom w:val="nil"/>
              <w:right w:val="nil"/>
            </w:tcBorders>
            <w:vAlign w:val="center"/>
            <w:hideMark/>
          </w:tcPr>
          <w:p w14:paraId="1C836065"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854" w:type="pct"/>
            <w:tcBorders>
              <w:top w:val="nil"/>
              <w:left w:val="nil"/>
              <w:bottom w:val="nil"/>
              <w:right w:val="nil"/>
            </w:tcBorders>
            <w:vAlign w:val="center"/>
            <w:hideMark/>
          </w:tcPr>
          <w:p w14:paraId="7715D57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Metabolizma ve Hareket II</w:t>
            </w:r>
          </w:p>
        </w:tc>
        <w:tc>
          <w:tcPr>
            <w:tcW w:w="1010" w:type="pct"/>
            <w:vMerge/>
            <w:tcBorders>
              <w:top w:val="nil"/>
              <w:left w:val="nil"/>
              <w:bottom w:val="nil"/>
              <w:right w:val="nil"/>
            </w:tcBorders>
            <w:vAlign w:val="center"/>
            <w:hideMark/>
          </w:tcPr>
          <w:p w14:paraId="1BABEB3D"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989" w:type="pct"/>
            <w:vMerge/>
            <w:tcBorders>
              <w:top w:val="nil"/>
              <w:left w:val="nil"/>
              <w:bottom w:val="nil"/>
              <w:right w:val="nil"/>
            </w:tcBorders>
            <w:vAlign w:val="center"/>
            <w:hideMark/>
          </w:tcPr>
          <w:p w14:paraId="2D6C39EF"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19" w:type="pct"/>
            <w:vMerge/>
            <w:tcBorders>
              <w:top w:val="nil"/>
              <w:left w:val="nil"/>
              <w:bottom w:val="nil"/>
              <w:right w:val="nil"/>
            </w:tcBorders>
            <w:vAlign w:val="center"/>
            <w:hideMark/>
          </w:tcPr>
          <w:p w14:paraId="2BF75733"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c>
          <w:tcPr>
            <w:tcW w:w="429" w:type="pct"/>
            <w:vMerge/>
            <w:tcBorders>
              <w:top w:val="nil"/>
              <w:left w:val="nil"/>
              <w:bottom w:val="nil"/>
              <w:right w:val="nil"/>
            </w:tcBorders>
            <w:vAlign w:val="center"/>
            <w:hideMark/>
          </w:tcPr>
          <w:p w14:paraId="4AD8FD0B"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p>
        </w:tc>
      </w:tr>
      <w:tr w:rsidR="00243205" w:rsidRPr="00243205" w14:paraId="791FA226" w14:textId="77777777" w:rsidTr="00243205">
        <w:trPr>
          <w:trHeight w:val="612"/>
        </w:trPr>
        <w:tc>
          <w:tcPr>
            <w:tcW w:w="646" w:type="pct"/>
            <w:vMerge/>
            <w:tcBorders>
              <w:top w:val="nil"/>
              <w:left w:val="nil"/>
              <w:bottom w:val="nil"/>
              <w:right w:val="nil"/>
            </w:tcBorders>
            <w:vAlign w:val="center"/>
            <w:hideMark/>
          </w:tcPr>
          <w:p w14:paraId="5A07BDCA"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noWrap/>
            <w:vAlign w:val="center"/>
            <w:hideMark/>
          </w:tcPr>
          <w:p w14:paraId="7608E06C"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 </w:t>
            </w:r>
          </w:p>
        </w:tc>
        <w:tc>
          <w:tcPr>
            <w:tcW w:w="854" w:type="pct"/>
            <w:tcBorders>
              <w:top w:val="nil"/>
              <w:left w:val="nil"/>
              <w:bottom w:val="nil"/>
              <w:right w:val="nil"/>
            </w:tcBorders>
            <w:vAlign w:val="center"/>
            <w:hideMark/>
          </w:tcPr>
          <w:p w14:paraId="4D967A9B" w14:textId="77777777" w:rsidR="00243205" w:rsidRPr="00243205" w:rsidRDefault="00243205" w:rsidP="00243205">
            <w:pPr>
              <w:spacing w:after="0" w:line="240" w:lineRule="auto"/>
              <w:jc w:val="right"/>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Kurul Dersleri Toplam</w:t>
            </w:r>
          </w:p>
        </w:tc>
        <w:tc>
          <w:tcPr>
            <w:tcW w:w="1010" w:type="pct"/>
            <w:tcBorders>
              <w:top w:val="nil"/>
              <w:left w:val="nil"/>
              <w:bottom w:val="nil"/>
              <w:right w:val="nil"/>
            </w:tcBorders>
            <w:noWrap/>
            <w:vAlign w:val="center"/>
            <w:hideMark/>
          </w:tcPr>
          <w:p w14:paraId="20EA716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392</w:t>
            </w:r>
          </w:p>
        </w:tc>
        <w:tc>
          <w:tcPr>
            <w:tcW w:w="989" w:type="pct"/>
            <w:tcBorders>
              <w:top w:val="nil"/>
              <w:left w:val="nil"/>
              <w:bottom w:val="nil"/>
              <w:right w:val="nil"/>
            </w:tcBorders>
            <w:noWrap/>
            <w:vAlign w:val="center"/>
            <w:hideMark/>
          </w:tcPr>
          <w:p w14:paraId="5D0CBE1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102</w:t>
            </w:r>
          </w:p>
        </w:tc>
        <w:tc>
          <w:tcPr>
            <w:tcW w:w="419" w:type="pct"/>
            <w:tcBorders>
              <w:top w:val="nil"/>
              <w:left w:val="nil"/>
              <w:bottom w:val="nil"/>
              <w:right w:val="nil"/>
            </w:tcBorders>
            <w:noWrap/>
            <w:vAlign w:val="center"/>
            <w:hideMark/>
          </w:tcPr>
          <w:p w14:paraId="4CE4DA4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45</w:t>
            </w:r>
          </w:p>
        </w:tc>
        <w:tc>
          <w:tcPr>
            <w:tcW w:w="429" w:type="pct"/>
            <w:tcBorders>
              <w:top w:val="nil"/>
              <w:left w:val="nil"/>
              <w:bottom w:val="nil"/>
              <w:right w:val="nil"/>
            </w:tcBorders>
            <w:noWrap/>
            <w:vAlign w:val="center"/>
            <w:hideMark/>
          </w:tcPr>
          <w:p w14:paraId="0297E8C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32</w:t>
            </w:r>
          </w:p>
        </w:tc>
      </w:tr>
      <w:tr w:rsidR="00243205" w:rsidRPr="00243205" w14:paraId="106CFA27" w14:textId="77777777" w:rsidTr="00243205">
        <w:trPr>
          <w:trHeight w:val="804"/>
        </w:trPr>
        <w:tc>
          <w:tcPr>
            <w:tcW w:w="646" w:type="pct"/>
            <w:vMerge/>
            <w:tcBorders>
              <w:top w:val="nil"/>
              <w:left w:val="nil"/>
              <w:bottom w:val="nil"/>
              <w:right w:val="nil"/>
            </w:tcBorders>
            <w:vAlign w:val="center"/>
            <w:hideMark/>
          </w:tcPr>
          <w:p w14:paraId="4D9C9021"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vAlign w:val="center"/>
            <w:hideMark/>
          </w:tcPr>
          <w:p w14:paraId="0A52137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ATA310</w:t>
            </w:r>
          </w:p>
        </w:tc>
        <w:tc>
          <w:tcPr>
            <w:tcW w:w="854" w:type="pct"/>
            <w:tcBorders>
              <w:top w:val="nil"/>
              <w:left w:val="nil"/>
              <w:bottom w:val="nil"/>
              <w:right w:val="nil"/>
            </w:tcBorders>
            <w:vAlign w:val="center"/>
            <w:hideMark/>
          </w:tcPr>
          <w:p w14:paraId="09C0742D"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Atatürk İlkeleri ve İnkılap Tarihi*</w:t>
            </w:r>
          </w:p>
        </w:tc>
        <w:tc>
          <w:tcPr>
            <w:tcW w:w="1010" w:type="pct"/>
            <w:tcBorders>
              <w:top w:val="nil"/>
              <w:left w:val="nil"/>
              <w:bottom w:val="nil"/>
              <w:right w:val="nil"/>
            </w:tcBorders>
            <w:vAlign w:val="center"/>
            <w:hideMark/>
          </w:tcPr>
          <w:p w14:paraId="3735969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 xml:space="preserve">2 </w:t>
            </w:r>
            <w:r w:rsidRPr="00243205">
              <w:rPr>
                <w:rFonts w:ascii="Times New Roman" w:eastAsia="Times New Roman" w:hAnsi="Times New Roman" w:cs="Times New Roman"/>
                <w:color w:val="000000"/>
                <w:sz w:val="20"/>
                <w:szCs w:val="20"/>
                <w:lang w:eastAsia="tr-TR"/>
              </w:rPr>
              <w:br/>
              <w:t>(Haftalık ders saati, yıllık ders)</w:t>
            </w:r>
          </w:p>
        </w:tc>
        <w:tc>
          <w:tcPr>
            <w:tcW w:w="989" w:type="pct"/>
            <w:tcBorders>
              <w:top w:val="nil"/>
              <w:left w:val="nil"/>
              <w:bottom w:val="nil"/>
              <w:right w:val="nil"/>
            </w:tcBorders>
            <w:noWrap/>
            <w:vAlign w:val="center"/>
            <w:hideMark/>
          </w:tcPr>
          <w:p w14:paraId="1DDE500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19" w:type="pct"/>
            <w:tcBorders>
              <w:top w:val="nil"/>
              <w:left w:val="nil"/>
              <w:bottom w:val="nil"/>
              <w:right w:val="nil"/>
            </w:tcBorders>
            <w:vAlign w:val="center"/>
            <w:hideMark/>
          </w:tcPr>
          <w:p w14:paraId="74B1197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4</w:t>
            </w:r>
          </w:p>
        </w:tc>
        <w:tc>
          <w:tcPr>
            <w:tcW w:w="429" w:type="pct"/>
            <w:tcBorders>
              <w:top w:val="nil"/>
              <w:left w:val="nil"/>
              <w:bottom w:val="nil"/>
              <w:right w:val="nil"/>
            </w:tcBorders>
            <w:vAlign w:val="center"/>
            <w:hideMark/>
          </w:tcPr>
          <w:p w14:paraId="492A22C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r>
      <w:tr w:rsidR="00243205" w:rsidRPr="00243205" w14:paraId="0F2EB97C" w14:textId="77777777" w:rsidTr="00243205">
        <w:trPr>
          <w:trHeight w:val="804"/>
        </w:trPr>
        <w:tc>
          <w:tcPr>
            <w:tcW w:w="646" w:type="pct"/>
            <w:vMerge/>
            <w:tcBorders>
              <w:top w:val="nil"/>
              <w:left w:val="nil"/>
              <w:bottom w:val="nil"/>
              <w:right w:val="nil"/>
            </w:tcBorders>
            <w:vAlign w:val="center"/>
            <w:hideMark/>
          </w:tcPr>
          <w:p w14:paraId="3FC56F54"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vAlign w:val="center"/>
            <w:hideMark/>
          </w:tcPr>
          <w:p w14:paraId="144CB61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TUR377</w:t>
            </w:r>
          </w:p>
        </w:tc>
        <w:tc>
          <w:tcPr>
            <w:tcW w:w="854" w:type="pct"/>
            <w:tcBorders>
              <w:top w:val="nil"/>
              <w:left w:val="nil"/>
              <w:bottom w:val="nil"/>
              <w:right w:val="nil"/>
            </w:tcBorders>
            <w:vAlign w:val="center"/>
            <w:hideMark/>
          </w:tcPr>
          <w:p w14:paraId="5DF2829F"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Türk Dili*</w:t>
            </w:r>
          </w:p>
        </w:tc>
        <w:tc>
          <w:tcPr>
            <w:tcW w:w="1010" w:type="pct"/>
            <w:tcBorders>
              <w:top w:val="nil"/>
              <w:left w:val="nil"/>
              <w:bottom w:val="nil"/>
              <w:right w:val="nil"/>
            </w:tcBorders>
            <w:vAlign w:val="center"/>
            <w:hideMark/>
          </w:tcPr>
          <w:p w14:paraId="3B89E7A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 xml:space="preserve">2 </w:t>
            </w:r>
            <w:r w:rsidRPr="00243205">
              <w:rPr>
                <w:rFonts w:ascii="Times New Roman" w:eastAsia="Times New Roman" w:hAnsi="Times New Roman" w:cs="Times New Roman"/>
                <w:color w:val="000000"/>
                <w:sz w:val="20"/>
                <w:szCs w:val="20"/>
                <w:lang w:eastAsia="tr-TR"/>
              </w:rPr>
              <w:br/>
              <w:t>(Haftalık ders saati, yıllık ders)</w:t>
            </w:r>
          </w:p>
        </w:tc>
        <w:tc>
          <w:tcPr>
            <w:tcW w:w="989" w:type="pct"/>
            <w:tcBorders>
              <w:top w:val="nil"/>
              <w:left w:val="nil"/>
              <w:bottom w:val="nil"/>
              <w:right w:val="nil"/>
            </w:tcBorders>
            <w:noWrap/>
            <w:vAlign w:val="center"/>
            <w:hideMark/>
          </w:tcPr>
          <w:p w14:paraId="3489B07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19" w:type="pct"/>
            <w:tcBorders>
              <w:top w:val="nil"/>
              <w:left w:val="nil"/>
              <w:bottom w:val="nil"/>
              <w:right w:val="nil"/>
            </w:tcBorders>
            <w:vAlign w:val="center"/>
            <w:hideMark/>
          </w:tcPr>
          <w:p w14:paraId="214480A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4</w:t>
            </w:r>
          </w:p>
        </w:tc>
        <w:tc>
          <w:tcPr>
            <w:tcW w:w="429" w:type="pct"/>
            <w:tcBorders>
              <w:top w:val="nil"/>
              <w:left w:val="nil"/>
              <w:bottom w:val="nil"/>
              <w:right w:val="nil"/>
            </w:tcBorders>
            <w:vAlign w:val="center"/>
            <w:hideMark/>
          </w:tcPr>
          <w:p w14:paraId="5C0961C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r>
      <w:tr w:rsidR="00243205" w:rsidRPr="00243205" w14:paraId="753F5137" w14:textId="77777777" w:rsidTr="00243205">
        <w:trPr>
          <w:trHeight w:val="804"/>
        </w:trPr>
        <w:tc>
          <w:tcPr>
            <w:tcW w:w="646" w:type="pct"/>
            <w:vMerge/>
            <w:tcBorders>
              <w:top w:val="nil"/>
              <w:left w:val="nil"/>
              <w:bottom w:val="nil"/>
              <w:right w:val="nil"/>
            </w:tcBorders>
            <w:vAlign w:val="center"/>
            <w:hideMark/>
          </w:tcPr>
          <w:p w14:paraId="0E8E8684"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vAlign w:val="center"/>
            <w:hideMark/>
          </w:tcPr>
          <w:p w14:paraId="0CCB3FD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ING110</w:t>
            </w:r>
          </w:p>
        </w:tc>
        <w:tc>
          <w:tcPr>
            <w:tcW w:w="854" w:type="pct"/>
            <w:tcBorders>
              <w:top w:val="nil"/>
              <w:left w:val="nil"/>
              <w:bottom w:val="nil"/>
              <w:right w:val="nil"/>
            </w:tcBorders>
            <w:vAlign w:val="center"/>
            <w:hideMark/>
          </w:tcPr>
          <w:p w14:paraId="6C5CABF6"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Yabancı Dil (İngilizce)*</w:t>
            </w:r>
          </w:p>
        </w:tc>
        <w:tc>
          <w:tcPr>
            <w:tcW w:w="1010" w:type="pct"/>
            <w:tcBorders>
              <w:top w:val="nil"/>
              <w:left w:val="nil"/>
              <w:bottom w:val="nil"/>
              <w:right w:val="nil"/>
            </w:tcBorders>
            <w:vAlign w:val="center"/>
            <w:hideMark/>
          </w:tcPr>
          <w:p w14:paraId="3A3DF78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 xml:space="preserve">2 </w:t>
            </w:r>
            <w:r w:rsidRPr="00243205">
              <w:rPr>
                <w:rFonts w:ascii="Times New Roman" w:eastAsia="Times New Roman" w:hAnsi="Times New Roman" w:cs="Times New Roman"/>
                <w:color w:val="000000"/>
                <w:sz w:val="20"/>
                <w:szCs w:val="20"/>
                <w:lang w:eastAsia="tr-TR"/>
              </w:rPr>
              <w:br/>
              <w:t>(Haftalık ders saati, yıllık ders)</w:t>
            </w:r>
          </w:p>
        </w:tc>
        <w:tc>
          <w:tcPr>
            <w:tcW w:w="989" w:type="pct"/>
            <w:tcBorders>
              <w:top w:val="nil"/>
              <w:left w:val="nil"/>
              <w:bottom w:val="nil"/>
              <w:right w:val="nil"/>
            </w:tcBorders>
            <w:noWrap/>
            <w:vAlign w:val="center"/>
            <w:hideMark/>
          </w:tcPr>
          <w:p w14:paraId="764EA75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19" w:type="pct"/>
            <w:tcBorders>
              <w:top w:val="nil"/>
              <w:left w:val="nil"/>
              <w:bottom w:val="nil"/>
              <w:right w:val="nil"/>
            </w:tcBorders>
            <w:vAlign w:val="center"/>
            <w:hideMark/>
          </w:tcPr>
          <w:p w14:paraId="4277EED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4</w:t>
            </w:r>
          </w:p>
        </w:tc>
        <w:tc>
          <w:tcPr>
            <w:tcW w:w="429" w:type="pct"/>
            <w:tcBorders>
              <w:top w:val="nil"/>
              <w:left w:val="nil"/>
              <w:bottom w:val="nil"/>
              <w:right w:val="nil"/>
            </w:tcBorders>
            <w:vAlign w:val="center"/>
            <w:hideMark/>
          </w:tcPr>
          <w:p w14:paraId="0E123D0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r>
      <w:tr w:rsidR="00243205" w:rsidRPr="00243205" w14:paraId="5A921426" w14:textId="77777777" w:rsidTr="00243205">
        <w:trPr>
          <w:trHeight w:val="804"/>
        </w:trPr>
        <w:tc>
          <w:tcPr>
            <w:tcW w:w="646" w:type="pct"/>
            <w:vMerge/>
            <w:tcBorders>
              <w:top w:val="nil"/>
              <w:left w:val="nil"/>
              <w:bottom w:val="nil"/>
              <w:right w:val="nil"/>
            </w:tcBorders>
            <w:vAlign w:val="center"/>
            <w:hideMark/>
          </w:tcPr>
          <w:p w14:paraId="191BA8A3"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vAlign w:val="center"/>
            <w:hideMark/>
          </w:tcPr>
          <w:p w14:paraId="5521403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ENF150</w:t>
            </w:r>
          </w:p>
        </w:tc>
        <w:tc>
          <w:tcPr>
            <w:tcW w:w="854" w:type="pct"/>
            <w:tcBorders>
              <w:top w:val="nil"/>
              <w:left w:val="nil"/>
              <w:bottom w:val="nil"/>
              <w:right w:val="nil"/>
            </w:tcBorders>
            <w:vAlign w:val="center"/>
            <w:hideMark/>
          </w:tcPr>
          <w:p w14:paraId="77A9775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Temel Bilgi Teknolojileri*</w:t>
            </w:r>
          </w:p>
        </w:tc>
        <w:tc>
          <w:tcPr>
            <w:tcW w:w="1010" w:type="pct"/>
            <w:tcBorders>
              <w:top w:val="nil"/>
              <w:left w:val="nil"/>
              <w:bottom w:val="nil"/>
              <w:right w:val="nil"/>
            </w:tcBorders>
            <w:vAlign w:val="center"/>
            <w:hideMark/>
          </w:tcPr>
          <w:p w14:paraId="3B550E8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 xml:space="preserve">3 </w:t>
            </w:r>
            <w:r w:rsidRPr="00243205">
              <w:rPr>
                <w:rFonts w:ascii="Times New Roman" w:eastAsia="Times New Roman" w:hAnsi="Times New Roman" w:cs="Times New Roman"/>
                <w:color w:val="000000"/>
                <w:sz w:val="20"/>
                <w:szCs w:val="20"/>
                <w:lang w:eastAsia="tr-TR"/>
              </w:rPr>
              <w:br/>
              <w:t>(Haftalık ders saati, dönemlik ders)</w:t>
            </w:r>
          </w:p>
        </w:tc>
        <w:tc>
          <w:tcPr>
            <w:tcW w:w="989" w:type="pct"/>
            <w:tcBorders>
              <w:top w:val="nil"/>
              <w:left w:val="nil"/>
              <w:bottom w:val="nil"/>
              <w:right w:val="nil"/>
            </w:tcBorders>
            <w:noWrap/>
            <w:vAlign w:val="center"/>
            <w:hideMark/>
          </w:tcPr>
          <w:p w14:paraId="491AAEC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19" w:type="pct"/>
            <w:tcBorders>
              <w:top w:val="nil"/>
              <w:left w:val="nil"/>
              <w:bottom w:val="nil"/>
              <w:right w:val="nil"/>
            </w:tcBorders>
            <w:vAlign w:val="center"/>
            <w:hideMark/>
          </w:tcPr>
          <w:p w14:paraId="1FB0C7F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w:t>
            </w:r>
          </w:p>
        </w:tc>
        <w:tc>
          <w:tcPr>
            <w:tcW w:w="429" w:type="pct"/>
            <w:tcBorders>
              <w:top w:val="nil"/>
              <w:left w:val="nil"/>
              <w:bottom w:val="nil"/>
              <w:right w:val="nil"/>
            </w:tcBorders>
            <w:vAlign w:val="center"/>
            <w:hideMark/>
          </w:tcPr>
          <w:p w14:paraId="5BF31761"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w:t>
            </w:r>
          </w:p>
        </w:tc>
      </w:tr>
      <w:tr w:rsidR="00243205" w:rsidRPr="00243205" w14:paraId="2A97C021" w14:textId="77777777" w:rsidTr="00243205">
        <w:trPr>
          <w:trHeight w:val="804"/>
        </w:trPr>
        <w:tc>
          <w:tcPr>
            <w:tcW w:w="646" w:type="pct"/>
            <w:vMerge/>
            <w:tcBorders>
              <w:top w:val="nil"/>
              <w:left w:val="nil"/>
              <w:bottom w:val="nil"/>
              <w:right w:val="nil"/>
            </w:tcBorders>
            <w:vAlign w:val="center"/>
            <w:hideMark/>
          </w:tcPr>
          <w:p w14:paraId="311BD32B"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vAlign w:val="center"/>
            <w:hideMark/>
          </w:tcPr>
          <w:p w14:paraId="1380D88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SSD100</w:t>
            </w:r>
          </w:p>
        </w:tc>
        <w:tc>
          <w:tcPr>
            <w:tcW w:w="854" w:type="pct"/>
            <w:tcBorders>
              <w:top w:val="nil"/>
              <w:left w:val="nil"/>
              <w:bottom w:val="nil"/>
              <w:right w:val="nil"/>
            </w:tcBorders>
            <w:vAlign w:val="center"/>
            <w:hideMark/>
          </w:tcPr>
          <w:p w14:paraId="50FFD749"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Sosyal Sorumluluk Dersi</w:t>
            </w:r>
          </w:p>
        </w:tc>
        <w:tc>
          <w:tcPr>
            <w:tcW w:w="1010" w:type="pct"/>
            <w:tcBorders>
              <w:top w:val="nil"/>
              <w:left w:val="nil"/>
              <w:bottom w:val="nil"/>
              <w:right w:val="nil"/>
            </w:tcBorders>
            <w:vAlign w:val="center"/>
            <w:hideMark/>
          </w:tcPr>
          <w:p w14:paraId="01F2EB5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 xml:space="preserve">24 </w:t>
            </w:r>
            <w:r w:rsidRPr="00243205">
              <w:rPr>
                <w:rFonts w:ascii="Times New Roman" w:eastAsia="Times New Roman" w:hAnsi="Times New Roman" w:cs="Times New Roman"/>
                <w:color w:val="000000"/>
                <w:sz w:val="20"/>
                <w:szCs w:val="20"/>
                <w:lang w:eastAsia="tr-TR"/>
              </w:rPr>
              <w:br/>
              <w:t>(Toplam ders saati, yıllık ders)</w:t>
            </w:r>
          </w:p>
        </w:tc>
        <w:tc>
          <w:tcPr>
            <w:tcW w:w="989" w:type="pct"/>
            <w:tcBorders>
              <w:top w:val="nil"/>
              <w:left w:val="nil"/>
              <w:bottom w:val="nil"/>
              <w:right w:val="nil"/>
            </w:tcBorders>
            <w:noWrap/>
            <w:vAlign w:val="center"/>
            <w:hideMark/>
          </w:tcPr>
          <w:p w14:paraId="5F3BC1B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19" w:type="pct"/>
            <w:tcBorders>
              <w:top w:val="nil"/>
              <w:left w:val="nil"/>
              <w:bottom w:val="nil"/>
              <w:right w:val="nil"/>
            </w:tcBorders>
            <w:vAlign w:val="center"/>
            <w:hideMark/>
          </w:tcPr>
          <w:p w14:paraId="1284A55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29" w:type="pct"/>
            <w:tcBorders>
              <w:top w:val="nil"/>
              <w:left w:val="nil"/>
              <w:bottom w:val="nil"/>
              <w:right w:val="nil"/>
            </w:tcBorders>
            <w:vAlign w:val="center"/>
            <w:hideMark/>
          </w:tcPr>
          <w:p w14:paraId="05C8BDA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r>
      <w:tr w:rsidR="00243205" w:rsidRPr="00243205" w14:paraId="60811E25" w14:textId="77777777" w:rsidTr="00243205">
        <w:trPr>
          <w:trHeight w:val="804"/>
        </w:trPr>
        <w:tc>
          <w:tcPr>
            <w:tcW w:w="646" w:type="pct"/>
            <w:vMerge/>
            <w:tcBorders>
              <w:top w:val="nil"/>
              <w:left w:val="nil"/>
              <w:bottom w:val="nil"/>
              <w:right w:val="nil"/>
            </w:tcBorders>
            <w:vAlign w:val="center"/>
            <w:hideMark/>
          </w:tcPr>
          <w:p w14:paraId="1AB268D7"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53" w:type="pct"/>
            <w:tcBorders>
              <w:top w:val="nil"/>
              <w:left w:val="nil"/>
              <w:bottom w:val="nil"/>
              <w:right w:val="nil"/>
            </w:tcBorders>
            <w:vAlign w:val="center"/>
            <w:hideMark/>
          </w:tcPr>
          <w:p w14:paraId="496CBD9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BMD102</w:t>
            </w:r>
          </w:p>
        </w:tc>
        <w:tc>
          <w:tcPr>
            <w:tcW w:w="854" w:type="pct"/>
            <w:tcBorders>
              <w:top w:val="nil"/>
              <w:left w:val="nil"/>
              <w:bottom w:val="nil"/>
              <w:right w:val="nil"/>
            </w:tcBorders>
            <w:vAlign w:val="center"/>
            <w:hideMark/>
          </w:tcPr>
          <w:p w14:paraId="6BB1EB89" w14:textId="77777777" w:rsidR="00243205" w:rsidRPr="00243205" w:rsidRDefault="00243205" w:rsidP="00243205">
            <w:pPr>
              <w:spacing w:after="0" w:line="240" w:lineRule="auto"/>
              <w:rPr>
                <w:rFonts w:ascii="Times New Roman" w:eastAsia="Times New Roman" w:hAnsi="Times New Roman" w:cs="Times New Roman"/>
                <w:sz w:val="20"/>
                <w:szCs w:val="20"/>
                <w:lang w:eastAsia="tr-TR"/>
              </w:rPr>
            </w:pPr>
            <w:r w:rsidRPr="00243205">
              <w:rPr>
                <w:rFonts w:ascii="Times New Roman" w:eastAsia="Times New Roman" w:hAnsi="Times New Roman" w:cs="Times New Roman"/>
                <w:sz w:val="20"/>
                <w:szCs w:val="20"/>
                <w:lang w:eastAsia="tr-TR"/>
              </w:rPr>
              <w:t>Bağımlılıklarla Mücadele</w:t>
            </w:r>
          </w:p>
        </w:tc>
        <w:tc>
          <w:tcPr>
            <w:tcW w:w="1010" w:type="pct"/>
            <w:tcBorders>
              <w:top w:val="nil"/>
              <w:left w:val="nil"/>
              <w:bottom w:val="nil"/>
              <w:right w:val="nil"/>
            </w:tcBorders>
            <w:vAlign w:val="center"/>
            <w:hideMark/>
          </w:tcPr>
          <w:p w14:paraId="23A5C63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 xml:space="preserve">2 </w:t>
            </w:r>
            <w:r w:rsidRPr="00243205">
              <w:rPr>
                <w:rFonts w:ascii="Times New Roman" w:eastAsia="Times New Roman" w:hAnsi="Times New Roman" w:cs="Times New Roman"/>
                <w:color w:val="000000"/>
                <w:sz w:val="20"/>
                <w:szCs w:val="20"/>
                <w:lang w:eastAsia="tr-TR"/>
              </w:rPr>
              <w:br/>
              <w:t>(Haftalık ders saati, dönemlik ders)</w:t>
            </w:r>
          </w:p>
        </w:tc>
        <w:tc>
          <w:tcPr>
            <w:tcW w:w="989" w:type="pct"/>
            <w:tcBorders>
              <w:top w:val="nil"/>
              <w:left w:val="nil"/>
              <w:bottom w:val="nil"/>
              <w:right w:val="nil"/>
            </w:tcBorders>
            <w:noWrap/>
            <w:vAlign w:val="center"/>
            <w:hideMark/>
          </w:tcPr>
          <w:p w14:paraId="29B288C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19" w:type="pct"/>
            <w:tcBorders>
              <w:top w:val="nil"/>
              <w:left w:val="nil"/>
              <w:bottom w:val="nil"/>
              <w:right w:val="nil"/>
            </w:tcBorders>
            <w:vAlign w:val="center"/>
            <w:hideMark/>
          </w:tcPr>
          <w:p w14:paraId="4136B8E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429" w:type="pct"/>
            <w:tcBorders>
              <w:top w:val="nil"/>
              <w:left w:val="nil"/>
              <w:bottom w:val="nil"/>
              <w:right w:val="nil"/>
            </w:tcBorders>
            <w:vAlign w:val="center"/>
            <w:hideMark/>
          </w:tcPr>
          <w:p w14:paraId="6B6031A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r>
      <w:tr w:rsidR="00243205" w:rsidRPr="00243205" w14:paraId="0091D8BE" w14:textId="77777777" w:rsidTr="00243205">
        <w:trPr>
          <w:trHeight w:val="336"/>
        </w:trPr>
        <w:tc>
          <w:tcPr>
            <w:tcW w:w="646" w:type="pct"/>
            <w:tcBorders>
              <w:top w:val="nil"/>
              <w:left w:val="nil"/>
              <w:bottom w:val="nil"/>
              <w:right w:val="nil"/>
            </w:tcBorders>
            <w:noWrap/>
            <w:vAlign w:val="center"/>
            <w:hideMark/>
          </w:tcPr>
          <w:p w14:paraId="546E68E0" w14:textId="77777777" w:rsidR="00243205" w:rsidRPr="00243205" w:rsidRDefault="00243205" w:rsidP="00243205">
            <w:pPr>
              <w:spacing w:after="0" w:line="240" w:lineRule="auto"/>
              <w:rPr>
                <w:rFonts w:ascii="Times New Roman" w:eastAsia="Times New Roman" w:hAnsi="Times New Roman" w:cs="Times New Roman"/>
                <w:sz w:val="20"/>
                <w:szCs w:val="20"/>
                <w:lang w:eastAsia="tr-TR"/>
              </w:rPr>
            </w:pPr>
          </w:p>
        </w:tc>
        <w:tc>
          <w:tcPr>
            <w:tcW w:w="653" w:type="pct"/>
            <w:tcBorders>
              <w:top w:val="nil"/>
              <w:left w:val="nil"/>
              <w:bottom w:val="nil"/>
              <w:right w:val="nil"/>
            </w:tcBorders>
            <w:vAlign w:val="center"/>
            <w:hideMark/>
          </w:tcPr>
          <w:p w14:paraId="2ABA47BF"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 </w:t>
            </w:r>
          </w:p>
        </w:tc>
        <w:tc>
          <w:tcPr>
            <w:tcW w:w="854" w:type="pct"/>
            <w:tcBorders>
              <w:top w:val="nil"/>
              <w:left w:val="nil"/>
              <w:bottom w:val="nil"/>
              <w:right w:val="nil"/>
            </w:tcBorders>
            <w:noWrap/>
            <w:vAlign w:val="bottom"/>
            <w:hideMark/>
          </w:tcPr>
          <w:p w14:paraId="475F3338" w14:textId="77777777" w:rsidR="00243205" w:rsidRPr="00243205" w:rsidRDefault="00243205" w:rsidP="00243205">
            <w:pPr>
              <w:spacing w:after="0" w:line="240" w:lineRule="auto"/>
              <w:rPr>
                <w:rFonts w:ascii="Times New Roman" w:eastAsia="Times New Roman" w:hAnsi="Times New Roman" w:cs="Times New Roman"/>
                <w:sz w:val="20"/>
                <w:szCs w:val="20"/>
                <w:lang w:eastAsia="tr-TR"/>
              </w:rPr>
            </w:pPr>
            <w:r w:rsidRPr="00243205">
              <w:rPr>
                <w:rFonts w:ascii="Times New Roman" w:eastAsia="Times New Roman" w:hAnsi="Times New Roman" w:cs="Times New Roman"/>
                <w:sz w:val="20"/>
                <w:szCs w:val="20"/>
                <w:lang w:eastAsia="tr-TR"/>
              </w:rPr>
              <w:t> </w:t>
            </w:r>
          </w:p>
        </w:tc>
        <w:tc>
          <w:tcPr>
            <w:tcW w:w="1010" w:type="pct"/>
            <w:tcBorders>
              <w:top w:val="nil"/>
              <w:left w:val="nil"/>
              <w:bottom w:val="nil"/>
              <w:right w:val="nil"/>
            </w:tcBorders>
            <w:noWrap/>
            <w:vAlign w:val="bottom"/>
            <w:hideMark/>
          </w:tcPr>
          <w:p w14:paraId="2A3CB41A" w14:textId="77777777" w:rsidR="00243205" w:rsidRPr="00243205" w:rsidRDefault="00243205" w:rsidP="00243205">
            <w:pPr>
              <w:spacing w:after="0" w:line="240" w:lineRule="auto"/>
              <w:rPr>
                <w:rFonts w:ascii="Times New Roman" w:eastAsia="Times New Roman" w:hAnsi="Times New Roman" w:cs="Times New Roman"/>
                <w:sz w:val="20"/>
                <w:szCs w:val="20"/>
                <w:lang w:eastAsia="tr-TR"/>
              </w:rPr>
            </w:pPr>
          </w:p>
        </w:tc>
        <w:tc>
          <w:tcPr>
            <w:tcW w:w="989" w:type="pct"/>
            <w:tcBorders>
              <w:top w:val="nil"/>
              <w:left w:val="nil"/>
              <w:bottom w:val="nil"/>
              <w:right w:val="nil"/>
            </w:tcBorders>
            <w:noWrap/>
            <w:vAlign w:val="center"/>
            <w:hideMark/>
          </w:tcPr>
          <w:p w14:paraId="75D60B3B" w14:textId="77777777" w:rsidR="00243205" w:rsidRPr="00243205" w:rsidRDefault="00243205" w:rsidP="00243205">
            <w:pPr>
              <w:spacing w:after="0" w:line="240" w:lineRule="auto"/>
              <w:jc w:val="right"/>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Toplam</w:t>
            </w:r>
          </w:p>
        </w:tc>
        <w:tc>
          <w:tcPr>
            <w:tcW w:w="419" w:type="pct"/>
            <w:tcBorders>
              <w:top w:val="nil"/>
              <w:left w:val="nil"/>
              <w:bottom w:val="nil"/>
              <w:right w:val="nil"/>
            </w:tcBorders>
            <w:vAlign w:val="center"/>
            <w:hideMark/>
          </w:tcPr>
          <w:p w14:paraId="2F79C2B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17</w:t>
            </w:r>
          </w:p>
        </w:tc>
        <w:tc>
          <w:tcPr>
            <w:tcW w:w="429" w:type="pct"/>
            <w:tcBorders>
              <w:top w:val="nil"/>
              <w:left w:val="nil"/>
              <w:bottom w:val="nil"/>
              <w:right w:val="nil"/>
            </w:tcBorders>
            <w:vAlign w:val="center"/>
            <w:hideMark/>
          </w:tcPr>
          <w:p w14:paraId="6D2F5F5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12</w:t>
            </w:r>
          </w:p>
        </w:tc>
      </w:tr>
    </w:tbl>
    <w:p w14:paraId="6B365C89" w14:textId="77777777" w:rsidR="00CD7196" w:rsidRDefault="00CD7196" w:rsidP="00F822B9">
      <w:pPr>
        <w:spacing w:after="0" w:line="360" w:lineRule="auto"/>
        <w:jc w:val="both"/>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933"/>
        <w:gridCol w:w="1087"/>
        <w:gridCol w:w="1479"/>
        <w:gridCol w:w="1412"/>
        <w:gridCol w:w="1412"/>
        <w:gridCol w:w="849"/>
        <w:gridCol w:w="849"/>
        <w:gridCol w:w="1051"/>
      </w:tblGrid>
      <w:tr w:rsidR="00243205" w:rsidRPr="00243205" w14:paraId="44AB2378" w14:textId="77777777" w:rsidTr="00243205">
        <w:trPr>
          <w:trHeight w:val="504"/>
        </w:trPr>
        <w:tc>
          <w:tcPr>
            <w:tcW w:w="518" w:type="pct"/>
            <w:vMerge w:val="restart"/>
            <w:tcBorders>
              <w:top w:val="nil"/>
              <w:left w:val="nil"/>
              <w:bottom w:val="nil"/>
              <w:right w:val="nil"/>
            </w:tcBorders>
            <w:vAlign w:val="center"/>
            <w:hideMark/>
          </w:tcPr>
          <w:p w14:paraId="41D856CC"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DÖNEM 1</w:t>
            </w:r>
            <w:r w:rsidRPr="00243205">
              <w:rPr>
                <w:rFonts w:ascii="Times New Roman" w:eastAsia="Times New Roman" w:hAnsi="Times New Roman" w:cs="Times New Roman"/>
                <w:b/>
                <w:bCs/>
                <w:color w:val="000000"/>
                <w:sz w:val="20"/>
                <w:szCs w:val="20"/>
                <w:lang w:eastAsia="tr-TR"/>
              </w:rPr>
              <w:br/>
              <w:t>Kurul Dersleri</w:t>
            </w:r>
          </w:p>
        </w:tc>
        <w:tc>
          <w:tcPr>
            <w:tcW w:w="603" w:type="pct"/>
            <w:tcBorders>
              <w:top w:val="nil"/>
              <w:left w:val="nil"/>
              <w:bottom w:val="nil"/>
              <w:right w:val="nil"/>
            </w:tcBorders>
            <w:noWrap/>
            <w:vAlign w:val="center"/>
            <w:hideMark/>
          </w:tcPr>
          <w:p w14:paraId="2386B2CB"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Kodu</w:t>
            </w:r>
          </w:p>
        </w:tc>
        <w:tc>
          <w:tcPr>
            <w:tcW w:w="819" w:type="pct"/>
            <w:tcBorders>
              <w:top w:val="nil"/>
              <w:left w:val="nil"/>
              <w:bottom w:val="nil"/>
              <w:right w:val="nil"/>
            </w:tcBorders>
            <w:noWrap/>
            <w:vAlign w:val="center"/>
            <w:hideMark/>
          </w:tcPr>
          <w:p w14:paraId="0185D1B1"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Ders Adı</w:t>
            </w:r>
          </w:p>
        </w:tc>
        <w:tc>
          <w:tcPr>
            <w:tcW w:w="782" w:type="pct"/>
            <w:tcBorders>
              <w:top w:val="nil"/>
              <w:left w:val="nil"/>
              <w:bottom w:val="nil"/>
              <w:right w:val="nil"/>
            </w:tcBorders>
            <w:noWrap/>
            <w:vAlign w:val="center"/>
            <w:hideMark/>
          </w:tcPr>
          <w:p w14:paraId="05CA32C5"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Teorik</w:t>
            </w:r>
          </w:p>
        </w:tc>
        <w:tc>
          <w:tcPr>
            <w:tcW w:w="782" w:type="pct"/>
            <w:tcBorders>
              <w:top w:val="nil"/>
              <w:left w:val="nil"/>
              <w:bottom w:val="nil"/>
              <w:right w:val="nil"/>
            </w:tcBorders>
            <w:noWrap/>
            <w:vAlign w:val="center"/>
            <w:hideMark/>
          </w:tcPr>
          <w:p w14:paraId="390A5D46"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Pratik</w:t>
            </w:r>
          </w:p>
        </w:tc>
        <w:tc>
          <w:tcPr>
            <w:tcW w:w="471" w:type="pct"/>
            <w:tcBorders>
              <w:top w:val="nil"/>
              <w:left w:val="nil"/>
              <w:bottom w:val="nil"/>
              <w:right w:val="nil"/>
            </w:tcBorders>
            <w:noWrap/>
            <w:vAlign w:val="center"/>
            <w:hideMark/>
          </w:tcPr>
          <w:p w14:paraId="5DA9241F"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Akts</w:t>
            </w:r>
          </w:p>
        </w:tc>
        <w:tc>
          <w:tcPr>
            <w:tcW w:w="471" w:type="pct"/>
            <w:tcBorders>
              <w:top w:val="nil"/>
              <w:left w:val="nil"/>
              <w:bottom w:val="nil"/>
              <w:right w:val="nil"/>
            </w:tcBorders>
            <w:noWrap/>
            <w:vAlign w:val="center"/>
            <w:hideMark/>
          </w:tcPr>
          <w:p w14:paraId="3CDBA41C"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Kredi</w:t>
            </w:r>
          </w:p>
        </w:tc>
        <w:tc>
          <w:tcPr>
            <w:tcW w:w="556" w:type="pct"/>
            <w:tcBorders>
              <w:top w:val="nil"/>
              <w:left w:val="nil"/>
              <w:bottom w:val="nil"/>
              <w:right w:val="nil"/>
            </w:tcBorders>
            <w:noWrap/>
            <w:vAlign w:val="center"/>
            <w:hideMark/>
          </w:tcPr>
          <w:p w14:paraId="5133A0C2" w14:textId="77777777" w:rsidR="00243205" w:rsidRPr="00243205" w:rsidRDefault="00243205" w:rsidP="00243205">
            <w:pPr>
              <w:spacing w:after="0" w:line="240" w:lineRule="auto"/>
              <w:jc w:val="center"/>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Kurullar</w:t>
            </w:r>
          </w:p>
        </w:tc>
      </w:tr>
      <w:tr w:rsidR="00243205" w:rsidRPr="00243205" w14:paraId="50A5BF70" w14:textId="77777777" w:rsidTr="00243205">
        <w:trPr>
          <w:trHeight w:val="336"/>
        </w:trPr>
        <w:tc>
          <w:tcPr>
            <w:tcW w:w="518" w:type="pct"/>
            <w:vMerge/>
            <w:tcBorders>
              <w:top w:val="nil"/>
              <w:left w:val="nil"/>
              <w:bottom w:val="nil"/>
              <w:right w:val="nil"/>
            </w:tcBorders>
            <w:vAlign w:val="center"/>
            <w:hideMark/>
          </w:tcPr>
          <w:p w14:paraId="747C8922"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68A5D5A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TIP109</w:t>
            </w:r>
          </w:p>
        </w:tc>
        <w:tc>
          <w:tcPr>
            <w:tcW w:w="819" w:type="pct"/>
            <w:tcBorders>
              <w:top w:val="nil"/>
              <w:left w:val="nil"/>
              <w:bottom w:val="nil"/>
              <w:right w:val="nil"/>
            </w:tcBorders>
            <w:vAlign w:val="center"/>
            <w:hideMark/>
          </w:tcPr>
          <w:p w14:paraId="3D038FFD"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Kanıta Dayalı Tıp</w:t>
            </w:r>
          </w:p>
        </w:tc>
        <w:tc>
          <w:tcPr>
            <w:tcW w:w="782" w:type="pct"/>
            <w:tcBorders>
              <w:top w:val="nil"/>
              <w:left w:val="nil"/>
              <w:bottom w:val="nil"/>
              <w:right w:val="nil"/>
            </w:tcBorders>
            <w:noWrap/>
            <w:vAlign w:val="center"/>
            <w:hideMark/>
          </w:tcPr>
          <w:p w14:paraId="4CB7A89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16</w:t>
            </w:r>
          </w:p>
        </w:tc>
        <w:tc>
          <w:tcPr>
            <w:tcW w:w="782" w:type="pct"/>
            <w:tcBorders>
              <w:top w:val="nil"/>
              <w:left w:val="nil"/>
              <w:bottom w:val="nil"/>
              <w:right w:val="nil"/>
            </w:tcBorders>
            <w:noWrap/>
            <w:vAlign w:val="center"/>
            <w:hideMark/>
          </w:tcPr>
          <w:p w14:paraId="3CCB6DD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63429C4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471" w:type="pct"/>
            <w:tcBorders>
              <w:top w:val="nil"/>
              <w:left w:val="nil"/>
              <w:bottom w:val="nil"/>
              <w:right w:val="nil"/>
            </w:tcBorders>
            <w:vAlign w:val="center"/>
            <w:hideMark/>
          </w:tcPr>
          <w:p w14:paraId="0D72970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0018C0B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II</w:t>
            </w:r>
          </w:p>
        </w:tc>
      </w:tr>
      <w:tr w:rsidR="00243205" w:rsidRPr="00243205" w14:paraId="573C42DE" w14:textId="77777777" w:rsidTr="00243205">
        <w:trPr>
          <w:trHeight w:val="336"/>
        </w:trPr>
        <w:tc>
          <w:tcPr>
            <w:tcW w:w="518" w:type="pct"/>
            <w:vMerge/>
            <w:tcBorders>
              <w:top w:val="nil"/>
              <w:left w:val="nil"/>
              <w:bottom w:val="nil"/>
              <w:right w:val="nil"/>
            </w:tcBorders>
            <w:vAlign w:val="center"/>
            <w:hideMark/>
          </w:tcPr>
          <w:p w14:paraId="01AE03CF"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0BD4CE5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TIP114</w:t>
            </w:r>
          </w:p>
        </w:tc>
        <w:tc>
          <w:tcPr>
            <w:tcW w:w="819" w:type="pct"/>
            <w:tcBorders>
              <w:top w:val="nil"/>
              <w:left w:val="nil"/>
              <w:bottom w:val="nil"/>
              <w:right w:val="nil"/>
            </w:tcBorders>
            <w:vAlign w:val="center"/>
            <w:hideMark/>
          </w:tcPr>
          <w:p w14:paraId="7DFC33D9"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Halk Sağlığı</w:t>
            </w:r>
          </w:p>
        </w:tc>
        <w:tc>
          <w:tcPr>
            <w:tcW w:w="782" w:type="pct"/>
            <w:tcBorders>
              <w:top w:val="nil"/>
              <w:left w:val="nil"/>
              <w:bottom w:val="nil"/>
              <w:right w:val="nil"/>
            </w:tcBorders>
            <w:noWrap/>
            <w:vAlign w:val="center"/>
            <w:hideMark/>
          </w:tcPr>
          <w:p w14:paraId="4F5DF9A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c>
          <w:tcPr>
            <w:tcW w:w="782" w:type="pct"/>
            <w:tcBorders>
              <w:top w:val="nil"/>
              <w:left w:val="nil"/>
              <w:bottom w:val="nil"/>
              <w:right w:val="nil"/>
            </w:tcBorders>
            <w:noWrap/>
            <w:vAlign w:val="center"/>
            <w:hideMark/>
          </w:tcPr>
          <w:p w14:paraId="633FEAC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261E2C4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471" w:type="pct"/>
            <w:tcBorders>
              <w:top w:val="nil"/>
              <w:left w:val="nil"/>
              <w:bottom w:val="nil"/>
              <w:right w:val="nil"/>
            </w:tcBorders>
            <w:vAlign w:val="center"/>
            <w:hideMark/>
          </w:tcPr>
          <w:p w14:paraId="6E95A02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7D2D8B0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II</w:t>
            </w:r>
          </w:p>
        </w:tc>
      </w:tr>
      <w:tr w:rsidR="00243205" w:rsidRPr="00243205" w14:paraId="6760F8A3" w14:textId="77777777" w:rsidTr="00243205">
        <w:trPr>
          <w:trHeight w:val="336"/>
        </w:trPr>
        <w:tc>
          <w:tcPr>
            <w:tcW w:w="518" w:type="pct"/>
            <w:vMerge/>
            <w:tcBorders>
              <w:top w:val="nil"/>
              <w:left w:val="nil"/>
              <w:bottom w:val="nil"/>
              <w:right w:val="nil"/>
            </w:tcBorders>
            <w:vAlign w:val="center"/>
            <w:hideMark/>
          </w:tcPr>
          <w:p w14:paraId="3DDE3410"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1080157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TIP115</w:t>
            </w:r>
          </w:p>
        </w:tc>
        <w:tc>
          <w:tcPr>
            <w:tcW w:w="819" w:type="pct"/>
            <w:tcBorders>
              <w:top w:val="nil"/>
              <w:left w:val="nil"/>
              <w:bottom w:val="nil"/>
              <w:right w:val="nil"/>
            </w:tcBorders>
            <w:vAlign w:val="center"/>
            <w:hideMark/>
          </w:tcPr>
          <w:p w14:paraId="1CC547C9"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Davranış Bilimleri</w:t>
            </w:r>
          </w:p>
        </w:tc>
        <w:tc>
          <w:tcPr>
            <w:tcW w:w="782" w:type="pct"/>
            <w:tcBorders>
              <w:top w:val="nil"/>
              <w:left w:val="nil"/>
              <w:bottom w:val="nil"/>
              <w:right w:val="nil"/>
            </w:tcBorders>
            <w:noWrap/>
            <w:vAlign w:val="center"/>
            <w:hideMark/>
          </w:tcPr>
          <w:p w14:paraId="575FA8A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16</w:t>
            </w:r>
          </w:p>
        </w:tc>
        <w:tc>
          <w:tcPr>
            <w:tcW w:w="782" w:type="pct"/>
            <w:tcBorders>
              <w:top w:val="nil"/>
              <w:left w:val="nil"/>
              <w:bottom w:val="nil"/>
              <w:right w:val="nil"/>
            </w:tcBorders>
            <w:noWrap/>
            <w:vAlign w:val="center"/>
            <w:hideMark/>
          </w:tcPr>
          <w:p w14:paraId="0BD62F8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32EA9A4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471" w:type="pct"/>
            <w:tcBorders>
              <w:top w:val="nil"/>
              <w:left w:val="nil"/>
              <w:bottom w:val="nil"/>
              <w:right w:val="nil"/>
            </w:tcBorders>
            <w:vAlign w:val="center"/>
            <w:hideMark/>
          </w:tcPr>
          <w:p w14:paraId="6D2E354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20BF565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II</w:t>
            </w:r>
          </w:p>
        </w:tc>
      </w:tr>
      <w:tr w:rsidR="00243205" w:rsidRPr="00243205" w14:paraId="6D2E4EB7" w14:textId="77777777" w:rsidTr="00243205">
        <w:trPr>
          <w:trHeight w:val="564"/>
        </w:trPr>
        <w:tc>
          <w:tcPr>
            <w:tcW w:w="518" w:type="pct"/>
            <w:vMerge/>
            <w:tcBorders>
              <w:top w:val="nil"/>
              <w:left w:val="nil"/>
              <w:bottom w:val="nil"/>
              <w:right w:val="nil"/>
            </w:tcBorders>
            <w:vAlign w:val="center"/>
            <w:hideMark/>
          </w:tcPr>
          <w:p w14:paraId="0E2F70AA"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4D01EF5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TIP116</w:t>
            </w:r>
          </w:p>
        </w:tc>
        <w:tc>
          <w:tcPr>
            <w:tcW w:w="819" w:type="pct"/>
            <w:tcBorders>
              <w:top w:val="nil"/>
              <w:left w:val="nil"/>
              <w:bottom w:val="nil"/>
              <w:right w:val="nil"/>
            </w:tcBorders>
            <w:vAlign w:val="center"/>
            <w:hideMark/>
          </w:tcPr>
          <w:p w14:paraId="5E48B92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İş Sağlığı ve Güvenliği</w:t>
            </w:r>
          </w:p>
        </w:tc>
        <w:tc>
          <w:tcPr>
            <w:tcW w:w="782" w:type="pct"/>
            <w:tcBorders>
              <w:top w:val="nil"/>
              <w:left w:val="nil"/>
              <w:bottom w:val="nil"/>
              <w:right w:val="nil"/>
            </w:tcBorders>
            <w:noWrap/>
            <w:vAlign w:val="center"/>
            <w:hideMark/>
          </w:tcPr>
          <w:p w14:paraId="26F4A687"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14</w:t>
            </w:r>
          </w:p>
        </w:tc>
        <w:tc>
          <w:tcPr>
            <w:tcW w:w="782" w:type="pct"/>
            <w:tcBorders>
              <w:top w:val="nil"/>
              <w:left w:val="nil"/>
              <w:bottom w:val="nil"/>
              <w:right w:val="nil"/>
            </w:tcBorders>
            <w:noWrap/>
            <w:vAlign w:val="center"/>
            <w:hideMark/>
          </w:tcPr>
          <w:p w14:paraId="12A53ED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6868A7F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471" w:type="pct"/>
            <w:tcBorders>
              <w:top w:val="nil"/>
              <w:left w:val="nil"/>
              <w:bottom w:val="nil"/>
              <w:right w:val="nil"/>
            </w:tcBorders>
            <w:vAlign w:val="center"/>
            <w:hideMark/>
          </w:tcPr>
          <w:p w14:paraId="120114E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4E8C087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III</w:t>
            </w:r>
          </w:p>
        </w:tc>
      </w:tr>
      <w:tr w:rsidR="00243205" w:rsidRPr="00243205" w14:paraId="78D0269E" w14:textId="77777777" w:rsidTr="00243205">
        <w:trPr>
          <w:trHeight w:val="336"/>
        </w:trPr>
        <w:tc>
          <w:tcPr>
            <w:tcW w:w="518" w:type="pct"/>
            <w:vMerge/>
            <w:tcBorders>
              <w:top w:val="nil"/>
              <w:left w:val="nil"/>
              <w:bottom w:val="nil"/>
              <w:right w:val="nil"/>
            </w:tcBorders>
            <w:vAlign w:val="center"/>
            <w:hideMark/>
          </w:tcPr>
          <w:p w14:paraId="248EC23C"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13BE461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TIP117</w:t>
            </w:r>
          </w:p>
        </w:tc>
        <w:tc>
          <w:tcPr>
            <w:tcW w:w="819" w:type="pct"/>
            <w:tcBorders>
              <w:top w:val="nil"/>
              <w:left w:val="nil"/>
              <w:bottom w:val="nil"/>
              <w:right w:val="nil"/>
            </w:tcBorders>
            <w:vAlign w:val="center"/>
            <w:hideMark/>
          </w:tcPr>
          <w:p w14:paraId="0593FFCF"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İletişim Becerileri</w:t>
            </w:r>
          </w:p>
        </w:tc>
        <w:tc>
          <w:tcPr>
            <w:tcW w:w="782" w:type="pct"/>
            <w:tcBorders>
              <w:top w:val="nil"/>
              <w:left w:val="nil"/>
              <w:bottom w:val="nil"/>
              <w:right w:val="nil"/>
            </w:tcBorders>
            <w:noWrap/>
            <w:vAlign w:val="center"/>
            <w:hideMark/>
          </w:tcPr>
          <w:p w14:paraId="19C949B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14</w:t>
            </w:r>
          </w:p>
        </w:tc>
        <w:tc>
          <w:tcPr>
            <w:tcW w:w="782" w:type="pct"/>
            <w:tcBorders>
              <w:top w:val="nil"/>
              <w:left w:val="nil"/>
              <w:bottom w:val="nil"/>
              <w:right w:val="nil"/>
            </w:tcBorders>
            <w:noWrap/>
            <w:vAlign w:val="center"/>
            <w:hideMark/>
          </w:tcPr>
          <w:p w14:paraId="5A1CEC8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22ABFAF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471" w:type="pct"/>
            <w:tcBorders>
              <w:top w:val="nil"/>
              <w:left w:val="nil"/>
              <w:bottom w:val="nil"/>
              <w:right w:val="nil"/>
            </w:tcBorders>
            <w:vAlign w:val="center"/>
            <w:hideMark/>
          </w:tcPr>
          <w:p w14:paraId="3AC6FD51"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7EF0D96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IV</w:t>
            </w:r>
          </w:p>
        </w:tc>
      </w:tr>
      <w:tr w:rsidR="00243205" w:rsidRPr="00243205" w14:paraId="7FF45E14" w14:textId="77777777" w:rsidTr="00243205">
        <w:trPr>
          <w:trHeight w:val="336"/>
        </w:trPr>
        <w:tc>
          <w:tcPr>
            <w:tcW w:w="518" w:type="pct"/>
            <w:vMerge/>
            <w:tcBorders>
              <w:top w:val="nil"/>
              <w:left w:val="nil"/>
              <w:bottom w:val="nil"/>
              <w:right w:val="nil"/>
            </w:tcBorders>
            <w:vAlign w:val="center"/>
            <w:hideMark/>
          </w:tcPr>
          <w:p w14:paraId="64666738"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4792B7D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TIP121</w:t>
            </w:r>
          </w:p>
        </w:tc>
        <w:tc>
          <w:tcPr>
            <w:tcW w:w="819" w:type="pct"/>
            <w:tcBorders>
              <w:top w:val="nil"/>
              <w:left w:val="nil"/>
              <w:bottom w:val="nil"/>
              <w:right w:val="nil"/>
            </w:tcBorders>
            <w:vAlign w:val="center"/>
            <w:hideMark/>
          </w:tcPr>
          <w:p w14:paraId="62A4A865"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Anatomi</w:t>
            </w:r>
          </w:p>
        </w:tc>
        <w:tc>
          <w:tcPr>
            <w:tcW w:w="782" w:type="pct"/>
            <w:tcBorders>
              <w:top w:val="nil"/>
              <w:left w:val="nil"/>
              <w:bottom w:val="nil"/>
              <w:right w:val="nil"/>
            </w:tcBorders>
            <w:noWrap/>
            <w:vAlign w:val="center"/>
            <w:hideMark/>
          </w:tcPr>
          <w:p w14:paraId="61DD285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43</w:t>
            </w:r>
          </w:p>
        </w:tc>
        <w:tc>
          <w:tcPr>
            <w:tcW w:w="782" w:type="pct"/>
            <w:tcBorders>
              <w:top w:val="nil"/>
              <w:left w:val="nil"/>
              <w:bottom w:val="nil"/>
              <w:right w:val="nil"/>
            </w:tcBorders>
            <w:noWrap/>
            <w:vAlign w:val="center"/>
            <w:hideMark/>
          </w:tcPr>
          <w:p w14:paraId="7C61A94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26</w:t>
            </w:r>
          </w:p>
        </w:tc>
        <w:tc>
          <w:tcPr>
            <w:tcW w:w="471" w:type="pct"/>
            <w:tcBorders>
              <w:top w:val="nil"/>
              <w:left w:val="nil"/>
              <w:bottom w:val="nil"/>
              <w:right w:val="nil"/>
            </w:tcBorders>
            <w:vAlign w:val="center"/>
            <w:hideMark/>
          </w:tcPr>
          <w:p w14:paraId="49A73B6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6</w:t>
            </w:r>
          </w:p>
        </w:tc>
        <w:tc>
          <w:tcPr>
            <w:tcW w:w="471" w:type="pct"/>
            <w:tcBorders>
              <w:top w:val="nil"/>
              <w:left w:val="nil"/>
              <w:bottom w:val="nil"/>
              <w:right w:val="nil"/>
            </w:tcBorders>
            <w:vAlign w:val="center"/>
            <w:hideMark/>
          </w:tcPr>
          <w:p w14:paraId="2F9E5341"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5</w:t>
            </w:r>
          </w:p>
        </w:tc>
        <w:tc>
          <w:tcPr>
            <w:tcW w:w="556" w:type="pct"/>
            <w:tcBorders>
              <w:top w:val="nil"/>
              <w:left w:val="nil"/>
              <w:bottom w:val="nil"/>
              <w:right w:val="nil"/>
            </w:tcBorders>
            <w:noWrap/>
            <w:vAlign w:val="center"/>
            <w:hideMark/>
          </w:tcPr>
          <w:p w14:paraId="67ECBBF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III, IV</w:t>
            </w:r>
          </w:p>
        </w:tc>
      </w:tr>
      <w:tr w:rsidR="00243205" w:rsidRPr="00243205" w14:paraId="47FF896E" w14:textId="77777777" w:rsidTr="00243205">
        <w:trPr>
          <w:trHeight w:val="336"/>
        </w:trPr>
        <w:tc>
          <w:tcPr>
            <w:tcW w:w="518" w:type="pct"/>
            <w:vMerge/>
            <w:tcBorders>
              <w:top w:val="nil"/>
              <w:left w:val="nil"/>
              <w:bottom w:val="nil"/>
              <w:right w:val="nil"/>
            </w:tcBorders>
            <w:vAlign w:val="center"/>
            <w:hideMark/>
          </w:tcPr>
          <w:p w14:paraId="5CCA138F"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4F5D3D2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TIP122</w:t>
            </w:r>
          </w:p>
        </w:tc>
        <w:tc>
          <w:tcPr>
            <w:tcW w:w="819" w:type="pct"/>
            <w:tcBorders>
              <w:top w:val="nil"/>
              <w:left w:val="nil"/>
              <w:bottom w:val="nil"/>
              <w:right w:val="nil"/>
            </w:tcBorders>
            <w:vAlign w:val="center"/>
            <w:hideMark/>
          </w:tcPr>
          <w:p w14:paraId="4700B439"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Biyofizik</w:t>
            </w:r>
          </w:p>
        </w:tc>
        <w:tc>
          <w:tcPr>
            <w:tcW w:w="782" w:type="pct"/>
            <w:tcBorders>
              <w:top w:val="nil"/>
              <w:left w:val="nil"/>
              <w:bottom w:val="nil"/>
              <w:right w:val="nil"/>
            </w:tcBorders>
            <w:noWrap/>
            <w:vAlign w:val="center"/>
            <w:hideMark/>
          </w:tcPr>
          <w:p w14:paraId="010ED67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24</w:t>
            </w:r>
          </w:p>
        </w:tc>
        <w:tc>
          <w:tcPr>
            <w:tcW w:w="782" w:type="pct"/>
            <w:tcBorders>
              <w:top w:val="nil"/>
              <w:left w:val="nil"/>
              <w:bottom w:val="nil"/>
              <w:right w:val="nil"/>
            </w:tcBorders>
            <w:noWrap/>
            <w:vAlign w:val="center"/>
            <w:hideMark/>
          </w:tcPr>
          <w:p w14:paraId="31471C7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101C4E77"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471" w:type="pct"/>
            <w:tcBorders>
              <w:top w:val="nil"/>
              <w:left w:val="nil"/>
              <w:bottom w:val="nil"/>
              <w:right w:val="nil"/>
            </w:tcBorders>
            <w:vAlign w:val="center"/>
            <w:hideMark/>
          </w:tcPr>
          <w:p w14:paraId="28FAD78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556" w:type="pct"/>
            <w:tcBorders>
              <w:top w:val="nil"/>
              <w:left w:val="nil"/>
              <w:bottom w:val="nil"/>
              <w:right w:val="nil"/>
            </w:tcBorders>
            <w:noWrap/>
            <w:vAlign w:val="center"/>
            <w:hideMark/>
          </w:tcPr>
          <w:p w14:paraId="3A2C13C7"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II</w:t>
            </w:r>
          </w:p>
        </w:tc>
      </w:tr>
      <w:tr w:rsidR="00243205" w:rsidRPr="00243205" w14:paraId="635CF9D0" w14:textId="77777777" w:rsidTr="00243205">
        <w:trPr>
          <w:trHeight w:val="336"/>
        </w:trPr>
        <w:tc>
          <w:tcPr>
            <w:tcW w:w="518" w:type="pct"/>
            <w:vMerge/>
            <w:tcBorders>
              <w:top w:val="nil"/>
              <w:left w:val="nil"/>
              <w:bottom w:val="nil"/>
              <w:right w:val="nil"/>
            </w:tcBorders>
            <w:vAlign w:val="center"/>
            <w:hideMark/>
          </w:tcPr>
          <w:p w14:paraId="314811BC"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34DD2BC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TIP123</w:t>
            </w:r>
          </w:p>
        </w:tc>
        <w:tc>
          <w:tcPr>
            <w:tcW w:w="819" w:type="pct"/>
            <w:tcBorders>
              <w:top w:val="nil"/>
              <w:left w:val="nil"/>
              <w:bottom w:val="nil"/>
              <w:right w:val="nil"/>
            </w:tcBorders>
            <w:vAlign w:val="center"/>
            <w:hideMark/>
          </w:tcPr>
          <w:p w14:paraId="23E5E410"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Tıbbi Biyokimya</w:t>
            </w:r>
          </w:p>
        </w:tc>
        <w:tc>
          <w:tcPr>
            <w:tcW w:w="782" w:type="pct"/>
            <w:tcBorders>
              <w:top w:val="nil"/>
              <w:left w:val="nil"/>
              <w:bottom w:val="nil"/>
              <w:right w:val="nil"/>
            </w:tcBorders>
            <w:noWrap/>
            <w:vAlign w:val="center"/>
            <w:hideMark/>
          </w:tcPr>
          <w:p w14:paraId="456B011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98</w:t>
            </w:r>
          </w:p>
        </w:tc>
        <w:tc>
          <w:tcPr>
            <w:tcW w:w="782" w:type="pct"/>
            <w:tcBorders>
              <w:top w:val="nil"/>
              <w:left w:val="nil"/>
              <w:bottom w:val="nil"/>
              <w:right w:val="nil"/>
            </w:tcBorders>
            <w:noWrap/>
            <w:vAlign w:val="center"/>
            <w:hideMark/>
          </w:tcPr>
          <w:p w14:paraId="3514DF6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18</w:t>
            </w:r>
          </w:p>
        </w:tc>
        <w:tc>
          <w:tcPr>
            <w:tcW w:w="471" w:type="pct"/>
            <w:tcBorders>
              <w:top w:val="nil"/>
              <w:left w:val="nil"/>
              <w:bottom w:val="nil"/>
              <w:right w:val="nil"/>
            </w:tcBorders>
            <w:vAlign w:val="center"/>
            <w:hideMark/>
          </w:tcPr>
          <w:p w14:paraId="7CCBB11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11</w:t>
            </w:r>
          </w:p>
        </w:tc>
        <w:tc>
          <w:tcPr>
            <w:tcW w:w="471" w:type="pct"/>
            <w:tcBorders>
              <w:top w:val="nil"/>
              <w:left w:val="nil"/>
              <w:bottom w:val="nil"/>
              <w:right w:val="nil"/>
            </w:tcBorders>
            <w:vAlign w:val="center"/>
            <w:hideMark/>
          </w:tcPr>
          <w:p w14:paraId="2D56639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7</w:t>
            </w:r>
          </w:p>
        </w:tc>
        <w:tc>
          <w:tcPr>
            <w:tcW w:w="556" w:type="pct"/>
            <w:tcBorders>
              <w:top w:val="nil"/>
              <w:left w:val="nil"/>
              <w:bottom w:val="nil"/>
              <w:right w:val="nil"/>
            </w:tcBorders>
            <w:noWrap/>
            <w:vAlign w:val="center"/>
            <w:hideMark/>
          </w:tcPr>
          <w:p w14:paraId="6636E78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II, III, IV</w:t>
            </w:r>
          </w:p>
        </w:tc>
      </w:tr>
      <w:tr w:rsidR="00243205" w:rsidRPr="00243205" w14:paraId="220A4605" w14:textId="77777777" w:rsidTr="00243205">
        <w:trPr>
          <w:trHeight w:val="336"/>
        </w:trPr>
        <w:tc>
          <w:tcPr>
            <w:tcW w:w="518" w:type="pct"/>
            <w:vMerge/>
            <w:tcBorders>
              <w:top w:val="nil"/>
              <w:left w:val="nil"/>
              <w:bottom w:val="nil"/>
              <w:right w:val="nil"/>
            </w:tcBorders>
            <w:vAlign w:val="center"/>
            <w:hideMark/>
          </w:tcPr>
          <w:p w14:paraId="00E87D41"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7219CE2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TIP124</w:t>
            </w:r>
          </w:p>
        </w:tc>
        <w:tc>
          <w:tcPr>
            <w:tcW w:w="819" w:type="pct"/>
            <w:tcBorders>
              <w:top w:val="nil"/>
              <w:left w:val="nil"/>
              <w:bottom w:val="nil"/>
              <w:right w:val="nil"/>
            </w:tcBorders>
            <w:vAlign w:val="center"/>
            <w:hideMark/>
          </w:tcPr>
          <w:p w14:paraId="63076A97"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Tıbbi Biyoloji</w:t>
            </w:r>
          </w:p>
        </w:tc>
        <w:tc>
          <w:tcPr>
            <w:tcW w:w="782" w:type="pct"/>
            <w:tcBorders>
              <w:top w:val="nil"/>
              <w:left w:val="nil"/>
              <w:bottom w:val="nil"/>
              <w:right w:val="nil"/>
            </w:tcBorders>
            <w:noWrap/>
            <w:vAlign w:val="center"/>
            <w:hideMark/>
          </w:tcPr>
          <w:p w14:paraId="2E910AE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80</w:t>
            </w:r>
          </w:p>
        </w:tc>
        <w:tc>
          <w:tcPr>
            <w:tcW w:w="782" w:type="pct"/>
            <w:tcBorders>
              <w:top w:val="nil"/>
              <w:left w:val="nil"/>
              <w:bottom w:val="nil"/>
              <w:right w:val="nil"/>
            </w:tcBorders>
            <w:noWrap/>
            <w:vAlign w:val="center"/>
            <w:hideMark/>
          </w:tcPr>
          <w:p w14:paraId="0D5D31C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30</w:t>
            </w:r>
          </w:p>
        </w:tc>
        <w:tc>
          <w:tcPr>
            <w:tcW w:w="471" w:type="pct"/>
            <w:tcBorders>
              <w:top w:val="nil"/>
              <w:left w:val="nil"/>
              <w:bottom w:val="nil"/>
              <w:right w:val="nil"/>
            </w:tcBorders>
            <w:vAlign w:val="center"/>
            <w:hideMark/>
          </w:tcPr>
          <w:p w14:paraId="4B4AF5D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10</w:t>
            </w:r>
          </w:p>
        </w:tc>
        <w:tc>
          <w:tcPr>
            <w:tcW w:w="471" w:type="pct"/>
            <w:tcBorders>
              <w:top w:val="nil"/>
              <w:left w:val="nil"/>
              <w:bottom w:val="nil"/>
              <w:right w:val="nil"/>
            </w:tcBorders>
            <w:vAlign w:val="center"/>
            <w:hideMark/>
          </w:tcPr>
          <w:p w14:paraId="15C6C19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7</w:t>
            </w:r>
          </w:p>
        </w:tc>
        <w:tc>
          <w:tcPr>
            <w:tcW w:w="556" w:type="pct"/>
            <w:tcBorders>
              <w:top w:val="nil"/>
              <w:left w:val="nil"/>
              <w:bottom w:val="nil"/>
              <w:right w:val="nil"/>
            </w:tcBorders>
            <w:noWrap/>
            <w:vAlign w:val="center"/>
            <w:hideMark/>
          </w:tcPr>
          <w:p w14:paraId="04FE122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II, III, IV</w:t>
            </w:r>
          </w:p>
        </w:tc>
      </w:tr>
      <w:tr w:rsidR="00243205" w:rsidRPr="00243205" w14:paraId="63A25818" w14:textId="77777777" w:rsidTr="00243205">
        <w:trPr>
          <w:trHeight w:val="576"/>
        </w:trPr>
        <w:tc>
          <w:tcPr>
            <w:tcW w:w="518" w:type="pct"/>
            <w:vMerge/>
            <w:tcBorders>
              <w:top w:val="nil"/>
              <w:left w:val="nil"/>
              <w:bottom w:val="nil"/>
              <w:right w:val="nil"/>
            </w:tcBorders>
            <w:vAlign w:val="center"/>
            <w:hideMark/>
          </w:tcPr>
          <w:p w14:paraId="7F2CF2F9"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7A722D6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TIP125</w:t>
            </w:r>
          </w:p>
        </w:tc>
        <w:tc>
          <w:tcPr>
            <w:tcW w:w="819" w:type="pct"/>
            <w:tcBorders>
              <w:top w:val="nil"/>
              <w:left w:val="nil"/>
              <w:bottom w:val="nil"/>
              <w:right w:val="nil"/>
            </w:tcBorders>
            <w:vAlign w:val="center"/>
            <w:hideMark/>
          </w:tcPr>
          <w:p w14:paraId="09446E1C"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Histoloji ve Embriyoloji</w:t>
            </w:r>
          </w:p>
        </w:tc>
        <w:tc>
          <w:tcPr>
            <w:tcW w:w="782" w:type="pct"/>
            <w:tcBorders>
              <w:top w:val="nil"/>
              <w:left w:val="nil"/>
              <w:bottom w:val="nil"/>
              <w:right w:val="nil"/>
            </w:tcBorders>
            <w:noWrap/>
            <w:vAlign w:val="center"/>
            <w:hideMark/>
          </w:tcPr>
          <w:p w14:paraId="2140E9B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23</w:t>
            </w:r>
          </w:p>
        </w:tc>
        <w:tc>
          <w:tcPr>
            <w:tcW w:w="782" w:type="pct"/>
            <w:tcBorders>
              <w:top w:val="nil"/>
              <w:left w:val="nil"/>
              <w:bottom w:val="nil"/>
              <w:right w:val="nil"/>
            </w:tcBorders>
            <w:noWrap/>
            <w:vAlign w:val="center"/>
            <w:hideMark/>
          </w:tcPr>
          <w:p w14:paraId="5253A8A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14</w:t>
            </w:r>
          </w:p>
        </w:tc>
        <w:tc>
          <w:tcPr>
            <w:tcW w:w="471" w:type="pct"/>
            <w:tcBorders>
              <w:top w:val="nil"/>
              <w:left w:val="nil"/>
              <w:bottom w:val="nil"/>
              <w:right w:val="nil"/>
            </w:tcBorders>
            <w:vAlign w:val="center"/>
            <w:hideMark/>
          </w:tcPr>
          <w:p w14:paraId="6E7A53A7"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w:t>
            </w:r>
          </w:p>
        </w:tc>
        <w:tc>
          <w:tcPr>
            <w:tcW w:w="471" w:type="pct"/>
            <w:tcBorders>
              <w:top w:val="nil"/>
              <w:left w:val="nil"/>
              <w:bottom w:val="nil"/>
              <w:right w:val="nil"/>
            </w:tcBorders>
            <w:vAlign w:val="center"/>
            <w:hideMark/>
          </w:tcPr>
          <w:p w14:paraId="65E81BF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556" w:type="pct"/>
            <w:tcBorders>
              <w:top w:val="nil"/>
              <w:left w:val="nil"/>
              <w:bottom w:val="nil"/>
              <w:right w:val="nil"/>
            </w:tcBorders>
            <w:noWrap/>
            <w:vAlign w:val="center"/>
            <w:hideMark/>
          </w:tcPr>
          <w:p w14:paraId="14859498"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IV</w:t>
            </w:r>
          </w:p>
        </w:tc>
      </w:tr>
      <w:tr w:rsidR="00243205" w:rsidRPr="00243205" w14:paraId="6894E945" w14:textId="77777777" w:rsidTr="00243205">
        <w:trPr>
          <w:trHeight w:val="564"/>
        </w:trPr>
        <w:tc>
          <w:tcPr>
            <w:tcW w:w="518" w:type="pct"/>
            <w:vMerge/>
            <w:tcBorders>
              <w:top w:val="nil"/>
              <w:left w:val="nil"/>
              <w:bottom w:val="nil"/>
              <w:right w:val="nil"/>
            </w:tcBorders>
            <w:vAlign w:val="center"/>
            <w:hideMark/>
          </w:tcPr>
          <w:p w14:paraId="661A787E"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208D699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TIP126</w:t>
            </w:r>
          </w:p>
        </w:tc>
        <w:tc>
          <w:tcPr>
            <w:tcW w:w="819" w:type="pct"/>
            <w:tcBorders>
              <w:top w:val="nil"/>
              <w:left w:val="nil"/>
              <w:bottom w:val="nil"/>
              <w:right w:val="nil"/>
            </w:tcBorders>
            <w:vAlign w:val="center"/>
            <w:hideMark/>
          </w:tcPr>
          <w:p w14:paraId="6C17B9D0"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Tıpta İnsan Bilimleri ve Sanat</w:t>
            </w:r>
          </w:p>
        </w:tc>
        <w:tc>
          <w:tcPr>
            <w:tcW w:w="782" w:type="pct"/>
            <w:tcBorders>
              <w:top w:val="nil"/>
              <w:left w:val="nil"/>
              <w:bottom w:val="nil"/>
              <w:right w:val="nil"/>
            </w:tcBorders>
            <w:noWrap/>
            <w:vAlign w:val="center"/>
            <w:hideMark/>
          </w:tcPr>
          <w:p w14:paraId="65404E1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10</w:t>
            </w:r>
          </w:p>
        </w:tc>
        <w:tc>
          <w:tcPr>
            <w:tcW w:w="782" w:type="pct"/>
            <w:tcBorders>
              <w:top w:val="nil"/>
              <w:left w:val="nil"/>
              <w:bottom w:val="nil"/>
              <w:right w:val="nil"/>
            </w:tcBorders>
            <w:noWrap/>
            <w:vAlign w:val="center"/>
            <w:hideMark/>
          </w:tcPr>
          <w:p w14:paraId="6F01513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2095FBB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471" w:type="pct"/>
            <w:tcBorders>
              <w:top w:val="nil"/>
              <w:left w:val="nil"/>
              <w:bottom w:val="nil"/>
              <w:right w:val="nil"/>
            </w:tcBorders>
            <w:vAlign w:val="center"/>
            <w:hideMark/>
          </w:tcPr>
          <w:p w14:paraId="34E710D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1F7F0FF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w:t>
            </w:r>
          </w:p>
        </w:tc>
      </w:tr>
      <w:tr w:rsidR="00243205" w:rsidRPr="00243205" w14:paraId="2BF9ECAB" w14:textId="77777777" w:rsidTr="00243205">
        <w:trPr>
          <w:trHeight w:val="336"/>
        </w:trPr>
        <w:tc>
          <w:tcPr>
            <w:tcW w:w="518" w:type="pct"/>
            <w:vMerge/>
            <w:tcBorders>
              <w:top w:val="nil"/>
              <w:left w:val="nil"/>
              <w:bottom w:val="nil"/>
              <w:right w:val="nil"/>
            </w:tcBorders>
            <w:vAlign w:val="center"/>
            <w:hideMark/>
          </w:tcPr>
          <w:p w14:paraId="33C5FB25"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4D4096A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TIP127</w:t>
            </w:r>
          </w:p>
        </w:tc>
        <w:tc>
          <w:tcPr>
            <w:tcW w:w="819" w:type="pct"/>
            <w:tcBorders>
              <w:top w:val="nil"/>
              <w:left w:val="nil"/>
              <w:bottom w:val="nil"/>
              <w:right w:val="nil"/>
            </w:tcBorders>
            <w:vAlign w:val="center"/>
            <w:hideMark/>
          </w:tcPr>
          <w:p w14:paraId="41E15BB1"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Tıbbi Genetik</w:t>
            </w:r>
          </w:p>
        </w:tc>
        <w:tc>
          <w:tcPr>
            <w:tcW w:w="782" w:type="pct"/>
            <w:tcBorders>
              <w:top w:val="nil"/>
              <w:left w:val="nil"/>
              <w:bottom w:val="nil"/>
              <w:right w:val="nil"/>
            </w:tcBorders>
            <w:noWrap/>
            <w:vAlign w:val="center"/>
            <w:hideMark/>
          </w:tcPr>
          <w:p w14:paraId="7D875DE7"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c>
          <w:tcPr>
            <w:tcW w:w="782" w:type="pct"/>
            <w:tcBorders>
              <w:top w:val="nil"/>
              <w:left w:val="nil"/>
              <w:bottom w:val="nil"/>
              <w:right w:val="nil"/>
            </w:tcBorders>
            <w:noWrap/>
            <w:vAlign w:val="center"/>
            <w:hideMark/>
          </w:tcPr>
          <w:p w14:paraId="4D2A677F"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6ED1414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471" w:type="pct"/>
            <w:tcBorders>
              <w:top w:val="nil"/>
              <w:left w:val="nil"/>
              <w:bottom w:val="nil"/>
              <w:right w:val="nil"/>
            </w:tcBorders>
            <w:vAlign w:val="center"/>
            <w:hideMark/>
          </w:tcPr>
          <w:p w14:paraId="6CC278A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7B9C085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II</w:t>
            </w:r>
          </w:p>
        </w:tc>
      </w:tr>
      <w:tr w:rsidR="00243205" w:rsidRPr="00243205" w14:paraId="5E9BAC80" w14:textId="77777777" w:rsidTr="00243205">
        <w:trPr>
          <w:trHeight w:val="600"/>
        </w:trPr>
        <w:tc>
          <w:tcPr>
            <w:tcW w:w="518" w:type="pct"/>
            <w:vMerge/>
            <w:tcBorders>
              <w:top w:val="nil"/>
              <w:left w:val="nil"/>
              <w:bottom w:val="nil"/>
              <w:right w:val="nil"/>
            </w:tcBorders>
            <w:vAlign w:val="center"/>
            <w:hideMark/>
          </w:tcPr>
          <w:p w14:paraId="2DF932F7"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4C24F53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TIP128</w:t>
            </w:r>
          </w:p>
        </w:tc>
        <w:tc>
          <w:tcPr>
            <w:tcW w:w="819" w:type="pct"/>
            <w:tcBorders>
              <w:top w:val="nil"/>
              <w:left w:val="nil"/>
              <w:bottom w:val="nil"/>
              <w:right w:val="nil"/>
            </w:tcBorders>
            <w:vAlign w:val="center"/>
            <w:hideMark/>
          </w:tcPr>
          <w:p w14:paraId="40DFFD65"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Mesleki ve İletişim Becerileri Uygulama</w:t>
            </w:r>
          </w:p>
        </w:tc>
        <w:tc>
          <w:tcPr>
            <w:tcW w:w="782" w:type="pct"/>
            <w:tcBorders>
              <w:top w:val="nil"/>
              <w:left w:val="nil"/>
              <w:bottom w:val="nil"/>
              <w:right w:val="nil"/>
            </w:tcBorders>
            <w:noWrap/>
            <w:vAlign w:val="center"/>
            <w:hideMark/>
          </w:tcPr>
          <w:p w14:paraId="6C08F14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782" w:type="pct"/>
            <w:tcBorders>
              <w:top w:val="nil"/>
              <w:left w:val="nil"/>
              <w:bottom w:val="nil"/>
              <w:right w:val="nil"/>
            </w:tcBorders>
            <w:noWrap/>
            <w:vAlign w:val="center"/>
            <w:hideMark/>
          </w:tcPr>
          <w:p w14:paraId="2E1DAFC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14</w:t>
            </w:r>
          </w:p>
        </w:tc>
        <w:tc>
          <w:tcPr>
            <w:tcW w:w="471" w:type="pct"/>
            <w:tcBorders>
              <w:top w:val="nil"/>
              <w:left w:val="nil"/>
              <w:bottom w:val="nil"/>
              <w:right w:val="nil"/>
            </w:tcBorders>
            <w:vAlign w:val="center"/>
            <w:hideMark/>
          </w:tcPr>
          <w:p w14:paraId="43ED1D90"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471" w:type="pct"/>
            <w:tcBorders>
              <w:top w:val="nil"/>
              <w:left w:val="nil"/>
              <w:bottom w:val="nil"/>
              <w:right w:val="nil"/>
            </w:tcBorders>
            <w:vAlign w:val="center"/>
            <w:hideMark/>
          </w:tcPr>
          <w:p w14:paraId="7A9406F5"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1BDBE98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II, III, IV</w:t>
            </w:r>
          </w:p>
        </w:tc>
      </w:tr>
      <w:tr w:rsidR="00243205" w:rsidRPr="00243205" w14:paraId="045B9369" w14:textId="77777777" w:rsidTr="00243205">
        <w:trPr>
          <w:trHeight w:val="336"/>
        </w:trPr>
        <w:tc>
          <w:tcPr>
            <w:tcW w:w="518" w:type="pct"/>
            <w:vMerge/>
            <w:tcBorders>
              <w:top w:val="nil"/>
              <w:left w:val="nil"/>
              <w:bottom w:val="nil"/>
              <w:right w:val="nil"/>
            </w:tcBorders>
            <w:vAlign w:val="center"/>
            <w:hideMark/>
          </w:tcPr>
          <w:p w14:paraId="15358205"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40C9B349"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TIP129</w:t>
            </w:r>
          </w:p>
        </w:tc>
        <w:tc>
          <w:tcPr>
            <w:tcW w:w="819" w:type="pct"/>
            <w:tcBorders>
              <w:top w:val="nil"/>
              <w:left w:val="nil"/>
              <w:bottom w:val="nil"/>
              <w:right w:val="nil"/>
            </w:tcBorders>
            <w:vAlign w:val="center"/>
            <w:hideMark/>
          </w:tcPr>
          <w:p w14:paraId="14EFDD93"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Tıp Tarihi ve Etik</w:t>
            </w:r>
          </w:p>
        </w:tc>
        <w:tc>
          <w:tcPr>
            <w:tcW w:w="782" w:type="pct"/>
            <w:tcBorders>
              <w:top w:val="nil"/>
              <w:left w:val="nil"/>
              <w:bottom w:val="nil"/>
              <w:right w:val="nil"/>
            </w:tcBorders>
            <w:noWrap/>
            <w:vAlign w:val="center"/>
            <w:hideMark/>
          </w:tcPr>
          <w:p w14:paraId="5114130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30</w:t>
            </w:r>
          </w:p>
        </w:tc>
        <w:tc>
          <w:tcPr>
            <w:tcW w:w="782" w:type="pct"/>
            <w:tcBorders>
              <w:top w:val="nil"/>
              <w:left w:val="nil"/>
              <w:bottom w:val="nil"/>
              <w:right w:val="nil"/>
            </w:tcBorders>
            <w:noWrap/>
            <w:vAlign w:val="center"/>
            <w:hideMark/>
          </w:tcPr>
          <w:p w14:paraId="0A2A464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12D7437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2</w:t>
            </w:r>
          </w:p>
        </w:tc>
        <w:tc>
          <w:tcPr>
            <w:tcW w:w="471" w:type="pct"/>
            <w:tcBorders>
              <w:top w:val="nil"/>
              <w:left w:val="nil"/>
              <w:bottom w:val="nil"/>
              <w:right w:val="nil"/>
            </w:tcBorders>
            <w:vAlign w:val="center"/>
            <w:hideMark/>
          </w:tcPr>
          <w:p w14:paraId="67435FF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w:t>
            </w:r>
          </w:p>
        </w:tc>
        <w:tc>
          <w:tcPr>
            <w:tcW w:w="556" w:type="pct"/>
            <w:tcBorders>
              <w:top w:val="nil"/>
              <w:left w:val="nil"/>
              <w:bottom w:val="nil"/>
              <w:right w:val="nil"/>
            </w:tcBorders>
            <w:noWrap/>
            <w:vAlign w:val="center"/>
            <w:hideMark/>
          </w:tcPr>
          <w:p w14:paraId="1EC4F0EE"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II, III, IV</w:t>
            </w:r>
          </w:p>
        </w:tc>
      </w:tr>
      <w:tr w:rsidR="00243205" w:rsidRPr="00243205" w14:paraId="62167191" w14:textId="77777777" w:rsidTr="00243205">
        <w:trPr>
          <w:trHeight w:val="528"/>
        </w:trPr>
        <w:tc>
          <w:tcPr>
            <w:tcW w:w="518" w:type="pct"/>
            <w:vMerge/>
            <w:tcBorders>
              <w:top w:val="nil"/>
              <w:left w:val="nil"/>
              <w:bottom w:val="nil"/>
              <w:right w:val="nil"/>
            </w:tcBorders>
            <w:vAlign w:val="center"/>
            <w:hideMark/>
          </w:tcPr>
          <w:p w14:paraId="4832D86B"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vAlign w:val="center"/>
            <w:hideMark/>
          </w:tcPr>
          <w:p w14:paraId="61A56054"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TIP131</w:t>
            </w:r>
          </w:p>
        </w:tc>
        <w:tc>
          <w:tcPr>
            <w:tcW w:w="819" w:type="pct"/>
            <w:tcBorders>
              <w:top w:val="nil"/>
              <w:left w:val="nil"/>
              <w:bottom w:val="nil"/>
              <w:right w:val="nil"/>
            </w:tcBorders>
            <w:vAlign w:val="center"/>
            <w:hideMark/>
          </w:tcPr>
          <w:p w14:paraId="206D6018" w14:textId="77777777" w:rsidR="00243205" w:rsidRPr="00243205" w:rsidRDefault="00243205" w:rsidP="00243205">
            <w:pPr>
              <w:spacing w:after="0" w:line="240" w:lineRule="auto"/>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Seminer</w:t>
            </w:r>
          </w:p>
        </w:tc>
        <w:tc>
          <w:tcPr>
            <w:tcW w:w="782" w:type="pct"/>
            <w:tcBorders>
              <w:top w:val="nil"/>
              <w:left w:val="nil"/>
              <w:bottom w:val="nil"/>
              <w:right w:val="nil"/>
            </w:tcBorders>
            <w:noWrap/>
            <w:vAlign w:val="center"/>
            <w:hideMark/>
          </w:tcPr>
          <w:p w14:paraId="1F0C299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8</w:t>
            </w:r>
          </w:p>
        </w:tc>
        <w:tc>
          <w:tcPr>
            <w:tcW w:w="782" w:type="pct"/>
            <w:tcBorders>
              <w:top w:val="nil"/>
              <w:left w:val="nil"/>
              <w:bottom w:val="nil"/>
              <w:right w:val="nil"/>
            </w:tcBorders>
            <w:noWrap/>
            <w:vAlign w:val="center"/>
            <w:hideMark/>
          </w:tcPr>
          <w:p w14:paraId="30A3B05D"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12B1AFF6"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471" w:type="pct"/>
            <w:tcBorders>
              <w:top w:val="nil"/>
              <w:left w:val="nil"/>
              <w:bottom w:val="nil"/>
              <w:right w:val="nil"/>
            </w:tcBorders>
            <w:vAlign w:val="center"/>
            <w:hideMark/>
          </w:tcPr>
          <w:p w14:paraId="45B8317B"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0</w:t>
            </w:r>
          </w:p>
        </w:tc>
        <w:tc>
          <w:tcPr>
            <w:tcW w:w="556" w:type="pct"/>
            <w:tcBorders>
              <w:top w:val="nil"/>
              <w:left w:val="nil"/>
              <w:bottom w:val="nil"/>
              <w:right w:val="nil"/>
            </w:tcBorders>
            <w:noWrap/>
            <w:vAlign w:val="center"/>
            <w:hideMark/>
          </w:tcPr>
          <w:p w14:paraId="464F0F9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I, II, III, IV</w:t>
            </w:r>
          </w:p>
        </w:tc>
      </w:tr>
      <w:tr w:rsidR="00243205" w:rsidRPr="00243205" w14:paraId="3D38D950" w14:textId="77777777" w:rsidTr="00243205">
        <w:trPr>
          <w:trHeight w:val="492"/>
        </w:trPr>
        <w:tc>
          <w:tcPr>
            <w:tcW w:w="518" w:type="pct"/>
            <w:vMerge/>
            <w:tcBorders>
              <w:top w:val="nil"/>
              <w:left w:val="nil"/>
              <w:bottom w:val="nil"/>
              <w:right w:val="nil"/>
            </w:tcBorders>
            <w:vAlign w:val="center"/>
            <w:hideMark/>
          </w:tcPr>
          <w:p w14:paraId="120FB3BA" w14:textId="77777777" w:rsidR="00243205" w:rsidRPr="00243205" w:rsidRDefault="00243205" w:rsidP="00243205">
            <w:pPr>
              <w:spacing w:after="0" w:line="240" w:lineRule="auto"/>
              <w:rPr>
                <w:rFonts w:ascii="Times New Roman" w:eastAsia="Times New Roman" w:hAnsi="Times New Roman" w:cs="Times New Roman"/>
                <w:b/>
                <w:bCs/>
                <w:color w:val="000000"/>
                <w:sz w:val="20"/>
                <w:szCs w:val="20"/>
                <w:lang w:eastAsia="tr-TR"/>
              </w:rPr>
            </w:pPr>
          </w:p>
        </w:tc>
        <w:tc>
          <w:tcPr>
            <w:tcW w:w="603" w:type="pct"/>
            <w:tcBorders>
              <w:top w:val="nil"/>
              <w:left w:val="nil"/>
              <w:bottom w:val="nil"/>
              <w:right w:val="nil"/>
            </w:tcBorders>
            <w:noWrap/>
            <w:vAlign w:val="bottom"/>
            <w:hideMark/>
          </w:tcPr>
          <w:p w14:paraId="7F6E9732"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p>
        </w:tc>
        <w:tc>
          <w:tcPr>
            <w:tcW w:w="819" w:type="pct"/>
            <w:tcBorders>
              <w:top w:val="nil"/>
              <w:left w:val="nil"/>
              <w:bottom w:val="nil"/>
              <w:right w:val="nil"/>
            </w:tcBorders>
            <w:vAlign w:val="center"/>
            <w:hideMark/>
          </w:tcPr>
          <w:p w14:paraId="50AB54F2" w14:textId="77777777" w:rsidR="00243205" w:rsidRPr="00243205" w:rsidRDefault="00243205" w:rsidP="00243205">
            <w:pPr>
              <w:spacing w:after="0" w:line="240" w:lineRule="auto"/>
              <w:jc w:val="right"/>
              <w:rPr>
                <w:rFonts w:ascii="Times New Roman" w:eastAsia="Times New Roman" w:hAnsi="Times New Roman" w:cs="Times New Roman"/>
                <w:b/>
                <w:bCs/>
                <w:color w:val="000000"/>
                <w:sz w:val="20"/>
                <w:szCs w:val="20"/>
                <w:lang w:eastAsia="tr-TR"/>
              </w:rPr>
            </w:pPr>
            <w:r w:rsidRPr="00243205">
              <w:rPr>
                <w:rFonts w:ascii="Times New Roman" w:eastAsia="Times New Roman" w:hAnsi="Times New Roman" w:cs="Times New Roman"/>
                <w:b/>
                <w:bCs/>
                <w:color w:val="000000"/>
                <w:sz w:val="20"/>
                <w:szCs w:val="20"/>
                <w:lang w:eastAsia="tr-TR"/>
              </w:rPr>
              <w:t>Toplam</w:t>
            </w:r>
          </w:p>
        </w:tc>
        <w:tc>
          <w:tcPr>
            <w:tcW w:w="782" w:type="pct"/>
            <w:tcBorders>
              <w:top w:val="nil"/>
              <w:left w:val="nil"/>
              <w:bottom w:val="nil"/>
              <w:right w:val="nil"/>
            </w:tcBorders>
            <w:noWrap/>
            <w:vAlign w:val="center"/>
            <w:hideMark/>
          </w:tcPr>
          <w:p w14:paraId="57E6A473"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392</w:t>
            </w:r>
          </w:p>
        </w:tc>
        <w:tc>
          <w:tcPr>
            <w:tcW w:w="782" w:type="pct"/>
            <w:tcBorders>
              <w:top w:val="nil"/>
              <w:left w:val="nil"/>
              <w:bottom w:val="nil"/>
              <w:right w:val="nil"/>
            </w:tcBorders>
            <w:noWrap/>
            <w:vAlign w:val="center"/>
            <w:hideMark/>
          </w:tcPr>
          <w:p w14:paraId="463FB621"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102</w:t>
            </w:r>
          </w:p>
        </w:tc>
        <w:tc>
          <w:tcPr>
            <w:tcW w:w="471" w:type="pct"/>
            <w:tcBorders>
              <w:top w:val="nil"/>
              <w:left w:val="nil"/>
              <w:bottom w:val="nil"/>
              <w:right w:val="nil"/>
            </w:tcBorders>
            <w:noWrap/>
            <w:vAlign w:val="center"/>
            <w:hideMark/>
          </w:tcPr>
          <w:p w14:paraId="153AEE7A"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45</w:t>
            </w:r>
          </w:p>
        </w:tc>
        <w:tc>
          <w:tcPr>
            <w:tcW w:w="471" w:type="pct"/>
            <w:tcBorders>
              <w:top w:val="nil"/>
              <w:left w:val="nil"/>
              <w:bottom w:val="nil"/>
              <w:right w:val="nil"/>
            </w:tcBorders>
            <w:noWrap/>
            <w:vAlign w:val="center"/>
            <w:hideMark/>
          </w:tcPr>
          <w:p w14:paraId="10DB73A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r w:rsidRPr="00243205">
              <w:rPr>
                <w:rFonts w:ascii="Times New Roman" w:eastAsia="Times New Roman" w:hAnsi="Times New Roman" w:cs="Times New Roman"/>
                <w:color w:val="000000"/>
                <w:sz w:val="20"/>
                <w:szCs w:val="20"/>
                <w:lang w:eastAsia="tr-TR"/>
              </w:rPr>
              <w:t>32</w:t>
            </w:r>
          </w:p>
        </w:tc>
        <w:tc>
          <w:tcPr>
            <w:tcW w:w="556" w:type="pct"/>
            <w:tcBorders>
              <w:top w:val="nil"/>
              <w:left w:val="nil"/>
              <w:bottom w:val="nil"/>
              <w:right w:val="nil"/>
            </w:tcBorders>
            <w:noWrap/>
            <w:vAlign w:val="bottom"/>
            <w:hideMark/>
          </w:tcPr>
          <w:p w14:paraId="4DF14D8C" w14:textId="77777777" w:rsidR="00243205" w:rsidRPr="00243205" w:rsidRDefault="00243205" w:rsidP="00243205">
            <w:pPr>
              <w:spacing w:after="0" w:line="240" w:lineRule="auto"/>
              <w:jc w:val="center"/>
              <w:rPr>
                <w:rFonts w:ascii="Times New Roman" w:eastAsia="Times New Roman" w:hAnsi="Times New Roman" w:cs="Times New Roman"/>
                <w:color w:val="000000"/>
                <w:sz w:val="20"/>
                <w:szCs w:val="20"/>
                <w:lang w:eastAsia="tr-TR"/>
              </w:rPr>
            </w:pPr>
          </w:p>
        </w:tc>
      </w:tr>
    </w:tbl>
    <w:p w14:paraId="2E08F143" w14:textId="77777777" w:rsidR="00F822B9" w:rsidRDefault="00F822B9"/>
    <w:p w14:paraId="4A87D501" w14:textId="77777777" w:rsidR="00150C78" w:rsidRPr="007678E5" w:rsidRDefault="00150C78" w:rsidP="00F822B9">
      <w:pPr>
        <w:spacing w:after="0" w:line="360" w:lineRule="auto"/>
      </w:pPr>
    </w:p>
    <w:p w14:paraId="1724DE0E" w14:textId="77777777" w:rsidR="00243205" w:rsidRDefault="00243205" w:rsidP="00ED3C44">
      <w:pPr>
        <w:spacing w:after="0" w:line="360" w:lineRule="auto"/>
        <w:jc w:val="center"/>
        <w:rPr>
          <w:rFonts w:ascii="Times New Roman" w:hAnsi="Times New Roman" w:cs="Times New Roman"/>
          <w:b/>
          <w:sz w:val="24"/>
          <w:szCs w:val="24"/>
        </w:rPr>
      </w:pPr>
    </w:p>
    <w:p w14:paraId="2B79E3C2" w14:textId="77777777" w:rsidR="00243205" w:rsidRDefault="00243205" w:rsidP="00ED3C44">
      <w:pPr>
        <w:spacing w:after="0" w:line="360" w:lineRule="auto"/>
        <w:jc w:val="center"/>
        <w:rPr>
          <w:rFonts w:ascii="Times New Roman" w:hAnsi="Times New Roman" w:cs="Times New Roman"/>
          <w:b/>
          <w:sz w:val="24"/>
          <w:szCs w:val="24"/>
        </w:rPr>
      </w:pPr>
    </w:p>
    <w:p w14:paraId="2A561DC3" w14:textId="77777777" w:rsidR="00243205" w:rsidRDefault="00243205" w:rsidP="00ED3C44">
      <w:pPr>
        <w:spacing w:after="0" w:line="360" w:lineRule="auto"/>
        <w:jc w:val="center"/>
        <w:rPr>
          <w:rFonts w:ascii="Times New Roman" w:hAnsi="Times New Roman" w:cs="Times New Roman"/>
          <w:b/>
          <w:sz w:val="24"/>
          <w:szCs w:val="24"/>
        </w:rPr>
      </w:pPr>
    </w:p>
    <w:p w14:paraId="482E44C3" w14:textId="7E23468A" w:rsidR="00B111DE" w:rsidRPr="007678E5" w:rsidRDefault="00516BCC" w:rsidP="00ED3C44">
      <w:pPr>
        <w:spacing w:after="0" w:line="360" w:lineRule="auto"/>
        <w:jc w:val="center"/>
        <w:rPr>
          <w:rFonts w:ascii="Times New Roman" w:eastAsiaTheme="majorEastAsia" w:hAnsi="Times New Roman" w:cs="Times New Roman"/>
          <w:b/>
          <w:sz w:val="24"/>
          <w:szCs w:val="24"/>
        </w:rPr>
      </w:pPr>
      <w:r w:rsidRPr="007678E5">
        <w:rPr>
          <w:rFonts w:ascii="Times New Roman" w:hAnsi="Times New Roman" w:cs="Times New Roman"/>
          <w:b/>
          <w:sz w:val="24"/>
          <w:szCs w:val="24"/>
        </w:rPr>
        <w:lastRenderedPageBreak/>
        <w:t xml:space="preserve">Dönem 1’de Kullanılan </w:t>
      </w:r>
      <w:r w:rsidR="00B111DE" w:rsidRPr="007678E5">
        <w:rPr>
          <w:rFonts w:ascii="Times New Roman" w:hAnsi="Times New Roman" w:cs="Times New Roman"/>
          <w:b/>
          <w:sz w:val="24"/>
          <w:szCs w:val="24"/>
        </w:rPr>
        <w:t>Eğitim Ortam</w:t>
      </w:r>
      <w:r w:rsidR="007F7FC4" w:rsidRPr="007678E5">
        <w:rPr>
          <w:rFonts w:ascii="Times New Roman" w:hAnsi="Times New Roman" w:cs="Times New Roman"/>
          <w:b/>
          <w:sz w:val="24"/>
          <w:szCs w:val="24"/>
        </w:rPr>
        <w:t>lar</w:t>
      </w:r>
      <w:r w:rsidR="00B111DE" w:rsidRPr="007678E5">
        <w:rPr>
          <w:rFonts w:ascii="Times New Roman" w:hAnsi="Times New Roman" w:cs="Times New Roman"/>
          <w:b/>
          <w:sz w:val="24"/>
          <w:szCs w:val="24"/>
        </w:rPr>
        <w:t>ı</w:t>
      </w:r>
    </w:p>
    <w:p w14:paraId="3210CD59" w14:textId="691B0395" w:rsidR="00B111DE" w:rsidRPr="007678E5" w:rsidRDefault="00B111DE" w:rsidP="00F822B9">
      <w:pPr>
        <w:pStyle w:val="ListeParagraf"/>
        <w:numPr>
          <w:ilvl w:val="0"/>
          <w:numId w:val="15"/>
        </w:numPr>
        <w:spacing w:after="0" w:line="360" w:lineRule="auto"/>
        <w:ind w:left="357" w:hanging="357"/>
        <w:jc w:val="both"/>
        <w:rPr>
          <w:rFonts w:ascii="Times New Roman" w:hAnsi="Times New Roman" w:cs="Times New Roman"/>
          <w:sz w:val="24"/>
          <w:szCs w:val="24"/>
        </w:rPr>
      </w:pPr>
      <w:r w:rsidRPr="007678E5">
        <w:rPr>
          <w:rFonts w:ascii="Times New Roman" w:hAnsi="Times New Roman" w:cs="Times New Roman"/>
          <w:b/>
          <w:sz w:val="24"/>
          <w:szCs w:val="24"/>
        </w:rPr>
        <w:t>Dönem 1 Amfisi</w:t>
      </w:r>
      <w:r w:rsidRPr="007678E5">
        <w:rPr>
          <w:rFonts w:ascii="Times New Roman" w:hAnsi="Times New Roman" w:cs="Times New Roman"/>
          <w:sz w:val="24"/>
          <w:szCs w:val="24"/>
        </w:rPr>
        <w:tab/>
        <w:t xml:space="preserve"> </w:t>
      </w:r>
    </w:p>
    <w:p w14:paraId="49A2A75F" w14:textId="77777777" w:rsidR="00B111DE" w:rsidRPr="007678E5" w:rsidRDefault="00B111DE" w:rsidP="00F822B9">
      <w:pPr>
        <w:pStyle w:val="ListeParagraf"/>
        <w:numPr>
          <w:ilvl w:val="0"/>
          <w:numId w:val="15"/>
        </w:numPr>
        <w:spacing w:after="0" w:line="360" w:lineRule="auto"/>
        <w:ind w:left="357" w:hanging="357"/>
        <w:jc w:val="both"/>
        <w:rPr>
          <w:rFonts w:ascii="Times New Roman" w:hAnsi="Times New Roman" w:cs="Times New Roman"/>
          <w:b/>
          <w:sz w:val="24"/>
          <w:szCs w:val="24"/>
        </w:rPr>
      </w:pPr>
      <w:r w:rsidRPr="007678E5">
        <w:rPr>
          <w:rFonts w:ascii="Times New Roman" w:hAnsi="Times New Roman" w:cs="Times New Roman"/>
          <w:b/>
          <w:sz w:val="24"/>
          <w:szCs w:val="24"/>
        </w:rPr>
        <w:t>Mesleksel Beceri Laboratuvarı</w:t>
      </w:r>
      <w:r w:rsidRPr="007678E5">
        <w:rPr>
          <w:rFonts w:ascii="Times New Roman" w:hAnsi="Times New Roman" w:cs="Times New Roman"/>
          <w:b/>
          <w:sz w:val="24"/>
          <w:szCs w:val="24"/>
        </w:rPr>
        <w:tab/>
      </w:r>
    </w:p>
    <w:p w14:paraId="7FFBD1C2" w14:textId="6618DA72" w:rsidR="00B111DE" w:rsidRDefault="004E3437" w:rsidP="00F822B9">
      <w:pPr>
        <w:pStyle w:val="ListeParagraf"/>
        <w:numPr>
          <w:ilvl w:val="0"/>
          <w:numId w:val="15"/>
        </w:numPr>
        <w:spacing w:after="0" w:line="360" w:lineRule="auto"/>
        <w:ind w:left="357" w:hanging="357"/>
        <w:jc w:val="both"/>
        <w:rPr>
          <w:rFonts w:ascii="Times New Roman" w:eastAsia="Times New Roman" w:hAnsi="Times New Roman" w:cs="Times New Roman"/>
          <w:sz w:val="24"/>
          <w:szCs w:val="24"/>
        </w:rPr>
      </w:pPr>
      <w:r w:rsidRPr="007678E5">
        <w:rPr>
          <w:rFonts w:ascii="Times New Roman" w:eastAsia="Times New Roman" w:hAnsi="Times New Roman" w:cs="Times New Roman"/>
          <w:b/>
          <w:sz w:val="24"/>
          <w:szCs w:val="24"/>
        </w:rPr>
        <w:t>Laboratuvar (</w:t>
      </w:r>
      <w:r w:rsidR="00B111DE" w:rsidRPr="007678E5">
        <w:rPr>
          <w:rFonts w:ascii="Times New Roman" w:eastAsia="Times New Roman" w:hAnsi="Times New Roman" w:cs="Times New Roman"/>
          <w:b/>
          <w:sz w:val="24"/>
          <w:szCs w:val="24"/>
        </w:rPr>
        <w:t>Mikroskop</w:t>
      </w:r>
      <w:r w:rsidRPr="007678E5">
        <w:rPr>
          <w:rFonts w:ascii="Times New Roman" w:eastAsia="Times New Roman" w:hAnsi="Times New Roman" w:cs="Times New Roman"/>
          <w:b/>
          <w:sz w:val="24"/>
          <w:szCs w:val="24"/>
        </w:rPr>
        <w:t>)</w:t>
      </w:r>
      <w:r w:rsidR="00B111DE" w:rsidRPr="007678E5">
        <w:rPr>
          <w:rFonts w:ascii="Times New Roman" w:eastAsia="Times New Roman" w:hAnsi="Times New Roman" w:cs="Times New Roman"/>
          <w:b/>
          <w:sz w:val="24"/>
          <w:szCs w:val="24"/>
        </w:rPr>
        <w:t xml:space="preserve"> Salonları:</w:t>
      </w:r>
      <w:r w:rsidR="00B111DE" w:rsidRPr="007678E5">
        <w:rPr>
          <w:rFonts w:ascii="Times New Roman" w:eastAsia="Times New Roman" w:hAnsi="Times New Roman" w:cs="Times New Roman"/>
          <w:sz w:val="24"/>
          <w:szCs w:val="24"/>
        </w:rPr>
        <w:t xml:space="preserve"> (Tıbbi Biyoloji, Histoloji ve Embriyoloji, Tıbbi Biyokimya, derslerinin pratik uygulamaları için) </w:t>
      </w:r>
    </w:p>
    <w:p w14:paraId="6952135E" w14:textId="77777777" w:rsidR="00F822B9" w:rsidRPr="00F822B9" w:rsidRDefault="00F822B9" w:rsidP="00F822B9">
      <w:pPr>
        <w:spacing w:after="0" w:line="360" w:lineRule="auto"/>
        <w:jc w:val="both"/>
        <w:rPr>
          <w:rFonts w:ascii="Times New Roman" w:eastAsia="Times New Roman" w:hAnsi="Times New Roman" w:cs="Times New Roman"/>
          <w:sz w:val="24"/>
          <w:szCs w:val="24"/>
        </w:rPr>
      </w:pPr>
    </w:p>
    <w:p w14:paraId="7AAAEF0B" w14:textId="77777777" w:rsidR="00B111DE" w:rsidRPr="007678E5" w:rsidRDefault="00516BCC" w:rsidP="00F822B9">
      <w:pPr>
        <w:pStyle w:val="Balk1"/>
        <w:spacing w:before="0" w:after="0"/>
      </w:pPr>
      <w:r w:rsidRPr="007678E5">
        <w:t xml:space="preserve">Dönem 1’de Kullanılan </w:t>
      </w:r>
      <w:r w:rsidR="00B111DE" w:rsidRPr="007678E5">
        <w:t xml:space="preserve">Eğitim Yöntemleri </w:t>
      </w:r>
    </w:p>
    <w:p w14:paraId="0AA164AC" w14:textId="77777777" w:rsidR="00B111DE" w:rsidRPr="007678E5" w:rsidRDefault="00B111DE" w:rsidP="00F822B9">
      <w:pPr>
        <w:pStyle w:val="ListeParagraf"/>
        <w:numPr>
          <w:ilvl w:val="0"/>
          <w:numId w:val="11"/>
        </w:numPr>
        <w:spacing w:after="0" w:line="360" w:lineRule="auto"/>
        <w:ind w:left="357" w:hanging="357"/>
        <w:jc w:val="both"/>
        <w:rPr>
          <w:rFonts w:ascii="Times New Roman" w:hAnsi="Times New Roman" w:cs="Times New Roman"/>
          <w:sz w:val="24"/>
          <w:szCs w:val="24"/>
        </w:rPr>
      </w:pPr>
      <w:r w:rsidRPr="007678E5">
        <w:rPr>
          <w:rFonts w:ascii="Times New Roman" w:hAnsi="Times New Roman" w:cs="Times New Roman"/>
          <w:b/>
          <w:sz w:val="24"/>
          <w:szCs w:val="24"/>
        </w:rPr>
        <w:t>Amfi Dersleri:</w:t>
      </w:r>
      <w:r w:rsidRPr="007678E5">
        <w:rPr>
          <w:rFonts w:ascii="Times New Roman" w:hAnsi="Times New Roman" w:cs="Times New Roman"/>
          <w:sz w:val="24"/>
          <w:szCs w:val="24"/>
        </w:rPr>
        <w:t xml:space="preserve"> Büyük gruplara verilen didaktik derslerdir. Fakültemizde Evre 1’de tüm dönem öğrencilerine amfilerde verilmektedir. Bu eğitim etkinliklerinde kavramsal bilgiler aktarılıp interaktif tartışmalar yapılmaktadır. </w:t>
      </w:r>
    </w:p>
    <w:p w14:paraId="6C9FCEB5" w14:textId="11AF77BE" w:rsidR="00B111DE" w:rsidRPr="007678E5" w:rsidRDefault="00B111DE" w:rsidP="00F822B9">
      <w:pPr>
        <w:pStyle w:val="ListeParagraf"/>
        <w:numPr>
          <w:ilvl w:val="0"/>
          <w:numId w:val="11"/>
        </w:numPr>
        <w:spacing w:after="0" w:line="360" w:lineRule="auto"/>
        <w:jc w:val="both"/>
        <w:rPr>
          <w:rFonts w:ascii="Times New Roman" w:hAnsi="Times New Roman" w:cs="Times New Roman"/>
          <w:sz w:val="24"/>
          <w:szCs w:val="24"/>
        </w:rPr>
      </w:pPr>
      <w:r w:rsidRPr="007678E5">
        <w:rPr>
          <w:rFonts w:ascii="Times New Roman" w:hAnsi="Times New Roman" w:cs="Times New Roman"/>
          <w:b/>
          <w:sz w:val="24"/>
          <w:szCs w:val="24"/>
        </w:rPr>
        <w:t>Seminer:</w:t>
      </w:r>
      <w:r w:rsidRPr="007678E5">
        <w:rPr>
          <w:rFonts w:ascii="Times New Roman" w:hAnsi="Times New Roman" w:cs="Times New Roman"/>
          <w:sz w:val="24"/>
          <w:szCs w:val="24"/>
        </w:rPr>
        <w:t xml:space="preserve"> Fakültemizin toplumla olan entegrasyonuna ve sosyal hesap verebilirliğine yönelik düzenli olarak hastane binamızda yer alan konferans salonunda</w:t>
      </w:r>
      <w:r w:rsidR="004E3437" w:rsidRPr="007678E5">
        <w:rPr>
          <w:rFonts w:ascii="Times New Roman" w:hAnsi="Times New Roman" w:cs="Times New Roman"/>
          <w:sz w:val="24"/>
          <w:szCs w:val="24"/>
        </w:rPr>
        <w:t xml:space="preserve"> </w:t>
      </w:r>
      <w:r w:rsidRPr="007678E5">
        <w:rPr>
          <w:rFonts w:ascii="Times New Roman" w:hAnsi="Times New Roman" w:cs="Times New Roman"/>
          <w:sz w:val="24"/>
          <w:szCs w:val="24"/>
        </w:rPr>
        <w:t xml:space="preserve">öğretim üyelerimiz tarafından seminerler düzenlenmektedir. Halka açık yapılan bu seminerler öğrencilerimize de duyurulmakta ve öğrencilerimizin de bu eğitim etkinliklerine katılımları sağlanmaktadır. Öğrencilerin gerek hekimlik bilgilerine katkı sağlaması gerekse örtük müfredat içerisinde yer alan beceri ve değerleri, rol modellik yoluyla edinebilmeleri için bu eğitim etkinliklerine katılmaları beklenmektedir. </w:t>
      </w:r>
    </w:p>
    <w:p w14:paraId="49C9E6BF" w14:textId="6EC14D26" w:rsidR="00B111DE" w:rsidRPr="007678E5" w:rsidRDefault="00B111DE" w:rsidP="00F822B9">
      <w:pPr>
        <w:pStyle w:val="ListeParagraf"/>
        <w:spacing w:after="0" w:line="360" w:lineRule="auto"/>
        <w:ind w:left="360"/>
        <w:contextualSpacing w:val="0"/>
        <w:jc w:val="both"/>
        <w:rPr>
          <w:rFonts w:ascii="Times New Roman" w:hAnsi="Times New Roman" w:cs="Times New Roman"/>
          <w:sz w:val="24"/>
          <w:szCs w:val="24"/>
        </w:rPr>
      </w:pPr>
      <w:r w:rsidRPr="007678E5">
        <w:rPr>
          <w:rFonts w:ascii="Times New Roman" w:hAnsi="Times New Roman" w:cs="Times New Roman"/>
          <w:sz w:val="24"/>
          <w:szCs w:val="24"/>
        </w:rPr>
        <w:t>Ayrıca Dönem I ders programında temel bilimler ve klinik bilimlerin</w:t>
      </w:r>
      <w:r w:rsidR="00F23119" w:rsidRPr="007678E5">
        <w:rPr>
          <w:rFonts w:ascii="Times New Roman" w:hAnsi="Times New Roman" w:cs="Times New Roman"/>
          <w:sz w:val="24"/>
          <w:szCs w:val="24"/>
        </w:rPr>
        <w:t xml:space="preserve"> entegrasyonunun sağlanması amacıyla Dönem I amfisinde </w:t>
      </w:r>
      <w:r w:rsidR="002613B1" w:rsidRPr="007678E5">
        <w:rPr>
          <w:rFonts w:ascii="Times New Roman" w:hAnsi="Times New Roman" w:cs="Times New Roman"/>
          <w:sz w:val="24"/>
          <w:szCs w:val="24"/>
        </w:rPr>
        <w:t xml:space="preserve">her kurulda en az bir kez </w:t>
      </w:r>
      <w:r w:rsidR="00F23119" w:rsidRPr="007678E5">
        <w:rPr>
          <w:rFonts w:ascii="Times New Roman" w:hAnsi="Times New Roman" w:cs="Times New Roman"/>
          <w:sz w:val="24"/>
          <w:szCs w:val="24"/>
        </w:rPr>
        <w:t>olmak üzere</w:t>
      </w:r>
      <w:r w:rsidRPr="007678E5">
        <w:rPr>
          <w:rFonts w:ascii="Times New Roman" w:hAnsi="Times New Roman" w:cs="Times New Roman"/>
          <w:sz w:val="24"/>
          <w:szCs w:val="24"/>
        </w:rPr>
        <w:t xml:space="preserve"> klinik bilimlerde görevli öğretim üyelerinin konuşmacı ola</w:t>
      </w:r>
      <w:r w:rsidR="00F23119" w:rsidRPr="007678E5">
        <w:rPr>
          <w:rFonts w:ascii="Times New Roman" w:hAnsi="Times New Roman" w:cs="Times New Roman"/>
          <w:sz w:val="24"/>
          <w:szCs w:val="24"/>
        </w:rPr>
        <w:t>rak yer aldığı ve öğrencilerin</w:t>
      </w:r>
      <w:r w:rsidRPr="007678E5">
        <w:rPr>
          <w:rFonts w:ascii="Times New Roman" w:hAnsi="Times New Roman" w:cs="Times New Roman"/>
          <w:sz w:val="24"/>
          <w:szCs w:val="24"/>
        </w:rPr>
        <w:t xml:space="preserve"> katılımının zorunlu olduğu seminerler düzenlenmektedir.</w:t>
      </w:r>
      <w:r w:rsidR="00ED3C44">
        <w:rPr>
          <w:rFonts w:ascii="Times New Roman" w:hAnsi="Times New Roman" w:cs="Times New Roman"/>
          <w:sz w:val="24"/>
          <w:szCs w:val="24"/>
        </w:rPr>
        <w:t xml:space="preserve"> Seminer içerikleri ölçme değerlendirmeye dahil değildir.</w:t>
      </w:r>
    </w:p>
    <w:p w14:paraId="61A603ED" w14:textId="77777777" w:rsidR="00B111DE" w:rsidRPr="007678E5" w:rsidRDefault="00B111DE" w:rsidP="00F822B9">
      <w:pPr>
        <w:pStyle w:val="ListeParagraf"/>
        <w:numPr>
          <w:ilvl w:val="0"/>
          <w:numId w:val="11"/>
        </w:numPr>
        <w:spacing w:after="0" w:line="360" w:lineRule="auto"/>
        <w:jc w:val="both"/>
        <w:rPr>
          <w:rFonts w:ascii="Times New Roman" w:hAnsi="Times New Roman" w:cs="Times New Roman"/>
          <w:sz w:val="24"/>
          <w:szCs w:val="24"/>
        </w:rPr>
      </w:pPr>
      <w:r w:rsidRPr="007678E5">
        <w:rPr>
          <w:rFonts w:ascii="Times New Roman" w:hAnsi="Times New Roman" w:cs="Times New Roman"/>
          <w:b/>
          <w:sz w:val="24"/>
          <w:szCs w:val="24"/>
        </w:rPr>
        <w:t>Lab</w:t>
      </w:r>
      <w:r w:rsidR="00F23119" w:rsidRPr="007678E5">
        <w:rPr>
          <w:rFonts w:ascii="Times New Roman" w:hAnsi="Times New Roman" w:cs="Times New Roman"/>
          <w:b/>
          <w:sz w:val="24"/>
          <w:szCs w:val="24"/>
        </w:rPr>
        <w:t xml:space="preserve">oratuvar </w:t>
      </w:r>
      <w:r w:rsidRPr="007678E5">
        <w:rPr>
          <w:rFonts w:ascii="Times New Roman" w:hAnsi="Times New Roman" w:cs="Times New Roman"/>
          <w:b/>
          <w:sz w:val="24"/>
          <w:szCs w:val="24"/>
        </w:rPr>
        <w:t>Uygulamaları:</w:t>
      </w:r>
      <w:r w:rsidRPr="007678E5">
        <w:rPr>
          <w:rFonts w:ascii="Times New Roman" w:hAnsi="Times New Roman" w:cs="Times New Roman"/>
          <w:sz w:val="24"/>
          <w:szCs w:val="24"/>
        </w:rPr>
        <w:t xml:space="preserve"> Öğrencilerin kuramsal bilgileri görselleştirdiği ve kalıcılığının arttırıldığı, uygulama becerileri edindiği laboratuvar uygulamalarıdır.  Dönem I’de histoloji, fizyoloji, tıbbi biyoloji, biyofizik ve anatomi derslerinin uygulamaları bu anabilim dallarının laboratuvarlarında gerçekleştirilmektedir.</w:t>
      </w:r>
    </w:p>
    <w:p w14:paraId="38F1936F" w14:textId="77777777" w:rsidR="00B111DE" w:rsidRPr="007678E5" w:rsidRDefault="00B111DE" w:rsidP="00F822B9">
      <w:pPr>
        <w:pStyle w:val="ListeParagraf"/>
        <w:numPr>
          <w:ilvl w:val="0"/>
          <w:numId w:val="11"/>
        </w:numPr>
        <w:spacing w:after="0" w:line="360" w:lineRule="auto"/>
        <w:contextualSpacing w:val="0"/>
        <w:jc w:val="both"/>
        <w:rPr>
          <w:rFonts w:ascii="Times New Roman" w:hAnsi="Times New Roman" w:cs="Times New Roman"/>
          <w:sz w:val="24"/>
          <w:szCs w:val="24"/>
        </w:rPr>
      </w:pPr>
      <w:r w:rsidRPr="007678E5">
        <w:rPr>
          <w:rFonts w:ascii="Times New Roman" w:hAnsi="Times New Roman" w:cs="Times New Roman"/>
          <w:b/>
          <w:sz w:val="24"/>
          <w:szCs w:val="24"/>
        </w:rPr>
        <w:t>Mesleki Beceri Uygulamaları:</w:t>
      </w:r>
      <w:r w:rsidRPr="007678E5">
        <w:rPr>
          <w:rFonts w:ascii="Times New Roman" w:hAnsi="Times New Roman" w:cs="Times New Roman"/>
          <w:sz w:val="24"/>
          <w:szCs w:val="24"/>
        </w:rPr>
        <w:t xml:space="preserve"> </w:t>
      </w:r>
      <w:r w:rsidRPr="007678E5">
        <w:rPr>
          <w:rFonts w:ascii="Times New Roman" w:eastAsia="Times New Roman" w:hAnsi="Times New Roman" w:cs="Times New Roman"/>
          <w:sz w:val="24"/>
          <w:szCs w:val="24"/>
        </w:rPr>
        <w:t>Mesleksel beceri uygulamalarında, öncelikle uygulamanın gerekliliğine dair bilgilendirme yapılmaktadır. Sonrasında uygulamanın örneği ve uygulama basamakları video ve/veya demonstrasyon yoluyla öğrenenlere aktarılmaktadır. Mesleksel beceri uygulamalarında tam öğrenme yaklaşımı benimsenmektedir. Bu yaklaşım gereğince, tüm öğrenenlere uygulamayla ilgili öz-yeterlik algısı oluşana kadar uygulamayı tekrar etme fırsatı sunulmaktadır. Kendini yeterli olarak değerlendiren öğrenenlerin eğitici tarafından rehberler eşliğinde değerlendirilmesi iş başında değerlendirme yöntemi kullanılarak yapılmaktadır, öğrenenlerin bu aşamada sergiledikleri beceriye yönelik eğiticiler tarafında geribildirim verilmektedir.</w:t>
      </w:r>
    </w:p>
    <w:p w14:paraId="26B1D83A" w14:textId="77777777" w:rsidR="00B111DE" w:rsidRDefault="00B111DE" w:rsidP="00F822B9">
      <w:pPr>
        <w:pStyle w:val="ListeParagraf"/>
        <w:numPr>
          <w:ilvl w:val="0"/>
          <w:numId w:val="11"/>
        </w:numPr>
        <w:spacing w:after="0" w:line="360" w:lineRule="auto"/>
        <w:contextualSpacing w:val="0"/>
        <w:jc w:val="both"/>
        <w:rPr>
          <w:rFonts w:ascii="Times New Roman" w:hAnsi="Times New Roman" w:cs="Times New Roman"/>
          <w:sz w:val="24"/>
          <w:szCs w:val="24"/>
        </w:rPr>
      </w:pPr>
      <w:r w:rsidRPr="007678E5">
        <w:rPr>
          <w:rFonts w:ascii="Times New Roman" w:hAnsi="Times New Roman" w:cs="Times New Roman"/>
          <w:b/>
          <w:sz w:val="24"/>
          <w:szCs w:val="24"/>
        </w:rPr>
        <w:lastRenderedPageBreak/>
        <w:t>Yapılandırılmış Bağımsız Çalışma Saatleri:</w:t>
      </w:r>
      <w:r w:rsidRPr="007678E5">
        <w:rPr>
          <w:rFonts w:ascii="Times New Roman" w:hAnsi="Times New Roman" w:cs="Times New Roman"/>
          <w:sz w:val="24"/>
          <w:szCs w:val="24"/>
        </w:rPr>
        <w:t xml:space="preserve"> Öğrenenlerin teorik ve uygulamalı derslerde edindikleri bilgileri derinleştirmeleri, geliştirilmesi gereken alanlarını tespit edip bu alanlara yönelik çalışma yapabilmelerini sağlamak amacıyla programda yer alan serbest saatlerdir.</w:t>
      </w:r>
    </w:p>
    <w:p w14:paraId="494AA305" w14:textId="4BC9501B" w:rsidR="001E7FD9" w:rsidRPr="007678E5" w:rsidRDefault="001E7FD9" w:rsidP="00F822B9">
      <w:pPr>
        <w:pStyle w:val="ListeParagraf"/>
        <w:numPr>
          <w:ilvl w:val="0"/>
          <w:numId w:val="11"/>
        </w:numPr>
        <w:spacing w:after="0" w:line="360" w:lineRule="auto"/>
        <w:contextualSpacing w:val="0"/>
        <w:jc w:val="both"/>
        <w:rPr>
          <w:rFonts w:ascii="Times New Roman" w:hAnsi="Times New Roman" w:cs="Times New Roman"/>
          <w:sz w:val="24"/>
          <w:szCs w:val="24"/>
        </w:rPr>
      </w:pPr>
      <w:r w:rsidRPr="001E7FD9">
        <w:rPr>
          <w:rFonts w:ascii="Times New Roman" w:hAnsi="Times New Roman" w:cs="Times New Roman"/>
          <w:b/>
          <w:bCs/>
          <w:sz w:val="24"/>
          <w:szCs w:val="24"/>
        </w:rPr>
        <w:t>Sosyal Sorumluluk Dersleri:</w:t>
      </w:r>
      <w:r>
        <w:rPr>
          <w:rFonts w:ascii="Times New Roman" w:hAnsi="Times New Roman" w:cs="Times New Roman"/>
          <w:sz w:val="24"/>
          <w:szCs w:val="24"/>
        </w:rPr>
        <w:t xml:space="preserve"> Öğrencilerin hem eğitimleri süresince kendilerine hem de topluma olan faydalarını maksimize etmek amacıyla dış paydaşlar aracılığı ile uygulamalı olarak işlediği derslerdir. </w:t>
      </w:r>
      <w:r w:rsidRPr="001E7FD9">
        <w:rPr>
          <w:rFonts w:ascii="Times New Roman" w:hAnsi="Times New Roman" w:cs="Times New Roman"/>
          <w:sz w:val="24"/>
          <w:szCs w:val="24"/>
        </w:rPr>
        <w:t>Zararlı alışkanlıkları en aza indirme</w:t>
      </w:r>
      <w:r>
        <w:rPr>
          <w:rFonts w:ascii="Times New Roman" w:hAnsi="Times New Roman" w:cs="Times New Roman"/>
          <w:sz w:val="24"/>
          <w:szCs w:val="24"/>
        </w:rPr>
        <w:t>yi, i</w:t>
      </w:r>
      <w:r w:rsidRPr="001E7FD9">
        <w:rPr>
          <w:rFonts w:ascii="Times New Roman" w:hAnsi="Times New Roman" w:cs="Times New Roman"/>
          <w:sz w:val="24"/>
          <w:szCs w:val="24"/>
        </w:rPr>
        <w:t>nsani değerlere saygı, toplumsal dayanışma ve acil durumlarda etkili müdahale becerileri kazan</w:t>
      </w:r>
      <w:r>
        <w:rPr>
          <w:rFonts w:ascii="Times New Roman" w:hAnsi="Times New Roman" w:cs="Times New Roman"/>
          <w:sz w:val="24"/>
          <w:szCs w:val="24"/>
        </w:rPr>
        <w:t xml:space="preserve">mayı, </w:t>
      </w:r>
      <w:r w:rsidRPr="001E7FD9">
        <w:rPr>
          <w:rFonts w:ascii="Times New Roman" w:hAnsi="Times New Roman" w:cs="Times New Roman"/>
          <w:sz w:val="24"/>
          <w:szCs w:val="24"/>
        </w:rPr>
        <w:t xml:space="preserve">Afet ve acil durum yönetimi konularında bilgi ve farkındalık kazanarak afet öncesi, sırası ve sonrasında etkili müdahale ve koordinasyon </w:t>
      </w:r>
      <w:r>
        <w:rPr>
          <w:rFonts w:ascii="Times New Roman" w:hAnsi="Times New Roman" w:cs="Times New Roman"/>
          <w:sz w:val="24"/>
          <w:szCs w:val="24"/>
        </w:rPr>
        <w:t xml:space="preserve">becerileri geliştirmeyi, </w:t>
      </w:r>
      <w:r w:rsidRPr="001E7FD9">
        <w:rPr>
          <w:rFonts w:ascii="Times New Roman" w:hAnsi="Times New Roman" w:cs="Times New Roman"/>
          <w:sz w:val="24"/>
          <w:szCs w:val="24"/>
        </w:rPr>
        <w:t>sosyal sorumluluk projeleri, eğitim seminerleri, saha çalışmaları ve diğer etkinliklere</w:t>
      </w:r>
      <w:r>
        <w:rPr>
          <w:rFonts w:ascii="Times New Roman" w:hAnsi="Times New Roman" w:cs="Times New Roman"/>
          <w:sz w:val="24"/>
          <w:szCs w:val="24"/>
        </w:rPr>
        <w:t xml:space="preserve"> hakim olmayı hedeflemektedir.</w:t>
      </w:r>
    </w:p>
    <w:p w14:paraId="0FC0E6D1" w14:textId="77777777" w:rsidR="002C7ECA" w:rsidRPr="007678E5" w:rsidRDefault="002C7ECA" w:rsidP="00F822B9">
      <w:pPr>
        <w:spacing w:after="0" w:line="360" w:lineRule="auto"/>
        <w:jc w:val="both"/>
        <w:rPr>
          <w:rFonts w:ascii="Times New Roman" w:hAnsi="Times New Roman" w:cs="Times New Roman"/>
          <w:sz w:val="24"/>
          <w:szCs w:val="24"/>
        </w:rPr>
      </w:pPr>
    </w:p>
    <w:p w14:paraId="766386D0" w14:textId="08B99954" w:rsidR="00B111DE" w:rsidRPr="007678E5" w:rsidRDefault="00516BCC" w:rsidP="00ED3C44">
      <w:pPr>
        <w:pStyle w:val="Balk1"/>
        <w:spacing w:before="0" w:after="0"/>
        <w:jc w:val="center"/>
      </w:pPr>
      <w:r w:rsidRPr="007678E5">
        <w:t xml:space="preserve">Dönem 1’de Kullanılan </w:t>
      </w:r>
      <w:r w:rsidR="00B111DE" w:rsidRPr="007678E5">
        <w:t>Ölçme Değerlendirme Sistemi</w:t>
      </w:r>
    </w:p>
    <w:p w14:paraId="6337BDD1" w14:textId="77777777" w:rsidR="00B111DE" w:rsidRPr="007678E5" w:rsidRDefault="00B111DE" w:rsidP="00F822B9">
      <w:pPr>
        <w:pStyle w:val="Balk2"/>
        <w:spacing w:before="0" w:after="0"/>
      </w:pPr>
      <w:r w:rsidRPr="007678E5">
        <w:t>Kullanılan Yöntemler:</w:t>
      </w:r>
    </w:p>
    <w:p w14:paraId="6C79D643" w14:textId="7753DBD8" w:rsidR="00B111DE" w:rsidRPr="007678E5" w:rsidRDefault="00B111DE" w:rsidP="00F822B9">
      <w:pPr>
        <w:spacing w:after="0" w:line="360" w:lineRule="auto"/>
        <w:jc w:val="both"/>
        <w:rPr>
          <w:rFonts w:ascii="Times New Roman" w:eastAsia="Times New Roman" w:hAnsi="Times New Roman" w:cs="Times New Roman"/>
          <w:sz w:val="24"/>
          <w:szCs w:val="24"/>
        </w:rPr>
      </w:pPr>
      <w:r w:rsidRPr="007678E5">
        <w:rPr>
          <w:rFonts w:ascii="Times New Roman" w:eastAsia="Times New Roman" w:hAnsi="Times New Roman" w:cs="Times New Roman"/>
          <w:b/>
          <w:sz w:val="24"/>
          <w:szCs w:val="24"/>
        </w:rPr>
        <w:t xml:space="preserve">Kurul </w:t>
      </w:r>
      <w:r w:rsidR="001E7FD9">
        <w:rPr>
          <w:rFonts w:ascii="Times New Roman" w:eastAsia="Times New Roman" w:hAnsi="Times New Roman" w:cs="Times New Roman"/>
          <w:b/>
          <w:sz w:val="24"/>
          <w:szCs w:val="24"/>
        </w:rPr>
        <w:t xml:space="preserve">teorik </w:t>
      </w:r>
      <w:r w:rsidRPr="007678E5">
        <w:rPr>
          <w:rFonts w:ascii="Times New Roman" w:eastAsia="Times New Roman" w:hAnsi="Times New Roman" w:cs="Times New Roman"/>
          <w:b/>
          <w:sz w:val="24"/>
          <w:szCs w:val="24"/>
        </w:rPr>
        <w:t xml:space="preserve">sınavı: </w:t>
      </w:r>
      <w:r w:rsidRPr="007678E5">
        <w:rPr>
          <w:rFonts w:ascii="Times New Roman" w:eastAsia="Times New Roman" w:hAnsi="Times New Roman" w:cs="Times New Roman"/>
          <w:sz w:val="24"/>
          <w:szCs w:val="24"/>
        </w:rPr>
        <w:t>Her ders kurulunun sonunda o ders kurulunu kapsayan çoktan seçmeli sınav sorularını içeren “Ders Kurulu</w:t>
      </w:r>
      <w:r w:rsidR="001E7FD9">
        <w:rPr>
          <w:rFonts w:ascii="Times New Roman" w:eastAsia="Times New Roman" w:hAnsi="Times New Roman" w:cs="Times New Roman"/>
          <w:sz w:val="24"/>
          <w:szCs w:val="24"/>
        </w:rPr>
        <w:t xml:space="preserve"> Teorik</w:t>
      </w:r>
      <w:r w:rsidRPr="007678E5">
        <w:rPr>
          <w:rFonts w:ascii="Times New Roman" w:eastAsia="Times New Roman" w:hAnsi="Times New Roman" w:cs="Times New Roman"/>
          <w:sz w:val="24"/>
          <w:szCs w:val="24"/>
        </w:rPr>
        <w:t xml:space="preserve"> Sınavı” yapılmaktadır.</w:t>
      </w:r>
    </w:p>
    <w:p w14:paraId="191DB24B" w14:textId="77777777" w:rsidR="00B111DE" w:rsidRPr="007678E5" w:rsidRDefault="00B111DE" w:rsidP="00F822B9">
      <w:pPr>
        <w:spacing w:after="0" w:line="360" w:lineRule="auto"/>
        <w:jc w:val="both"/>
        <w:rPr>
          <w:rFonts w:ascii="Times New Roman" w:hAnsi="Times New Roman" w:cs="Times New Roman"/>
          <w:sz w:val="24"/>
          <w:szCs w:val="24"/>
        </w:rPr>
      </w:pPr>
      <w:r w:rsidRPr="007678E5">
        <w:rPr>
          <w:rFonts w:ascii="Times New Roman" w:eastAsia="Times New Roman" w:hAnsi="Times New Roman" w:cs="Times New Roman"/>
          <w:b/>
          <w:sz w:val="24"/>
          <w:szCs w:val="24"/>
        </w:rPr>
        <w:t xml:space="preserve">Pratik sınavlar: </w:t>
      </w:r>
      <w:r w:rsidRPr="007678E5">
        <w:rPr>
          <w:rFonts w:ascii="Times New Roman" w:hAnsi="Times New Roman" w:cs="Times New Roman"/>
          <w:sz w:val="24"/>
          <w:szCs w:val="24"/>
        </w:rPr>
        <w:t>Pratik Sınavların uygulama şekli ilgili Anabilim Dalı tarafından belirlenmektedir.</w:t>
      </w:r>
    </w:p>
    <w:p w14:paraId="234D94BB" w14:textId="77777777" w:rsidR="00B111DE" w:rsidRPr="007678E5" w:rsidRDefault="00B111DE" w:rsidP="00F822B9">
      <w:pPr>
        <w:spacing w:after="0" w:line="360" w:lineRule="auto"/>
        <w:jc w:val="both"/>
        <w:rPr>
          <w:rFonts w:ascii="Times New Roman" w:eastAsia="Times New Roman" w:hAnsi="Times New Roman" w:cs="Times New Roman"/>
          <w:sz w:val="24"/>
          <w:szCs w:val="24"/>
        </w:rPr>
      </w:pPr>
      <w:r w:rsidRPr="007678E5">
        <w:rPr>
          <w:rFonts w:ascii="Times New Roman" w:eastAsia="Times New Roman" w:hAnsi="Times New Roman" w:cs="Times New Roman"/>
          <w:b/>
          <w:sz w:val="24"/>
          <w:szCs w:val="24"/>
        </w:rPr>
        <w:t>Mesleksel beceri sınavı:</w:t>
      </w:r>
      <w:r w:rsidRPr="007678E5">
        <w:rPr>
          <w:rFonts w:ascii="Times New Roman" w:eastAsia="Times New Roman" w:hAnsi="Times New Roman" w:cs="Times New Roman"/>
          <w:sz w:val="24"/>
          <w:szCs w:val="24"/>
        </w:rPr>
        <w:t xml:space="preserve"> Mesleksel beceri uygulamalarında tam öğrenme yaklaşımı benimsenmektedir. Bu yaklaşım gereğince, tüm öğrenenlere uygulamayla ilgili öz-yeterlik algısı oluşana kadar uygulamayı tekrar etme fırsatı sunulmaktadır. Kendini yeterli olarak değerlendiren öğrenenlerin eğitici tarafından rehberler eşliğinde değerlendirilmesi iş başında değerlendirme yöntemi kullanılarak yapılmaktadır</w:t>
      </w:r>
      <w:r w:rsidR="00756820" w:rsidRPr="007678E5">
        <w:rPr>
          <w:rFonts w:ascii="Times New Roman" w:eastAsia="Times New Roman" w:hAnsi="Times New Roman" w:cs="Times New Roman"/>
          <w:sz w:val="24"/>
          <w:szCs w:val="24"/>
        </w:rPr>
        <w:t>.</w:t>
      </w:r>
    </w:p>
    <w:p w14:paraId="724F8739" w14:textId="6DEC8A86" w:rsidR="00B111DE" w:rsidRPr="007678E5" w:rsidRDefault="007F7FC4" w:rsidP="00F822B9">
      <w:pPr>
        <w:spacing w:after="0" w:line="360" w:lineRule="auto"/>
        <w:jc w:val="both"/>
        <w:rPr>
          <w:rFonts w:ascii="Times New Roman" w:eastAsia="Times New Roman" w:hAnsi="Times New Roman" w:cs="Times New Roman"/>
          <w:sz w:val="24"/>
          <w:szCs w:val="24"/>
        </w:rPr>
      </w:pPr>
      <w:r w:rsidRPr="007678E5">
        <w:rPr>
          <w:rFonts w:ascii="Times New Roman" w:eastAsia="Times New Roman" w:hAnsi="Times New Roman" w:cs="Times New Roman"/>
          <w:b/>
          <w:sz w:val="24"/>
          <w:szCs w:val="24"/>
        </w:rPr>
        <w:t>Yıl S</w:t>
      </w:r>
      <w:r w:rsidR="00B111DE" w:rsidRPr="007678E5">
        <w:rPr>
          <w:rFonts w:ascii="Times New Roman" w:eastAsia="Times New Roman" w:hAnsi="Times New Roman" w:cs="Times New Roman"/>
          <w:b/>
          <w:sz w:val="24"/>
          <w:szCs w:val="24"/>
        </w:rPr>
        <w:t>onu sınavı:</w:t>
      </w:r>
      <w:r w:rsidR="00B111DE" w:rsidRPr="007678E5">
        <w:rPr>
          <w:rFonts w:ascii="Times New Roman" w:eastAsia="Times New Roman" w:hAnsi="Times New Roman" w:cs="Times New Roman"/>
          <w:sz w:val="24"/>
          <w:szCs w:val="24"/>
        </w:rPr>
        <w:t xml:space="preserve"> Her dönemin sonunda son ders kurulu sınavının bitiminden sonra bütün ders kurullarını kapsayan “</w:t>
      </w:r>
      <w:r w:rsidR="00B42460">
        <w:rPr>
          <w:rFonts w:ascii="Times New Roman" w:eastAsia="Times New Roman" w:hAnsi="Times New Roman" w:cs="Times New Roman"/>
          <w:sz w:val="24"/>
          <w:szCs w:val="24"/>
        </w:rPr>
        <w:t>Yıl sonu</w:t>
      </w:r>
      <w:r w:rsidR="00B111DE" w:rsidRPr="007678E5">
        <w:rPr>
          <w:rFonts w:ascii="Times New Roman" w:eastAsia="Times New Roman" w:hAnsi="Times New Roman" w:cs="Times New Roman"/>
          <w:sz w:val="24"/>
          <w:szCs w:val="24"/>
        </w:rPr>
        <w:t xml:space="preserve"> Sınav</w:t>
      </w:r>
      <w:r w:rsidR="001E7FD9">
        <w:rPr>
          <w:rFonts w:ascii="Times New Roman" w:eastAsia="Times New Roman" w:hAnsi="Times New Roman" w:cs="Times New Roman"/>
          <w:sz w:val="24"/>
          <w:szCs w:val="24"/>
        </w:rPr>
        <w:t>lar</w:t>
      </w:r>
      <w:r w:rsidR="00B111DE" w:rsidRPr="007678E5">
        <w:rPr>
          <w:rFonts w:ascii="Times New Roman" w:eastAsia="Times New Roman" w:hAnsi="Times New Roman" w:cs="Times New Roman"/>
          <w:sz w:val="24"/>
          <w:szCs w:val="24"/>
        </w:rPr>
        <w:t>ı” yapılır. Bu sınav çoktan seçmeli yazılı</w:t>
      </w:r>
      <w:r w:rsidR="001E7FD9">
        <w:rPr>
          <w:rFonts w:ascii="Times New Roman" w:eastAsia="Times New Roman" w:hAnsi="Times New Roman" w:cs="Times New Roman"/>
          <w:sz w:val="24"/>
          <w:szCs w:val="24"/>
        </w:rPr>
        <w:t xml:space="preserve"> teorik</w:t>
      </w:r>
      <w:r w:rsidR="00B111DE" w:rsidRPr="007678E5">
        <w:rPr>
          <w:rFonts w:ascii="Times New Roman" w:eastAsia="Times New Roman" w:hAnsi="Times New Roman" w:cs="Times New Roman"/>
          <w:sz w:val="24"/>
          <w:szCs w:val="24"/>
        </w:rPr>
        <w:t xml:space="preserve"> sınav ve/veya pratik uygulama sınav</w:t>
      </w:r>
      <w:r w:rsidR="001E7FD9">
        <w:rPr>
          <w:rFonts w:ascii="Times New Roman" w:eastAsia="Times New Roman" w:hAnsi="Times New Roman" w:cs="Times New Roman"/>
          <w:sz w:val="24"/>
          <w:szCs w:val="24"/>
        </w:rPr>
        <w:t>lar</w:t>
      </w:r>
      <w:r w:rsidR="00B111DE" w:rsidRPr="007678E5">
        <w:rPr>
          <w:rFonts w:ascii="Times New Roman" w:eastAsia="Times New Roman" w:hAnsi="Times New Roman" w:cs="Times New Roman"/>
          <w:sz w:val="24"/>
          <w:szCs w:val="24"/>
        </w:rPr>
        <w:t>ı şeklinde olabilir.</w:t>
      </w:r>
    </w:p>
    <w:p w14:paraId="700385DF" w14:textId="44B15A43" w:rsidR="00B111DE" w:rsidRPr="007678E5" w:rsidRDefault="00B111DE" w:rsidP="00F822B9">
      <w:pPr>
        <w:spacing w:after="0" w:line="360" w:lineRule="auto"/>
        <w:jc w:val="both"/>
        <w:rPr>
          <w:rFonts w:ascii="Times New Roman" w:eastAsia="Times New Roman" w:hAnsi="Times New Roman" w:cs="Times New Roman"/>
          <w:sz w:val="24"/>
          <w:szCs w:val="24"/>
        </w:rPr>
      </w:pPr>
      <w:r w:rsidRPr="007678E5">
        <w:rPr>
          <w:rFonts w:ascii="Times New Roman" w:eastAsia="Times New Roman" w:hAnsi="Times New Roman" w:cs="Times New Roman"/>
          <w:b/>
          <w:sz w:val="24"/>
          <w:szCs w:val="24"/>
        </w:rPr>
        <w:t xml:space="preserve">Bütünleme sınavı: </w:t>
      </w:r>
      <w:r w:rsidRPr="007678E5">
        <w:rPr>
          <w:rFonts w:ascii="Times New Roman" w:eastAsia="Times New Roman" w:hAnsi="Times New Roman" w:cs="Times New Roman"/>
          <w:sz w:val="24"/>
          <w:szCs w:val="24"/>
        </w:rPr>
        <w:t>Her dönemin sonunda yıl</w:t>
      </w:r>
      <w:r w:rsidR="00756820" w:rsidRPr="007678E5">
        <w:rPr>
          <w:rFonts w:ascii="Times New Roman" w:eastAsia="Times New Roman" w:hAnsi="Times New Roman" w:cs="Times New Roman"/>
          <w:sz w:val="24"/>
          <w:szCs w:val="24"/>
        </w:rPr>
        <w:t xml:space="preserve"> </w:t>
      </w:r>
      <w:r w:rsidRPr="007678E5">
        <w:rPr>
          <w:rFonts w:ascii="Times New Roman" w:eastAsia="Times New Roman" w:hAnsi="Times New Roman" w:cs="Times New Roman"/>
          <w:sz w:val="24"/>
          <w:szCs w:val="24"/>
        </w:rPr>
        <w:t>sonu sınavın</w:t>
      </w:r>
      <w:r w:rsidR="00F23119" w:rsidRPr="007678E5">
        <w:rPr>
          <w:rFonts w:ascii="Times New Roman" w:eastAsia="Times New Roman" w:hAnsi="Times New Roman" w:cs="Times New Roman"/>
          <w:sz w:val="24"/>
          <w:szCs w:val="24"/>
        </w:rPr>
        <w:t xml:space="preserve">ın bitiminden </w:t>
      </w:r>
      <w:r w:rsidR="00B42460">
        <w:rPr>
          <w:rFonts w:ascii="Times New Roman" w:eastAsia="Times New Roman" w:hAnsi="Times New Roman" w:cs="Times New Roman"/>
          <w:sz w:val="24"/>
          <w:szCs w:val="24"/>
        </w:rPr>
        <w:t>yıl sonu</w:t>
      </w:r>
      <w:r w:rsidRPr="007678E5">
        <w:rPr>
          <w:rFonts w:ascii="Times New Roman" w:eastAsia="Times New Roman" w:hAnsi="Times New Roman" w:cs="Times New Roman"/>
          <w:sz w:val="24"/>
          <w:szCs w:val="24"/>
        </w:rPr>
        <w:t xml:space="preserve"> sınavında geçer not alamayanların katılımı için bütün ders kurullarını kapsayan “Bütünleme Sınavı” yapılır. </w:t>
      </w:r>
      <w:r w:rsidR="00FE4FAD" w:rsidRPr="007678E5">
        <w:rPr>
          <w:rFonts w:ascii="Times New Roman" w:eastAsia="Times New Roman" w:hAnsi="Times New Roman" w:cs="Times New Roman"/>
          <w:sz w:val="24"/>
          <w:szCs w:val="24"/>
        </w:rPr>
        <w:t>Bu sınav çoktan seçmeli yazılı</w:t>
      </w:r>
      <w:r w:rsidR="00FE4FAD">
        <w:rPr>
          <w:rFonts w:ascii="Times New Roman" w:eastAsia="Times New Roman" w:hAnsi="Times New Roman" w:cs="Times New Roman"/>
          <w:sz w:val="24"/>
          <w:szCs w:val="24"/>
        </w:rPr>
        <w:t xml:space="preserve"> teorik</w:t>
      </w:r>
      <w:r w:rsidR="00FE4FAD" w:rsidRPr="007678E5">
        <w:rPr>
          <w:rFonts w:ascii="Times New Roman" w:eastAsia="Times New Roman" w:hAnsi="Times New Roman" w:cs="Times New Roman"/>
          <w:sz w:val="24"/>
          <w:szCs w:val="24"/>
        </w:rPr>
        <w:t xml:space="preserve"> sınav ve/veya pratik uygulama sınav</w:t>
      </w:r>
      <w:r w:rsidR="00FE4FAD">
        <w:rPr>
          <w:rFonts w:ascii="Times New Roman" w:eastAsia="Times New Roman" w:hAnsi="Times New Roman" w:cs="Times New Roman"/>
          <w:sz w:val="24"/>
          <w:szCs w:val="24"/>
        </w:rPr>
        <w:t>lar</w:t>
      </w:r>
      <w:r w:rsidR="00FE4FAD" w:rsidRPr="007678E5">
        <w:rPr>
          <w:rFonts w:ascii="Times New Roman" w:eastAsia="Times New Roman" w:hAnsi="Times New Roman" w:cs="Times New Roman"/>
          <w:sz w:val="24"/>
          <w:szCs w:val="24"/>
        </w:rPr>
        <w:t>ı şeklinde olabilir.</w:t>
      </w:r>
    </w:p>
    <w:p w14:paraId="5233B911" w14:textId="7F24E44E" w:rsidR="00B111DE" w:rsidRPr="007678E5" w:rsidRDefault="00B111DE" w:rsidP="00F822B9">
      <w:pPr>
        <w:spacing w:after="0" w:line="360" w:lineRule="auto"/>
        <w:jc w:val="both"/>
        <w:rPr>
          <w:rFonts w:ascii="Times New Roman" w:eastAsia="Times New Roman" w:hAnsi="Times New Roman" w:cs="Times New Roman"/>
          <w:sz w:val="24"/>
          <w:szCs w:val="24"/>
        </w:rPr>
      </w:pPr>
      <w:r w:rsidRPr="007678E5">
        <w:rPr>
          <w:rFonts w:ascii="Times New Roman" w:eastAsia="Times New Roman" w:hAnsi="Times New Roman" w:cs="Times New Roman"/>
          <w:b/>
          <w:sz w:val="24"/>
          <w:szCs w:val="24"/>
        </w:rPr>
        <w:t>Ortak zorunlu derslerin sınavı:</w:t>
      </w:r>
      <w:r w:rsidRPr="007678E5">
        <w:rPr>
          <w:rFonts w:ascii="Times New Roman" w:eastAsia="Times New Roman" w:hAnsi="Times New Roman" w:cs="Times New Roman"/>
          <w:sz w:val="24"/>
          <w:szCs w:val="24"/>
        </w:rPr>
        <w:t xml:space="preserve"> Ortak zorunlu dersler Atatürk İlkeleri ve İnkılâp Tarihi, Türk Dili, Yabancı Dil dersleri ile Temel Bilgi Teknolojileri derslerini kapsamaktadır. Bu derslerin sınavları sorumlu öğretim üyesince belirlenir ve Süleyman Demirel Üniversitesi Ortak Zorunlu Dersler Eğitim Öğretim ve Sınav Yönergesine tabidir.</w:t>
      </w:r>
    </w:p>
    <w:p w14:paraId="254FA129" w14:textId="4CF37DD4" w:rsidR="00B111DE" w:rsidRPr="007678E5" w:rsidRDefault="00B111DE" w:rsidP="00F822B9">
      <w:pPr>
        <w:spacing w:after="0" w:line="360" w:lineRule="auto"/>
        <w:jc w:val="both"/>
        <w:rPr>
          <w:rFonts w:ascii="Times New Roman" w:hAnsi="Times New Roman" w:cs="Times New Roman"/>
          <w:sz w:val="24"/>
          <w:szCs w:val="24"/>
        </w:rPr>
      </w:pPr>
      <w:r w:rsidRPr="007678E5">
        <w:rPr>
          <w:rFonts w:ascii="Times New Roman" w:hAnsi="Times New Roman" w:cs="Times New Roman"/>
          <w:sz w:val="24"/>
          <w:szCs w:val="24"/>
        </w:rPr>
        <w:t>Dönem 1 için ölçme değerlendirme yöntem</w:t>
      </w:r>
      <w:r w:rsidR="00756820" w:rsidRPr="007678E5">
        <w:rPr>
          <w:rFonts w:ascii="Times New Roman" w:hAnsi="Times New Roman" w:cs="Times New Roman"/>
          <w:sz w:val="24"/>
          <w:szCs w:val="24"/>
        </w:rPr>
        <w:t>ine dair hükümler ‘</w:t>
      </w:r>
      <w:r w:rsidRPr="007678E5">
        <w:rPr>
          <w:rFonts w:ascii="Times New Roman" w:hAnsi="Times New Roman" w:cs="Times New Roman"/>
          <w:sz w:val="24"/>
          <w:szCs w:val="24"/>
        </w:rPr>
        <w:t>T.C. SÜLEYMAN DEMİREL ÜNİVERSİTESİ TIP FAKÜLTESİ EĞ</w:t>
      </w:r>
      <w:r w:rsidR="00756820" w:rsidRPr="007678E5">
        <w:rPr>
          <w:rFonts w:ascii="Times New Roman" w:hAnsi="Times New Roman" w:cs="Times New Roman"/>
          <w:sz w:val="24"/>
          <w:szCs w:val="24"/>
        </w:rPr>
        <w:t>İTİM-ÖĞRETİM VE SINAV YÖNERGESİ’</w:t>
      </w:r>
      <w:r w:rsidRPr="007678E5">
        <w:rPr>
          <w:rFonts w:ascii="Times New Roman" w:hAnsi="Times New Roman" w:cs="Times New Roman"/>
          <w:sz w:val="24"/>
          <w:szCs w:val="24"/>
        </w:rPr>
        <w:t xml:space="preserve">nde </w:t>
      </w:r>
      <w:r w:rsidRPr="007678E5">
        <w:rPr>
          <w:rFonts w:ascii="Times New Roman" w:hAnsi="Times New Roman" w:cs="Times New Roman"/>
          <w:sz w:val="24"/>
          <w:szCs w:val="24"/>
        </w:rPr>
        <w:lastRenderedPageBreak/>
        <w:t>belirtilmekte ve</w:t>
      </w:r>
      <w:r w:rsidR="00EA2B1D" w:rsidRPr="007678E5">
        <w:rPr>
          <w:rFonts w:ascii="Times New Roman" w:hAnsi="Times New Roman" w:cs="Times New Roman"/>
          <w:sz w:val="24"/>
          <w:szCs w:val="24"/>
        </w:rPr>
        <w:t xml:space="preserve"> </w:t>
      </w:r>
      <w:hyperlink r:id="rId14" w:history="1">
        <w:r w:rsidR="00EA2B1D" w:rsidRPr="007678E5">
          <w:rPr>
            <w:rStyle w:val="Kpr"/>
            <w:rFonts w:ascii="Times New Roman" w:hAnsi="Times New Roman" w:cs="Times New Roman"/>
            <w:sz w:val="24"/>
            <w:szCs w:val="24"/>
          </w:rPr>
          <w:t>https://tip.sdu.edu.tr/tr/mezuniyet-oncesi-egitim/egitim-ogretim-ve-sinav-yonergesi-700s.html</w:t>
        </w:r>
      </w:hyperlink>
      <w:r w:rsidR="00EA2B1D" w:rsidRPr="007678E5">
        <w:rPr>
          <w:rFonts w:ascii="Times New Roman" w:hAnsi="Times New Roman" w:cs="Times New Roman"/>
          <w:sz w:val="24"/>
          <w:szCs w:val="24"/>
        </w:rPr>
        <w:t xml:space="preserve"> </w:t>
      </w:r>
      <w:r w:rsidRPr="007678E5">
        <w:rPr>
          <w:rFonts w:ascii="Times New Roman" w:hAnsi="Times New Roman" w:cs="Times New Roman"/>
          <w:sz w:val="24"/>
          <w:szCs w:val="24"/>
        </w:rPr>
        <w:t>adresinde paylaşılmaktadır.</w:t>
      </w:r>
    </w:p>
    <w:p w14:paraId="40242DCC" w14:textId="77777777" w:rsidR="00F822B9" w:rsidRDefault="00F822B9" w:rsidP="00F822B9">
      <w:pPr>
        <w:pStyle w:val="Balk2"/>
        <w:spacing w:before="0" w:after="0"/>
        <w:jc w:val="both"/>
      </w:pPr>
    </w:p>
    <w:p w14:paraId="7551220C" w14:textId="757261F0" w:rsidR="00B111DE" w:rsidRPr="007678E5" w:rsidRDefault="00B111DE" w:rsidP="00F822B9">
      <w:pPr>
        <w:pStyle w:val="Balk2"/>
        <w:spacing w:before="0" w:after="0"/>
        <w:jc w:val="both"/>
      </w:pPr>
      <w:r w:rsidRPr="007678E5">
        <w:t xml:space="preserve">Not Hesaplanması </w:t>
      </w:r>
      <w:r w:rsidR="00756820" w:rsidRPr="007678E5">
        <w:t>v</w:t>
      </w:r>
      <w:r w:rsidRPr="007678E5">
        <w:t>e Dönem Geçme Kriterleri</w:t>
      </w:r>
    </w:p>
    <w:p w14:paraId="2B8624E9" w14:textId="17F71980" w:rsidR="00DE44E5" w:rsidRPr="00DE44E5" w:rsidRDefault="00DE44E5" w:rsidP="00F822B9">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Devam Zorunluluğu: </w:t>
      </w:r>
      <w:r w:rsidRPr="00DE44E5">
        <w:rPr>
          <w:rFonts w:ascii="Times New Roman" w:hAnsi="Times New Roman" w:cs="Times New Roman"/>
          <w:bCs/>
          <w:sz w:val="24"/>
          <w:szCs w:val="24"/>
        </w:rPr>
        <w:t>Teorik derslerin %70</w:t>
      </w:r>
      <w:r>
        <w:rPr>
          <w:rFonts w:ascii="Times New Roman" w:hAnsi="Times New Roman" w:cs="Times New Roman"/>
          <w:bCs/>
          <w:sz w:val="24"/>
          <w:szCs w:val="24"/>
        </w:rPr>
        <w:t xml:space="preserve">’ine, pratik derslerin %80’ine devam zorunludur. Yıllık toplam teorik ders </w:t>
      </w:r>
      <w:r w:rsidR="0065767C">
        <w:rPr>
          <w:rFonts w:ascii="Times New Roman" w:hAnsi="Times New Roman" w:cs="Times New Roman"/>
          <w:bCs/>
          <w:sz w:val="24"/>
          <w:szCs w:val="24"/>
        </w:rPr>
        <w:t>saatinin</w:t>
      </w:r>
      <w:r>
        <w:rPr>
          <w:rFonts w:ascii="Times New Roman" w:hAnsi="Times New Roman" w:cs="Times New Roman"/>
          <w:bCs/>
          <w:sz w:val="24"/>
          <w:szCs w:val="24"/>
        </w:rPr>
        <w:t xml:space="preserve"> %70’ine, toplam pratik ders </w:t>
      </w:r>
      <w:r w:rsidR="0065767C">
        <w:rPr>
          <w:rFonts w:ascii="Times New Roman" w:hAnsi="Times New Roman" w:cs="Times New Roman"/>
          <w:bCs/>
          <w:sz w:val="24"/>
          <w:szCs w:val="24"/>
        </w:rPr>
        <w:t>saatinin</w:t>
      </w:r>
      <w:r>
        <w:rPr>
          <w:rFonts w:ascii="Times New Roman" w:hAnsi="Times New Roman" w:cs="Times New Roman"/>
          <w:bCs/>
          <w:sz w:val="24"/>
          <w:szCs w:val="24"/>
        </w:rPr>
        <w:t xml:space="preserve"> %80’ine devam edilmediği takdirde devamsızlıktan sınıfta kalınarak dönem tekrarı yapılacaktır. Yıllık devam zorunluluğunu</w:t>
      </w:r>
      <w:r w:rsidR="0065767C">
        <w:rPr>
          <w:rFonts w:ascii="Times New Roman" w:hAnsi="Times New Roman" w:cs="Times New Roman"/>
          <w:bCs/>
          <w:sz w:val="24"/>
          <w:szCs w:val="24"/>
        </w:rPr>
        <w:t>n</w:t>
      </w:r>
      <w:r>
        <w:rPr>
          <w:rFonts w:ascii="Times New Roman" w:hAnsi="Times New Roman" w:cs="Times New Roman"/>
          <w:bCs/>
          <w:sz w:val="24"/>
          <w:szCs w:val="24"/>
        </w:rPr>
        <w:t xml:space="preserve"> yanı sıra kurul içi devam zorunluluğu da bulunmaktadır. Her kurulda</w:t>
      </w:r>
      <w:r w:rsidR="00452B24">
        <w:rPr>
          <w:rFonts w:ascii="Times New Roman" w:hAnsi="Times New Roman" w:cs="Times New Roman"/>
          <w:bCs/>
          <w:sz w:val="24"/>
          <w:szCs w:val="24"/>
        </w:rPr>
        <w:t xml:space="preserve"> toplam</w:t>
      </w:r>
      <w:r>
        <w:rPr>
          <w:rFonts w:ascii="Times New Roman" w:hAnsi="Times New Roman" w:cs="Times New Roman"/>
          <w:bCs/>
          <w:sz w:val="24"/>
          <w:szCs w:val="24"/>
        </w:rPr>
        <w:t xml:space="preserve"> t</w:t>
      </w:r>
      <w:r w:rsidRPr="00DE44E5">
        <w:rPr>
          <w:rFonts w:ascii="Times New Roman" w:hAnsi="Times New Roman" w:cs="Times New Roman"/>
          <w:bCs/>
          <w:sz w:val="24"/>
          <w:szCs w:val="24"/>
        </w:rPr>
        <w:t>eorik derslerin %70</w:t>
      </w:r>
      <w:r>
        <w:rPr>
          <w:rFonts w:ascii="Times New Roman" w:hAnsi="Times New Roman" w:cs="Times New Roman"/>
          <w:bCs/>
          <w:sz w:val="24"/>
          <w:szCs w:val="24"/>
        </w:rPr>
        <w:t xml:space="preserve">’ine, </w:t>
      </w:r>
      <w:r w:rsidR="00452B24">
        <w:rPr>
          <w:rFonts w:ascii="Times New Roman" w:hAnsi="Times New Roman" w:cs="Times New Roman"/>
          <w:bCs/>
          <w:sz w:val="24"/>
          <w:szCs w:val="24"/>
        </w:rPr>
        <w:t xml:space="preserve">her bir </w:t>
      </w:r>
      <w:r>
        <w:rPr>
          <w:rFonts w:ascii="Times New Roman" w:hAnsi="Times New Roman" w:cs="Times New Roman"/>
          <w:bCs/>
          <w:sz w:val="24"/>
          <w:szCs w:val="24"/>
        </w:rPr>
        <w:t xml:space="preserve">pratik </w:t>
      </w:r>
      <w:r w:rsidR="00452B24">
        <w:rPr>
          <w:rFonts w:ascii="Times New Roman" w:hAnsi="Times New Roman" w:cs="Times New Roman"/>
          <w:bCs/>
          <w:sz w:val="24"/>
          <w:szCs w:val="24"/>
        </w:rPr>
        <w:t>dersin</w:t>
      </w:r>
      <w:r>
        <w:rPr>
          <w:rFonts w:ascii="Times New Roman" w:hAnsi="Times New Roman" w:cs="Times New Roman"/>
          <w:bCs/>
          <w:sz w:val="24"/>
          <w:szCs w:val="24"/>
        </w:rPr>
        <w:t xml:space="preserve"> %80’ine devam zorunludur. Aksi takdirde o kuruldaki</w:t>
      </w:r>
      <w:r w:rsidR="00B70BB5">
        <w:rPr>
          <w:rFonts w:ascii="Times New Roman" w:hAnsi="Times New Roman" w:cs="Times New Roman"/>
          <w:bCs/>
          <w:sz w:val="24"/>
          <w:szCs w:val="24"/>
        </w:rPr>
        <w:t xml:space="preserve"> teorik veya ilgili pratik dersin</w:t>
      </w:r>
      <w:r>
        <w:rPr>
          <w:rFonts w:ascii="Times New Roman" w:hAnsi="Times New Roman" w:cs="Times New Roman"/>
          <w:bCs/>
          <w:sz w:val="24"/>
          <w:szCs w:val="24"/>
        </w:rPr>
        <w:t xml:space="preserve"> sınav</w:t>
      </w:r>
      <w:r w:rsidR="00B70BB5">
        <w:rPr>
          <w:rFonts w:ascii="Times New Roman" w:hAnsi="Times New Roman" w:cs="Times New Roman"/>
          <w:bCs/>
          <w:sz w:val="24"/>
          <w:szCs w:val="24"/>
        </w:rPr>
        <w:t>ına</w:t>
      </w:r>
      <w:r>
        <w:rPr>
          <w:rFonts w:ascii="Times New Roman" w:hAnsi="Times New Roman" w:cs="Times New Roman"/>
          <w:bCs/>
          <w:sz w:val="24"/>
          <w:szCs w:val="24"/>
        </w:rPr>
        <w:t xml:space="preserve"> </w:t>
      </w:r>
      <w:r w:rsidR="00B70BB5">
        <w:rPr>
          <w:rFonts w:ascii="Times New Roman" w:hAnsi="Times New Roman" w:cs="Times New Roman"/>
          <w:bCs/>
          <w:sz w:val="24"/>
          <w:szCs w:val="24"/>
        </w:rPr>
        <w:t xml:space="preserve">girilemez veya sınavda </w:t>
      </w:r>
      <w:r>
        <w:rPr>
          <w:rFonts w:ascii="Times New Roman" w:hAnsi="Times New Roman" w:cs="Times New Roman"/>
          <w:bCs/>
          <w:sz w:val="24"/>
          <w:szCs w:val="24"/>
        </w:rPr>
        <w:t xml:space="preserve">devamsız olunan </w:t>
      </w:r>
      <w:r w:rsidR="00B70BB5">
        <w:rPr>
          <w:rFonts w:ascii="Times New Roman" w:hAnsi="Times New Roman" w:cs="Times New Roman"/>
          <w:bCs/>
          <w:sz w:val="24"/>
          <w:szCs w:val="24"/>
        </w:rPr>
        <w:t xml:space="preserve">pratik </w:t>
      </w:r>
      <w:r>
        <w:rPr>
          <w:rFonts w:ascii="Times New Roman" w:hAnsi="Times New Roman" w:cs="Times New Roman"/>
          <w:bCs/>
          <w:sz w:val="24"/>
          <w:szCs w:val="24"/>
        </w:rPr>
        <w:t xml:space="preserve">derslerin sorularının çözülmesine </w:t>
      </w:r>
      <w:r w:rsidR="0065767C">
        <w:rPr>
          <w:rFonts w:ascii="Times New Roman" w:hAnsi="Times New Roman" w:cs="Times New Roman"/>
          <w:bCs/>
          <w:sz w:val="24"/>
          <w:szCs w:val="24"/>
        </w:rPr>
        <w:t xml:space="preserve">izin verilmemekte </w:t>
      </w:r>
      <w:r>
        <w:rPr>
          <w:rFonts w:ascii="Times New Roman" w:hAnsi="Times New Roman" w:cs="Times New Roman"/>
          <w:bCs/>
          <w:sz w:val="24"/>
          <w:szCs w:val="24"/>
        </w:rPr>
        <w:t>ve sıfır (0) alınmış kabul edilmektedir. Örneğin Tıbbi Biyokimya Laboratuvarı dersinde devam zorunluluğu her kurulda ayrı ayrı %80’dir. O kuruldaki derslerin %20’inden fazlasına devam etmediğiniz takdirde biyokimya laboratuvarı dersinden o kuruldaki sınav</w:t>
      </w:r>
      <w:r w:rsidR="0065767C">
        <w:rPr>
          <w:rFonts w:ascii="Times New Roman" w:hAnsi="Times New Roman" w:cs="Times New Roman"/>
          <w:bCs/>
          <w:sz w:val="24"/>
          <w:szCs w:val="24"/>
        </w:rPr>
        <w:t>ın</w:t>
      </w:r>
      <w:r>
        <w:rPr>
          <w:rFonts w:ascii="Times New Roman" w:hAnsi="Times New Roman" w:cs="Times New Roman"/>
          <w:bCs/>
          <w:sz w:val="24"/>
          <w:szCs w:val="24"/>
        </w:rPr>
        <w:t xml:space="preserve">da sıfır (0) almış sayılırsınız. </w:t>
      </w:r>
      <w:r w:rsidR="0065767C">
        <w:rPr>
          <w:rFonts w:ascii="Times New Roman" w:hAnsi="Times New Roman" w:cs="Times New Roman"/>
          <w:bCs/>
          <w:sz w:val="24"/>
          <w:szCs w:val="24"/>
        </w:rPr>
        <w:t>Ayrıca pratik derslerde, her bir pratik dersin yıllık toplam ders saatinin %80’ine devam zorunludur. Her bir pratik dersin yıllık toplam ders saatinin %80’ine devam sağlamayan öğrenci</w:t>
      </w:r>
      <w:r w:rsidR="00355D3C">
        <w:rPr>
          <w:rFonts w:ascii="Times New Roman" w:hAnsi="Times New Roman" w:cs="Times New Roman"/>
          <w:bCs/>
          <w:sz w:val="24"/>
          <w:szCs w:val="24"/>
        </w:rPr>
        <w:t>nin</w:t>
      </w:r>
      <w:r w:rsidR="0065767C">
        <w:rPr>
          <w:rFonts w:ascii="Times New Roman" w:hAnsi="Times New Roman" w:cs="Times New Roman"/>
          <w:bCs/>
          <w:sz w:val="24"/>
          <w:szCs w:val="24"/>
        </w:rPr>
        <w:t xml:space="preserve"> ilgili dersin sorularını çözmesine veya pratik sınava girmesine </w:t>
      </w:r>
      <w:r w:rsidR="00355D3C">
        <w:rPr>
          <w:rFonts w:ascii="Times New Roman" w:hAnsi="Times New Roman" w:cs="Times New Roman"/>
          <w:bCs/>
          <w:sz w:val="24"/>
          <w:szCs w:val="24"/>
        </w:rPr>
        <w:t xml:space="preserve">yıl sonu (final) ve bütünleme sınavında </w:t>
      </w:r>
      <w:r w:rsidR="0065767C">
        <w:rPr>
          <w:rFonts w:ascii="Times New Roman" w:hAnsi="Times New Roman" w:cs="Times New Roman"/>
          <w:bCs/>
          <w:sz w:val="24"/>
          <w:szCs w:val="24"/>
        </w:rPr>
        <w:t xml:space="preserve">izin verilmeyecektir. </w:t>
      </w:r>
      <w:r>
        <w:rPr>
          <w:rFonts w:ascii="Times New Roman" w:hAnsi="Times New Roman" w:cs="Times New Roman"/>
          <w:bCs/>
          <w:sz w:val="24"/>
          <w:szCs w:val="24"/>
        </w:rPr>
        <w:t xml:space="preserve">Her ne sebeple olursa olsun dönem tekrarı yapan öğrenci tüm devam zorunluluklarına tabidir. </w:t>
      </w:r>
      <w:r w:rsidR="0065767C">
        <w:rPr>
          <w:rFonts w:ascii="Times New Roman" w:hAnsi="Times New Roman" w:cs="Times New Roman"/>
          <w:bCs/>
          <w:sz w:val="24"/>
          <w:szCs w:val="24"/>
        </w:rPr>
        <w:t xml:space="preserve">Rapor vb. mazeretler devam zorunluluğunun yerine geçmez. Raporlu olunsa da devam zorunluluğu devam eder. Bu tarz mazeretler ancak fakülte yönetim kurulu kararı ile bir defaya mahsus kurul sınavlarının tekrarı için kullanılabilir. Kurul sınavlarının mazeretleri yıl sonunda yapılır. Yıl sonu sınavının (final) bütünlemesi olduğu için ayrıca mazeret sınavı bulunmamaktadır. </w:t>
      </w:r>
    </w:p>
    <w:p w14:paraId="2A45B190" w14:textId="2B2CB8E0" w:rsidR="00FE4FAD" w:rsidRPr="007678E5" w:rsidRDefault="00B111DE" w:rsidP="00F822B9">
      <w:pPr>
        <w:spacing w:after="0" w:line="360" w:lineRule="auto"/>
        <w:jc w:val="both"/>
        <w:rPr>
          <w:rFonts w:ascii="Times New Roman" w:hAnsi="Times New Roman" w:cs="Times New Roman"/>
          <w:sz w:val="24"/>
          <w:szCs w:val="24"/>
        </w:rPr>
      </w:pPr>
      <w:r w:rsidRPr="007678E5">
        <w:rPr>
          <w:rFonts w:ascii="Times New Roman" w:hAnsi="Times New Roman" w:cs="Times New Roman"/>
          <w:b/>
          <w:sz w:val="24"/>
          <w:szCs w:val="24"/>
        </w:rPr>
        <w:t xml:space="preserve">Kurul </w:t>
      </w:r>
      <w:r w:rsidR="00F822B9">
        <w:rPr>
          <w:rFonts w:ascii="Times New Roman" w:hAnsi="Times New Roman" w:cs="Times New Roman"/>
          <w:b/>
          <w:sz w:val="24"/>
          <w:szCs w:val="24"/>
        </w:rPr>
        <w:t xml:space="preserve">Sonu </w:t>
      </w:r>
      <w:r w:rsidRPr="007678E5">
        <w:rPr>
          <w:rFonts w:ascii="Times New Roman" w:hAnsi="Times New Roman" w:cs="Times New Roman"/>
          <w:b/>
          <w:sz w:val="24"/>
          <w:szCs w:val="24"/>
        </w:rPr>
        <w:t xml:space="preserve">Sınav Notu Hesaplanması: </w:t>
      </w:r>
      <w:r w:rsidR="00D74824" w:rsidRPr="00D74824">
        <w:rPr>
          <w:rFonts w:ascii="Times New Roman" w:hAnsi="Times New Roman" w:cs="Times New Roman"/>
          <w:bCs/>
          <w:sz w:val="24"/>
          <w:szCs w:val="24"/>
        </w:rPr>
        <w:t>Tüm sınavlar 100 puan üzerinden yapılır</w:t>
      </w:r>
      <w:r w:rsidR="00D74824">
        <w:rPr>
          <w:rFonts w:ascii="Times New Roman" w:hAnsi="Times New Roman" w:cs="Times New Roman"/>
          <w:bCs/>
          <w:sz w:val="24"/>
          <w:szCs w:val="24"/>
        </w:rPr>
        <w:t xml:space="preserve"> ve nihai not 100 üzerinden duyurulur</w:t>
      </w:r>
      <w:r w:rsidR="00D74824" w:rsidRPr="00D74824">
        <w:rPr>
          <w:rFonts w:ascii="Times New Roman" w:hAnsi="Times New Roman" w:cs="Times New Roman"/>
          <w:bCs/>
          <w:sz w:val="24"/>
          <w:szCs w:val="24"/>
        </w:rPr>
        <w:t>.</w:t>
      </w:r>
      <w:r w:rsidR="00D74824">
        <w:rPr>
          <w:rFonts w:ascii="Times New Roman" w:hAnsi="Times New Roman" w:cs="Times New Roman"/>
          <w:b/>
          <w:sz w:val="24"/>
          <w:szCs w:val="24"/>
        </w:rPr>
        <w:t xml:space="preserve"> </w:t>
      </w:r>
      <w:r w:rsidR="00F822B9">
        <w:rPr>
          <w:rFonts w:ascii="Times New Roman" w:hAnsi="Times New Roman" w:cs="Times New Roman"/>
          <w:bCs/>
          <w:sz w:val="24"/>
          <w:szCs w:val="24"/>
        </w:rPr>
        <w:t xml:space="preserve">Kurul sonu sınav puanının %5’i </w:t>
      </w:r>
      <w:r w:rsidR="00F822B9" w:rsidRPr="00FE4FAD">
        <w:rPr>
          <w:rFonts w:ascii="Times New Roman" w:hAnsi="Times New Roman" w:cs="Times New Roman"/>
          <w:bCs/>
          <w:sz w:val="24"/>
          <w:szCs w:val="24"/>
        </w:rPr>
        <w:t>Mesleki ve İletişim Becerileri Uygulama</w:t>
      </w:r>
      <w:r w:rsidR="00F822B9">
        <w:rPr>
          <w:rFonts w:ascii="Times New Roman" w:hAnsi="Times New Roman" w:cs="Times New Roman"/>
          <w:bCs/>
          <w:sz w:val="24"/>
          <w:szCs w:val="24"/>
        </w:rPr>
        <w:t xml:space="preserve"> (MİBU) dersinden kazanılır. Yani kurul sonu sınav notu: (MİBU notu x %5) +</w:t>
      </w:r>
      <w:r w:rsidR="00D74824">
        <w:rPr>
          <w:rFonts w:ascii="Times New Roman" w:hAnsi="Times New Roman" w:cs="Times New Roman"/>
          <w:bCs/>
          <w:sz w:val="24"/>
          <w:szCs w:val="24"/>
        </w:rPr>
        <w:t xml:space="preserve"> (kurul sonu sınavı x %95) şeklinde hesaplanır. Kurul sonu sınavı ise birden çok sınavdan oluşabilir. Kurul sonunda çoktan seçmeli teorik sınav kesin olarak yapılmaktadır. Bu durumda kurul sonu sınavı</w:t>
      </w:r>
      <w:r w:rsidR="00F822B9">
        <w:rPr>
          <w:rFonts w:ascii="Times New Roman" w:hAnsi="Times New Roman" w:cs="Times New Roman"/>
          <w:bCs/>
          <w:sz w:val="24"/>
          <w:szCs w:val="24"/>
        </w:rPr>
        <w:t xml:space="preserve"> </w:t>
      </w:r>
      <w:r w:rsidR="00D74824">
        <w:rPr>
          <w:rFonts w:ascii="Times New Roman" w:hAnsi="Times New Roman" w:cs="Times New Roman"/>
          <w:bCs/>
          <w:sz w:val="24"/>
          <w:szCs w:val="24"/>
        </w:rPr>
        <w:t>notu: ç</w:t>
      </w:r>
      <w:r w:rsidRPr="007678E5">
        <w:rPr>
          <w:rFonts w:ascii="Times New Roman" w:hAnsi="Times New Roman" w:cs="Times New Roman"/>
          <w:sz w:val="24"/>
          <w:szCs w:val="24"/>
        </w:rPr>
        <w:t xml:space="preserve">oktan </w:t>
      </w:r>
      <w:r w:rsidR="00D74824">
        <w:rPr>
          <w:rFonts w:ascii="Times New Roman" w:hAnsi="Times New Roman" w:cs="Times New Roman"/>
          <w:sz w:val="24"/>
          <w:szCs w:val="24"/>
        </w:rPr>
        <w:t>s</w:t>
      </w:r>
      <w:r w:rsidRPr="007678E5">
        <w:rPr>
          <w:rFonts w:ascii="Times New Roman" w:hAnsi="Times New Roman" w:cs="Times New Roman"/>
          <w:sz w:val="24"/>
          <w:szCs w:val="24"/>
        </w:rPr>
        <w:t>eçmeli</w:t>
      </w:r>
      <w:r w:rsidR="00D74824">
        <w:rPr>
          <w:rFonts w:ascii="Times New Roman" w:hAnsi="Times New Roman" w:cs="Times New Roman"/>
          <w:sz w:val="24"/>
          <w:szCs w:val="24"/>
        </w:rPr>
        <w:t xml:space="preserve"> teorik</w:t>
      </w:r>
      <w:r w:rsidRPr="007678E5">
        <w:rPr>
          <w:rFonts w:ascii="Times New Roman" w:hAnsi="Times New Roman" w:cs="Times New Roman"/>
          <w:sz w:val="24"/>
          <w:szCs w:val="24"/>
        </w:rPr>
        <w:t xml:space="preserve"> </w:t>
      </w:r>
      <w:r w:rsidR="00D74824">
        <w:rPr>
          <w:rFonts w:ascii="Times New Roman" w:hAnsi="Times New Roman" w:cs="Times New Roman"/>
          <w:sz w:val="24"/>
          <w:szCs w:val="24"/>
        </w:rPr>
        <w:t>s</w:t>
      </w:r>
      <w:r w:rsidRPr="007678E5">
        <w:rPr>
          <w:rFonts w:ascii="Times New Roman" w:hAnsi="Times New Roman" w:cs="Times New Roman"/>
          <w:sz w:val="24"/>
          <w:szCs w:val="24"/>
        </w:rPr>
        <w:t>ınav puanı (%</w:t>
      </w:r>
      <w:r w:rsidR="00D74824">
        <w:rPr>
          <w:rFonts w:ascii="Times New Roman" w:hAnsi="Times New Roman" w:cs="Times New Roman"/>
          <w:sz w:val="24"/>
          <w:szCs w:val="24"/>
        </w:rPr>
        <w:t>P</w:t>
      </w:r>
      <w:r w:rsidRPr="007678E5">
        <w:rPr>
          <w:rFonts w:ascii="Times New Roman" w:hAnsi="Times New Roman" w:cs="Times New Roman"/>
          <w:sz w:val="24"/>
          <w:szCs w:val="24"/>
        </w:rPr>
        <w:t xml:space="preserve">) ve </w:t>
      </w:r>
      <w:r w:rsidR="00D74824">
        <w:rPr>
          <w:rFonts w:ascii="Times New Roman" w:hAnsi="Times New Roman" w:cs="Times New Roman"/>
          <w:sz w:val="24"/>
          <w:szCs w:val="24"/>
        </w:rPr>
        <w:t xml:space="preserve">varsa </w:t>
      </w:r>
      <w:r w:rsidRPr="007678E5">
        <w:rPr>
          <w:rFonts w:ascii="Times New Roman" w:hAnsi="Times New Roman" w:cs="Times New Roman"/>
          <w:sz w:val="24"/>
          <w:szCs w:val="24"/>
        </w:rPr>
        <w:t>ağırlığına göre pratik sınav puan</w:t>
      </w:r>
      <w:r w:rsidR="00D74824">
        <w:rPr>
          <w:rFonts w:ascii="Times New Roman" w:hAnsi="Times New Roman" w:cs="Times New Roman"/>
          <w:sz w:val="24"/>
          <w:szCs w:val="24"/>
        </w:rPr>
        <w:t>lar</w:t>
      </w:r>
      <w:r w:rsidRPr="007678E5">
        <w:rPr>
          <w:rFonts w:ascii="Times New Roman" w:hAnsi="Times New Roman" w:cs="Times New Roman"/>
          <w:sz w:val="24"/>
          <w:szCs w:val="24"/>
        </w:rPr>
        <w:t>ı (%</w:t>
      </w:r>
      <w:r w:rsidR="00D74824">
        <w:rPr>
          <w:rFonts w:ascii="Times New Roman" w:hAnsi="Times New Roman" w:cs="Times New Roman"/>
          <w:sz w:val="24"/>
          <w:szCs w:val="24"/>
        </w:rPr>
        <w:t>P</w:t>
      </w:r>
      <w:r w:rsidRPr="007678E5">
        <w:rPr>
          <w:rFonts w:ascii="Times New Roman" w:hAnsi="Times New Roman" w:cs="Times New Roman"/>
          <w:sz w:val="24"/>
          <w:szCs w:val="24"/>
        </w:rPr>
        <w:t xml:space="preserve">) </w:t>
      </w:r>
      <w:r w:rsidR="00F822B9">
        <w:rPr>
          <w:rFonts w:ascii="Times New Roman" w:hAnsi="Times New Roman" w:cs="Times New Roman"/>
          <w:sz w:val="24"/>
          <w:szCs w:val="24"/>
        </w:rPr>
        <w:t>toplan</w:t>
      </w:r>
      <w:r w:rsidR="00D74824">
        <w:rPr>
          <w:rFonts w:ascii="Times New Roman" w:hAnsi="Times New Roman" w:cs="Times New Roman"/>
          <w:sz w:val="24"/>
          <w:szCs w:val="24"/>
        </w:rPr>
        <w:t>arak hesaplanır. Örneğin herhangi bir kurulda MİBU (%5), çoktan seçmeli teorik sınav (%80), pratik sınav(lar) %15 şeklinde olabilir ve hepsinin notu yanında belirtilen yüzde ile çarpıldıktan sonra toplanır.</w:t>
      </w:r>
      <w:r w:rsidR="007007EC" w:rsidRPr="007007EC">
        <w:rPr>
          <w:rFonts w:ascii="Times New Roman" w:hAnsi="Times New Roman" w:cs="Times New Roman"/>
          <w:bCs/>
          <w:sz w:val="24"/>
          <w:szCs w:val="24"/>
        </w:rPr>
        <w:t xml:space="preserve"> </w:t>
      </w:r>
      <w:r w:rsidR="007007EC">
        <w:rPr>
          <w:rFonts w:ascii="Times New Roman" w:hAnsi="Times New Roman" w:cs="Times New Roman"/>
          <w:bCs/>
          <w:sz w:val="24"/>
          <w:szCs w:val="24"/>
        </w:rPr>
        <w:t>Sınav dağılımlarını ve ağırlıklarını belirlemeye dönem koordinatörlüğü yetkilidir.</w:t>
      </w:r>
    </w:p>
    <w:p w14:paraId="34D408A1" w14:textId="3368039E" w:rsidR="007007EC" w:rsidRDefault="00B42460" w:rsidP="00F822B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Yıl </w:t>
      </w:r>
      <w:r w:rsidR="00C12B61">
        <w:rPr>
          <w:rFonts w:ascii="Times New Roman" w:hAnsi="Times New Roman" w:cs="Times New Roman"/>
          <w:b/>
          <w:sz w:val="24"/>
          <w:szCs w:val="24"/>
        </w:rPr>
        <w:t>Sonu Sınavı/B</w:t>
      </w:r>
      <w:r w:rsidR="00C12B61" w:rsidRPr="007678E5">
        <w:rPr>
          <w:rFonts w:ascii="Times New Roman" w:hAnsi="Times New Roman" w:cs="Times New Roman"/>
          <w:b/>
          <w:sz w:val="24"/>
          <w:szCs w:val="24"/>
        </w:rPr>
        <w:t xml:space="preserve">ütünleme </w:t>
      </w:r>
      <w:r w:rsidR="00C12B61">
        <w:rPr>
          <w:rFonts w:ascii="Times New Roman" w:hAnsi="Times New Roman" w:cs="Times New Roman"/>
          <w:b/>
          <w:sz w:val="24"/>
          <w:szCs w:val="24"/>
        </w:rPr>
        <w:t xml:space="preserve">Sınav </w:t>
      </w:r>
      <w:r w:rsidR="00516BCC" w:rsidRPr="007678E5">
        <w:rPr>
          <w:rFonts w:ascii="Times New Roman" w:hAnsi="Times New Roman" w:cs="Times New Roman"/>
          <w:b/>
          <w:sz w:val="24"/>
          <w:szCs w:val="24"/>
        </w:rPr>
        <w:t>Notu</w:t>
      </w:r>
      <w:r w:rsidR="00C12B61">
        <w:rPr>
          <w:rFonts w:ascii="Times New Roman" w:hAnsi="Times New Roman" w:cs="Times New Roman"/>
          <w:b/>
          <w:sz w:val="24"/>
          <w:szCs w:val="24"/>
        </w:rPr>
        <w:t>nun</w:t>
      </w:r>
      <w:r w:rsidR="00516BCC" w:rsidRPr="007678E5">
        <w:rPr>
          <w:rFonts w:ascii="Times New Roman" w:hAnsi="Times New Roman" w:cs="Times New Roman"/>
          <w:b/>
          <w:sz w:val="24"/>
          <w:szCs w:val="24"/>
        </w:rPr>
        <w:t xml:space="preserve"> Hesaplanması:</w:t>
      </w:r>
      <w:r w:rsidR="00516BCC" w:rsidRPr="007678E5">
        <w:rPr>
          <w:rFonts w:ascii="Times New Roman" w:hAnsi="Times New Roman" w:cs="Times New Roman"/>
          <w:sz w:val="24"/>
          <w:szCs w:val="24"/>
        </w:rPr>
        <w:t xml:space="preserve"> </w:t>
      </w:r>
      <w:r w:rsidR="00D74824" w:rsidRPr="00D74824">
        <w:rPr>
          <w:rFonts w:ascii="Times New Roman" w:hAnsi="Times New Roman" w:cs="Times New Roman"/>
          <w:bCs/>
          <w:sz w:val="24"/>
          <w:szCs w:val="24"/>
        </w:rPr>
        <w:t>Tüm sınavlar 100 puan üzerinden yapılır</w:t>
      </w:r>
      <w:r w:rsidR="00D74824">
        <w:rPr>
          <w:rFonts w:ascii="Times New Roman" w:hAnsi="Times New Roman" w:cs="Times New Roman"/>
          <w:bCs/>
          <w:sz w:val="24"/>
          <w:szCs w:val="24"/>
        </w:rPr>
        <w:t xml:space="preserve"> ve nihai </w:t>
      </w:r>
      <w:r w:rsidR="001F33F5">
        <w:rPr>
          <w:rFonts w:ascii="Times New Roman" w:hAnsi="Times New Roman" w:cs="Times New Roman"/>
          <w:bCs/>
          <w:sz w:val="24"/>
          <w:szCs w:val="24"/>
        </w:rPr>
        <w:t>puan</w:t>
      </w:r>
      <w:r w:rsidR="00D74824">
        <w:rPr>
          <w:rFonts w:ascii="Times New Roman" w:hAnsi="Times New Roman" w:cs="Times New Roman"/>
          <w:bCs/>
          <w:sz w:val="24"/>
          <w:szCs w:val="24"/>
        </w:rPr>
        <w:t xml:space="preserve"> 100 üzerinden duyurulur.</w:t>
      </w:r>
      <w:r w:rsidR="00D74824">
        <w:rPr>
          <w:rFonts w:ascii="Times New Roman" w:hAnsi="Times New Roman" w:cs="Times New Roman"/>
          <w:b/>
          <w:sz w:val="24"/>
          <w:szCs w:val="24"/>
        </w:rPr>
        <w:t xml:space="preserve"> </w:t>
      </w:r>
      <w:r w:rsidR="00D74824">
        <w:rPr>
          <w:rFonts w:ascii="Times New Roman" w:hAnsi="Times New Roman" w:cs="Times New Roman"/>
          <w:bCs/>
          <w:sz w:val="24"/>
          <w:szCs w:val="24"/>
        </w:rPr>
        <w:t>Yıl sonu/</w:t>
      </w:r>
      <w:r w:rsidR="00D74824" w:rsidRPr="00FE4FAD">
        <w:rPr>
          <w:rFonts w:ascii="Times New Roman" w:hAnsi="Times New Roman" w:cs="Times New Roman"/>
          <w:bCs/>
          <w:sz w:val="24"/>
          <w:szCs w:val="24"/>
        </w:rPr>
        <w:t>Bütünleme</w:t>
      </w:r>
      <w:r w:rsidR="00D74824">
        <w:rPr>
          <w:rFonts w:ascii="Times New Roman" w:hAnsi="Times New Roman" w:cs="Times New Roman"/>
          <w:bCs/>
          <w:sz w:val="24"/>
          <w:szCs w:val="24"/>
        </w:rPr>
        <w:t xml:space="preserve"> sınav puanının </w:t>
      </w:r>
      <w:r w:rsidR="00D74824">
        <w:rPr>
          <w:rFonts w:ascii="Times New Roman" w:hAnsi="Times New Roman" w:cs="Times New Roman"/>
          <w:bCs/>
          <w:sz w:val="24"/>
          <w:szCs w:val="24"/>
        </w:rPr>
        <w:lastRenderedPageBreak/>
        <w:t>%4’ü sosyal sorumluluk dersinden kazanılır</w:t>
      </w:r>
      <w:r w:rsidR="001F33F5">
        <w:rPr>
          <w:rFonts w:ascii="Times New Roman" w:hAnsi="Times New Roman" w:cs="Times New Roman"/>
          <w:bCs/>
          <w:sz w:val="24"/>
          <w:szCs w:val="24"/>
        </w:rPr>
        <w:t xml:space="preserve"> ve yıl sonu/bütünleme sınavının %96’sı ile toplanarak yıl sonu/bütünleme sınavı puanı bulunur</w:t>
      </w:r>
      <w:r w:rsidR="00D74824">
        <w:rPr>
          <w:rFonts w:ascii="Times New Roman" w:hAnsi="Times New Roman" w:cs="Times New Roman"/>
          <w:bCs/>
          <w:sz w:val="24"/>
          <w:szCs w:val="24"/>
        </w:rPr>
        <w:t xml:space="preserve">. </w:t>
      </w:r>
      <w:r w:rsidR="001F33F5">
        <w:rPr>
          <w:rFonts w:ascii="Times New Roman" w:hAnsi="Times New Roman" w:cs="Times New Roman"/>
          <w:bCs/>
          <w:sz w:val="24"/>
          <w:szCs w:val="24"/>
        </w:rPr>
        <w:t>Yıl sonu sınavı ise birden çok sınavdan oluşabilir. Çoktan seçmeli teorik sınav kesin olarak yapılmaktadır.</w:t>
      </w:r>
      <w:r w:rsidR="001F33F5" w:rsidRPr="007678E5">
        <w:rPr>
          <w:rFonts w:ascii="Times New Roman" w:hAnsi="Times New Roman" w:cs="Times New Roman"/>
          <w:sz w:val="24"/>
          <w:szCs w:val="24"/>
        </w:rPr>
        <w:t xml:space="preserve"> </w:t>
      </w:r>
    </w:p>
    <w:p w14:paraId="6339D15D" w14:textId="7356E7CE" w:rsidR="001F33F5" w:rsidRDefault="001F33F5" w:rsidP="00F822B9">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Yani y</w:t>
      </w:r>
      <w:r>
        <w:rPr>
          <w:rFonts w:ascii="Times New Roman" w:hAnsi="Times New Roman" w:cs="Times New Roman"/>
          <w:bCs/>
          <w:sz w:val="24"/>
          <w:szCs w:val="24"/>
        </w:rPr>
        <w:t xml:space="preserve">ıl sonu/bütünleme sınav </w:t>
      </w:r>
      <w:r w:rsidR="007007EC">
        <w:rPr>
          <w:rFonts w:ascii="Times New Roman" w:hAnsi="Times New Roman" w:cs="Times New Roman"/>
          <w:bCs/>
          <w:sz w:val="24"/>
          <w:szCs w:val="24"/>
        </w:rPr>
        <w:t>puanı</w:t>
      </w:r>
      <w:r>
        <w:rPr>
          <w:rFonts w:ascii="Times New Roman" w:hAnsi="Times New Roman" w:cs="Times New Roman"/>
          <w:bCs/>
          <w:sz w:val="24"/>
          <w:szCs w:val="24"/>
        </w:rPr>
        <w:t xml:space="preserve">: </w:t>
      </w:r>
    </w:p>
    <w:p w14:paraId="7FB8552A" w14:textId="30D82993" w:rsidR="00516BCC" w:rsidRPr="007678E5" w:rsidRDefault="001F33F5" w:rsidP="00F822B9">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w:t>
      </w:r>
      <w:r w:rsidR="007007EC" w:rsidRPr="007678E5">
        <w:rPr>
          <w:rFonts w:ascii="Times New Roman" w:hAnsi="Times New Roman" w:cs="Times New Roman"/>
          <w:sz w:val="24"/>
          <w:szCs w:val="24"/>
        </w:rPr>
        <w:t>Çoktan</w:t>
      </w:r>
      <w:r w:rsidRPr="007678E5">
        <w:rPr>
          <w:rFonts w:ascii="Times New Roman" w:hAnsi="Times New Roman" w:cs="Times New Roman"/>
          <w:sz w:val="24"/>
          <w:szCs w:val="24"/>
        </w:rPr>
        <w:t xml:space="preserve"> seçmeli sınav</w:t>
      </w:r>
      <w:r>
        <w:rPr>
          <w:rFonts w:ascii="Times New Roman" w:hAnsi="Times New Roman" w:cs="Times New Roman"/>
          <w:sz w:val="24"/>
          <w:szCs w:val="24"/>
        </w:rPr>
        <w:t>”</w:t>
      </w:r>
      <w:r w:rsidR="00516BCC" w:rsidRPr="007678E5">
        <w:rPr>
          <w:rFonts w:ascii="Times New Roman" w:hAnsi="Times New Roman" w:cs="Times New Roman"/>
          <w:sz w:val="24"/>
          <w:szCs w:val="24"/>
        </w:rPr>
        <w:t xml:space="preserve"> </w:t>
      </w:r>
      <w:r>
        <w:rPr>
          <w:rFonts w:ascii="Times New Roman" w:hAnsi="Times New Roman" w:cs="Times New Roman"/>
          <w:bCs/>
          <w:sz w:val="24"/>
          <w:szCs w:val="24"/>
        </w:rPr>
        <w:t xml:space="preserve">notu </w:t>
      </w:r>
      <w:r w:rsidR="00516BCC" w:rsidRPr="007678E5">
        <w:rPr>
          <w:rFonts w:ascii="Times New Roman" w:hAnsi="Times New Roman" w:cs="Times New Roman"/>
          <w:sz w:val="24"/>
          <w:szCs w:val="24"/>
        </w:rPr>
        <w:t>(%</w:t>
      </w:r>
      <w:r w:rsidR="00D74824">
        <w:rPr>
          <w:rFonts w:ascii="Times New Roman" w:hAnsi="Times New Roman" w:cs="Times New Roman"/>
          <w:sz w:val="24"/>
          <w:szCs w:val="24"/>
        </w:rPr>
        <w:t>P</w:t>
      </w:r>
      <w:r w:rsidR="00516BCC" w:rsidRPr="007678E5">
        <w:rPr>
          <w:rFonts w:ascii="Times New Roman" w:hAnsi="Times New Roman" w:cs="Times New Roman"/>
          <w:sz w:val="24"/>
          <w:szCs w:val="24"/>
        </w:rPr>
        <w:t>)</w:t>
      </w:r>
      <w:r>
        <w:rPr>
          <w:rFonts w:ascii="Times New Roman" w:hAnsi="Times New Roman" w:cs="Times New Roman"/>
          <w:sz w:val="24"/>
          <w:szCs w:val="24"/>
        </w:rPr>
        <w:t xml:space="preserve"> + </w:t>
      </w:r>
      <w:r w:rsidR="00516BCC" w:rsidRPr="007678E5">
        <w:rPr>
          <w:rFonts w:ascii="Times New Roman" w:hAnsi="Times New Roman" w:cs="Times New Roman"/>
          <w:sz w:val="24"/>
          <w:szCs w:val="24"/>
        </w:rPr>
        <w:t xml:space="preserve">varsa </w:t>
      </w:r>
      <w:r>
        <w:rPr>
          <w:rFonts w:ascii="Times New Roman" w:hAnsi="Times New Roman" w:cs="Times New Roman"/>
          <w:sz w:val="24"/>
          <w:szCs w:val="24"/>
        </w:rPr>
        <w:t>“</w:t>
      </w:r>
      <w:r w:rsidR="00516BCC" w:rsidRPr="007678E5">
        <w:rPr>
          <w:rFonts w:ascii="Times New Roman" w:hAnsi="Times New Roman" w:cs="Times New Roman"/>
          <w:sz w:val="24"/>
          <w:szCs w:val="24"/>
        </w:rPr>
        <w:t>pratik sınav</w:t>
      </w:r>
      <w:r>
        <w:rPr>
          <w:rFonts w:ascii="Times New Roman" w:hAnsi="Times New Roman" w:cs="Times New Roman"/>
          <w:sz w:val="24"/>
          <w:szCs w:val="24"/>
        </w:rPr>
        <w:t>”</w:t>
      </w:r>
      <w:r w:rsidR="00516BCC" w:rsidRPr="007678E5">
        <w:rPr>
          <w:rFonts w:ascii="Times New Roman" w:hAnsi="Times New Roman" w:cs="Times New Roman"/>
          <w:sz w:val="24"/>
          <w:szCs w:val="24"/>
        </w:rPr>
        <w:t xml:space="preserve"> </w:t>
      </w:r>
      <w:r>
        <w:rPr>
          <w:rFonts w:ascii="Times New Roman" w:hAnsi="Times New Roman" w:cs="Times New Roman"/>
          <w:sz w:val="24"/>
          <w:szCs w:val="24"/>
        </w:rPr>
        <w:t>notu</w:t>
      </w:r>
      <w:r w:rsidR="00516BCC" w:rsidRPr="007678E5">
        <w:rPr>
          <w:rFonts w:ascii="Times New Roman" w:hAnsi="Times New Roman" w:cs="Times New Roman"/>
          <w:sz w:val="24"/>
          <w:szCs w:val="24"/>
        </w:rPr>
        <w:t xml:space="preserve"> (%</w:t>
      </w:r>
      <w:r w:rsidR="00D74824">
        <w:rPr>
          <w:rFonts w:ascii="Times New Roman" w:hAnsi="Times New Roman" w:cs="Times New Roman"/>
          <w:sz w:val="24"/>
          <w:szCs w:val="24"/>
        </w:rPr>
        <w:t>P</w:t>
      </w:r>
      <w:r w:rsidR="00516BCC" w:rsidRPr="007678E5">
        <w:rPr>
          <w:rFonts w:ascii="Times New Roman" w:hAnsi="Times New Roman" w:cs="Times New Roman"/>
          <w:sz w:val="24"/>
          <w:szCs w:val="24"/>
        </w:rPr>
        <w:t xml:space="preserve">) </w:t>
      </w:r>
      <w:r>
        <w:rPr>
          <w:rFonts w:ascii="Times New Roman" w:hAnsi="Times New Roman" w:cs="Times New Roman"/>
          <w:sz w:val="24"/>
          <w:szCs w:val="24"/>
        </w:rPr>
        <w:t>+ s</w:t>
      </w:r>
      <w:r>
        <w:rPr>
          <w:rFonts w:ascii="Times New Roman" w:hAnsi="Times New Roman" w:cs="Times New Roman"/>
          <w:bCs/>
          <w:sz w:val="24"/>
          <w:szCs w:val="24"/>
        </w:rPr>
        <w:t>osyal sorumluluk dersi notu</w:t>
      </w:r>
      <w:r w:rsidR="007007EC">
        <w:rPr>
          <w:rFonts w:ascii="Times New Roman" w:hAnsi="Times New Roman" w:cs="Times New Roman"/>
          <w:bCs/>
          <w:sz w:val="24"/>
          <w:szCs w:val="24"/>
        </w:rPr>
        <w:t>nun</w:t>
      </w:r>
      <w:r>
        <w:rPr>
          <w:rFonts w:ascii="Times New Roman" w:hAnsi="Times New Roman" w:cs="Times New Roman"/>
          <w:bCs/>
          <w:sz w:val="24"/>
          <w:szCs w:val="24"/>
        </w:rPr>
        <w:t xml:space="preserve"> (%4) </w:t>
      </w:r>
      <w:r w:rsidR="007007EC">
        <w:rPr>
          <w:rFonts w:ascii="Times New Roman" w:hAnsi="Times New Roman" w:cs="Times New Roman"/>
          <w:bCs/>
          <w:sz w:val="24"/>
          <w:szCs w:val="24"/>
        </w:rPr>
        <w:t xml:space="preserve">belirlenen </w:t>
      </w:r>
      <w:r w:rsidR="00516BCC" w:rsidRPr="007678E5">
        <w:rPr>
          <w:rFonts w:ascii="Times New Roman" w:hAnsi="Times New Roman" w:cs="Times New Roman"/>
          <w:sz w:val="24"/>
          <w:szCs w:val="24"/>
        </w:rPr>
        <w:t>yüzdeler</w:t>
      </w:r>
      <w:r w:rsidR="007007EC">
        <w:rPr>
          <w:rFonts w:ascii="Times New Roman" w:hAnsi="Times New Roman" w:cs="Times New Roman"/>
          <w:sz w:val="24"/>
          <w:szCs w:val="24"/>
        </w:rPr>
        <w:t xml:space="preserve"> ile çarpılarak toplanması</w:t>
      </w:r>
      <w:r w:rsidR="00516BCC" w:rsidRPr="007678E5">
        <w:rPr>
          <w:rFonts w:ascii="Times New Roman" w:hAnsi="Times New Roman" w:cs="Times New Roman"/>
          <w:sz w:val="24"/>
          <w:szCs w:val="24"/>
        </w:rPr>
        <w:t xml:space="preserve"> </w:t>
      </w:r>
      <w:r>
        <w:rPr>
          <w:rFonts w:ascii="Times New Roman" w:hAnsi="Times New Roman" w:cs="Times New Roman"/>
          <w:bCs/>
          <w:sz w:val="24"/>
          <w:szCs w:val="24"/>
        </w:rPr>
        <w:t>ile</w:t>
      </w:r>
      <w:r w:rsidR="007007EC">
        <w:rPr>
          <w:rFonts w:ascii="Times New Roman" w:hAnsi="Times New Roman" w:cs="Times New Roman"/>
          <w:bCs/>
          <w:sz w:val="24"/>
          <w:szCs w:val="24"/>
        </w:rPr>
        <w:t xml:space="preserve"> hesaplanır. Sınav dağılımlarını ve ağırlıklarını belirlemeye dönem koordinatörlüğü yetkilidir. </w:t>
      </w:r>
      <w:r w:rsidR="00B42460">
        <w:rPr>
          <w:rFonts w:ascii="Times New Roman" w:hAnsi="Times New Roman" w:cs="Times New Roman"/>
          <w:bCs/>
          <w:sz w:val="24"/>
          <w:szCs w:val="24"/>
        </w:rPr>
        <w:t>Yıl sonu</w:t>
      </w:r>
      <w:r>
        <w:rPr>
          <w:rFonts w:ascii="Times New Roman" w:hAnsi="Times New Roman" w:cs="Times New Roman"/>
          <w:bCs/>
          <w:sz w:val="24"/>
          <w:szCs w:val="24"/>
        </w:rPr>
        <w:t>/</w:t>
      </w:r>
      <w:r w:rsidR="00FE4FAD">
        <w:rPr>
          <w:rFonts w:ascii="Times New Roman" w:hAnsi="Times New Roman" w:cs="Times New Roman"/>
          <w:bCs/>
          <w:sz w:val="24"/>
          <w:szCs w:val="24"/>
        </w:rPr>
        <w:t>bütünleme sınavından minimum 50 alınması gerekmektedir. Aksi takdirde yıl içi sınavlarının ortalaması ne olursa olsun başarısız olunacaktır.</w:t>
      </w:r>
      <w:r w:rsidR="007007EC">
        <w:rPr>
          <w:rFonts w:ascii="Times New Roman" w:hAnsi="Times New Roman" w:cs="Times New Roman"/>
          <w:bCs/>
          <w:sz w:val="24"/>
          <w:szCs w:val="24"/>
        </w:rPr>
        <w:t xml:space="preserve"> </w:t>
      </w:r>
    </w:p>
    <w:p w14:paraId="0F92C1A9" w14:textId="4E948967" w:rsidR="00B42460" w:rsidRDefault="00516BCC" w:rsidP="00F822B9">
      <w:pPr>
        <w:spacing w:after="0" w:line="360" w:lineRule="auto"/>
        <w:jc w:val="both"/>
        <w:rPr>
          <w:rFonts w:ascii="Times New Roman" w:hAnsi="Times New Roman" w:cs="Times New Roman"/>
          <w:bCs/>
          <w:sz w:val="24"/>
          <w:szCs w:val="24"/>
        </w:rPr>
      </w:pPr>
      <w:r w:rsidRPr="007678E5">
        <w:rPr>
          <w:rFonts w:ascii="Times New Roman" w:hAnsi="Times New Roman" w:cs="Times New Roman"/>
          <w:b/>
          <w:sz w:val="24"/>
          <w:szCs w:val="24"/>
        </w:rPr>
        <w:t xml:space="preserve">Yıl Sonu </w:t>
      </w:r>
      <w:r w:rsidR="009B61B5">
        <w:rPr>
          <w:rFonts w:ascii="Times New Roman" w:hAnsi="Times New Roman" w:cs="Times New Roman"/>
          <w:b/>
          <w:sz w:val="24"/>
          <w:szCs w:val="24"/>
        </w:rPr>
        <w:t xml:space="preserve">(Dönem) </w:t>
      </w:r>
      <w:r w:rsidRPr="007678E5">
        <w:rPr>
          <w:rFonts w:ascii="Times New Roman" w:hAnsi="Times New Roman" w:cs="Times New Roman"/>
          <w:b/>
          <w:sz w:val="24"/>
          <w:szCs w:val="24"/>
        </w:rPr>
        <w:t xml:space="preserve">Notu Hesaplanması: </w:t>
      </w:r>
      <w:r w:rsidRPr="007678E5">
        <w:rPr>
          <w:rFonts w:ascii="Times New Roman" w:hAnsi="Times New Roman" w:cs="Times New Roman"/>
          <w:sz w:val="24"/>
          <w:szCs w:val="24"/>
        </w:rPr>
        <w:t>Kurul sınavlarının</w:t>
      </w:r>
      <w:r w:rsidR="00FE4FAD">
        <w:rPr>
          <w:rFonts w:ascii="Times New Roman" w:hAnsi="Times New Roman" w:cs="Times New Roman"/>
          <w:sz w:val="24"/>
          <w:szCs w:val="24"/>
        </w:rPr>
        <w:t xml:space="preserve"> (yıl içi sınavları)</w:t>
      </w:r>
      <w:r w:rsidR="00B42460">
        <w:rPr>
          <w:rFonts w:ascii="Times New Roman" w:hAnsi="Times New Roman" w:cs="Times New Roman"/>
          <w:sz w:val="24"/>
          <w:szCs w:val="24"/>
        </w:rPr>
        <w:t xml:space="preserve"> toplamının</w:t>
      </w:r>
      <w:r w:rsidRPr="007678E5">
        <w:rPr>
          <w:rFonts w:ascii="Times New Roman" w:hAnsi="Times New Roman" w:cs="Times New Roman"/>
          <w:sz w:val="24"/>
          <w:szCs w:val="24"/>
        </w:rPr>
        <w:t xml:space="preserve"> aritmetik ortalamasının %60’ı ve </w:t>
      </w:r>
      <w:r w:rsidR="00B42460">
        <w:rPr>
          <w:rFonts w:ascii="Times New Roman" w:hAnsi="Times New Roman" w:cs="Times New Roman"/>
          <w:sz w:val="24"/>
          <w:szCs w:val="24"/>
        </w:rPr>
        <w:t>yıl sonu</w:t>
      </w:r>
      <w:r w:rsidRPr="007678E5">
        <w:rPr>
          <w:rFonts w:ascii="Times New Roman" w:hAnsi="Times New Roman" w:cs="Times New Roman"/>
          <w:sz w:val="24"/>
          <w:szCs w:val="24"/>
        </w:rPr>
        <w:t xml:space="preserve"> sınav </w:t>
      </w:r>
      <w:r w:rsidR="009B61B5">
        <w:rPr>
          <w:rFonts w:ascii="Times New Roman" w:hAnsi="Times New Roman" w:cs="Times New Roman"/>
          <w:sz w:val="24"/>
          <w:szCs w:val="24"/>
        </w:rPr>
        <w:t>puanının</w:t>
      </w:r>
      <w:r w:rsidRPr="007678E5">
        <w:rPr>
          <w:rFonts w:ascii="Times New Roman" w:hAnsi="Times New Roman" w:cs="Times New Roman"/>
          <w:sz w:val="24"/>
          <w:szCs w:val="24"/>
        </w:rPr>
        <w:t xml:space="preserve"> %40’ı toplanarak elde edilir</w:t>
      </w:r>
      <w:r w:rsidR="00FE4FAD">
        <w:rPr>
          <w:rFonts w:ascii="Times New Roman" w:hAnsi="Times New Roman" w:cs="Times New Roman"/>
          <w:sz w:val="24"/>
          <w:szCs w:val="24"/>
        </w:rPr>
        <w:t>.</w:t>
      </w:r>
      <w:r w:rsidR="00B42460">
        <w:rPr>
          <w:rFonts w:ascii="Times New Roman" w:hAnsi="Times New Roman" w:cs="Times New Roman"/>
          <w:sz w:val="24"/>
          <w:szCs w:val="24"/>
        </w:rPr>
        <w:t xml:space="preserve"> Yani 1, 2, 3 ve 4. kuruldan ayrı ayrı 60 ve yıl sonu (final) sınavından 70 alan bir öğrencinin </w:t>
      </w:r>
      <w:r w:rsidR="00B42460" w:rsidRPr="00B42460">
        <w:rPr>
          <w:rFonts w:ascii="Times New Roman" w:hAnsi="Times New Roman" w:cs="Times New Roman"/>
          <w:bCs/>
          <w:sz w:val="24"/>
          <w:szCs w:val="24"/>
        </w:rPr>
        <w:t>yıl sonu (dönem) notu</w:t>
      </w:r>
      <w:r w:rsidR="00B42460">
        <w:rPr>
          <w:rFonts w:ascii="Times New Roman" w:hAnsi="Times New Roman" w:cs="Times New Roman"/>
          <w:bCs/>
          <w:sz w:val="24"/>
          <w:szCs w:val="24"/>
        </w:rPr>
        <w:t xml:space="preserve">: </w:t>
      </w:r>
    </w:p>
    <w:p w14:paraId="5DA81FCC" w14:textId="5D0504A5" w:rsidR="00516BCC" w:rsidRDefault="00B42460" w:rsidP="00F822B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Yıl içi sınavları hesabı: 60+60+60+60=240, 240/4=60, 60x0.6=</w:t>
      </w:r>
      <w:r w:rsidRPr="00B42460">
        <w:rPr>
          <w:rFonts w:ascii="Times New Roman" w:hAnsi="Times New Roman" w:cs="Times New Roman"/>
          <w:b/>
          <w:sz w:val="24"/>
          <w:szCs w:val="24"/>
        </w:rPr>
        <w:t>36</w:t>
      </w:r>
    </w:p>
    <w:p w14:paraId="4A199669" w14:textId="6BC737E2" w:rsidR="00B42460" w:rsidRDefault="00B42460" w:rsidP="00F822B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Yıl sonu</w:t>
      </w:r>
      <w:r w:rsidR="009B61B5">
        <w:rPr>
          <w:rFonts w:ascii="Times New Roman" w:hAnsi="Times New Roman" w:cs="Times New Roman"/>
          <w:bCs/>
          <w:sz w:val="24"/>
          <w:szCs w:val="24"/>
        </w:rPr>
        <w:t xml:space="preserve">/bütünleme </w:t>
      </w:r>
      <w:r>
        <w:rPr>
          <w:rFonts w:ascii="Times New Roman" w:hAnsi="Times New Roman" w:cs="Times New Roman"/>
          <w:bCs/>
          <w:sz w:val="24"/>
          <w:szCs w:val="24"/>
        </w:rPr>
        <w:t>sınavları hesabı: 70x0.4=</w:t>
      </w:r>
      <w:r w:rsidRPr="00B42460">
        <w:rPr>
          <w:rFonts w:ascii="Times New Roman" w:hAnsi="Times New Roman" w:cs="Times New Roman"/>
          <w:b/>
          <w:sz w:val="24"/>
          <w:szCs w:val="24"/>
        </w:rPr>
        <w:t>28</w:t>
      </w:r>
    </w:p>
    <w:p w14:paraId="5F974737" w14:textId="5771D67D" w:rsidR="00B42460" w:rsidRDefault="00B42460" w:rsidP="00F822B9">
      <w:pPr>
        <w:spacing w:after="0" w:line="360" w:lineRule="auto"/>
        <w:jc w:val="both"/>
        <w:rPr>
          <w:rFonts w:ascii="Times New Roman" w:hAnsi="Times New Roman" w:cs="Times New Roman"/>
          <w:sz w:val="24"/>
          <w:szCs w:val="24"/>
        </w:rPr>
      </w:pPr>
      <w:r w:rsidRPr="00B42460">
        <w:rPr>
          <w:rFonts w:ascii="Times New Roman" w:hAnsi="Times New Roman" w:cs="Times New Roman"/>
          <w:sz w:val="24"/>
          <w:szCs w:val="24"/>
        </w:rPr>
        <w:t xml:space="preserve">Yıl </w:t>
      </w:r>
      <w:r>
        <w:rPr>
          <w:rFonts w:ascii="Times New Roman" w:hAnsi="Times New Roman" w:cs="Times New Roman"/>
          <w:sz w:val="24"/>
          <w:szCs w:val="24"/>
        </w:rPr>
        <w:t>s</w:t>
      </w:r>
      <w:r w:rsidRPr="00B42460">
        <w:rPr>
          <w:rFonts w:ascii="Times New Roman" w:hAnsi="Times New Roman" w:cs="Times New Roman"/>
          <w:sz w:val="24"/>
          <w:szCs w:val="24"/>
        </w:rPr>
        <w:t xml:space="preserve">onu </w:t>
      </w:r>
      <w:r>
        <w:rPr>
          <w:rFonts w:ascii="Times New Roman" w:hAnsi="Times New Roman" w:cs="Times New Roman"/>
          <w:sz w:val="24"/>
          <w:szCs w:val="24"/>
        </w:rPr>
        <w:t>(dönem) n</w:t>
      </w:r>
      <w:r w:rsidRPr="00B42460">
        <w:rPr>
          <w:rFonts w:ascii="Times New Roman" w:hAnsi="Times New Roman" w:cs="Times New Roman"/>
          <w:sz w:val="24"/>
          <w:szCs w:val="24"/>
        </w:rPr>
        <w:t>otu</w:t>
      </w:r>
      <w:r>
        <w:rPr>
          <w:rFonts w:ascii="Times New Roman" w:hAnsi="Times New Roman" w:cs="Times New Roman"/>
          <w:sz w:val="24"/>
          <w:szCs w:val="24"/>
        </w:rPr>
        <w:t xml:space="preserve"> hesabı: 28+36=</w:t>
      </w:r>
      <w:r w:rsidRPr="00B42460">
        <w:rPr>
          <w:rFonts w:ascii="Times New Roman" w:hAnsi="Times New Roman" w:cs="Times New Roman"/>
          <w:b/>
          <w:bCs/>
          <w:sz w:val="24"/>
          <w:szCs w:val="24"/>
        </w:rPr>
        <w:t>64</w:t>
      </w:r>
      <w:r>
        <w:rPr>
          <w:rFonts w:ascii="Times New Roman" w:hAnsi="Times New Roman" w:cs="Times New Roman"/>
          <w:sz w:val="24"/>
          <w:szCs w:val="24"/>
        </w:rPr>
        <w:t xml:space="preserve"> olacaktır.</w:t>
      </w:r>
    </w:p>
    <w:p w14:paraId="18F4767D" w14:textId="6F7C7666" w:rsidR="00F822B9" w:rsidRPr="00F822B9" w:rsidRDefault="00B42460" w:rsidP="00F822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Yıl içi ve yıl sonu sınavlarının puanları hesaplanır</w:t>
      </w:r>
      <w:r w:rsidR="00F822B9">
        <w:rPr>
          <w:rFonts w:ascii="Times New Roman" w:hAnsi="Times New Roman" w:cs="Times New Roman"/>
          <w:sz w:val="24"/>
          <w:szCs w:val="24"/>
        </w:rPr>
        <w:t>ken</w:t>
      </w:r>
      <w:r>
        <w:rPr>
          <w:rFonts w:ascii="Times New Roman" w:hAnsi="Times New Roman" w:cs="Times New Roman"/>
          <w:sz w:val="24"/>
          <w:szCs w:val="24"/>
        </w:rPr>
        <w:t xml:space="preserve"> virgülden sonra 2 hane olarak hesaplanır ve notlarda matematiksel yuvarlama yapılmaz. Dönem notu hesaplanırken </w:t>
      </w:r>
      <w:r w:rsidR="00F822B9">
        <w:rPr>
          <w:rFonts w:ascii="Times New Roman" w:hAnsi="Times New Roman" w:cs="Times New Roman"/>
          <w:sz w:val="24"/>
          <w:szCs w:val="24"/>
        </w:rPr>
        <w:t xml:space="preserve">öğrencinin hesaplanan </w:t>
      </w:r>
      <w:r>
        <w:rPr>
          <w:rFonts w:ascii="Times New Roman" w:hAnsi="Times New Roman" w:cs="Times New Roman"/>
          <w:sz w:val="24"/>
          <w:szCs w:val="24"/>
        </w:rPr>
        <w:t>not</w:t>
      </w:r>
      <w:r w:rsidR="00F822B9">
        <w:rPr>
          <w:rFonts w:ascii="Times New Roman" w:hAnsi="Times New Roman" w:cs="Times New Roman"/>
          <w:sz w:val="24"/>
          <w:szCs w:val="24"/>
        </w:rPr>
        <w:t>u</w:t>
      </w:r>
      <w:r>
        <w:rPr>
          <w:rFonts w:ascii="Times New Roman" w:hAnsi="Times New Roman" w:cs="Times New Roman"/>
          <w:sz w:val="24"/>
          <w:szCs w:val="24"/>
        </w:rPr>
        <w:t xml:space="preserve"> küsuratlı ise </w:t>
      </w:r>
      <w:r w:rsidR="00F822B9">
        <w:rPr>
          <w:rFonts w:ascii="Times New Roman" w:hAnsi="Times New Roman" w:cs="Times New Roman"/>
          <w:sz w:val="24"/>
          <w:szCs w:val="24"/>
        </w:rPr>
        <w:t xml:space="preserve">virgülden sonraki kısım için </w:t>
      </w:r>
      <w:r>
        <w:rPr>
          <w:rFonts w:ascii="Times New Roman" w:hAnsi="Times New Roman" w:cs="Times New Roman"/>
          <w:sz w:val="24"/>
          <w:szCs w:val="24"/>
        </w:rPr>
        <w:t>matematiksel yuvarlama yapılır ve tam sayı bir not elde edilir.</w:t>
      </w:r>
      <w:r w:rsidR="00F822B9">
        <w:rPr>
          <w:rFonts w:ascii="Times New Roman" w:hAnsi="Times New Roman" w:cs="Times New Roman"/>
          <w:sz w:val="24"/>
          <w:szCs w:val="24"/>
        </w:rPr>
        <w:t xml:space="preserve"> Yani 59,32 =&gt; 59’</w:t>
      </w:r>
      <w:r w:rsidR="00C12B61">
        <w:rPr>
          <w:rFonts w:ascii="Times New Roman" w:hAnsi="Times New Roman" w:cs="Times New Roman"/>
          <w:sz w:val="24"/>
          <w:szCs w:val="24"/>
        </w:rPr>
        <w:t>a,</w:t>
      </w:r>
      <w:r w:rsidR="00F822B9">
        <w:rPr>
          <w:rFonts w:ascii="Times New Roman" w:hAnsi="Times New Roman" w:cs="Times New Roman"/>
          <w:sz w:val="24"/>
          <w:szCs w:val="24"/>
        </w:rPr>
        <w:t xml:space="preserve"> 5</w:t>
      </w:r>
      <w:r w:rsidR="00802514">
        <w:rPr>
          <w:rFonts w:ascii="Times New Roman" w:hAnsi="Times New Roman" w:cs="Times New Roman"/>
          <w:sz w:val="24"/>
          <w:szCs w:val="24"/>
        </w:rPr>
        <w:t>9</w:t>
      </w:r>
      <w:r w:rsidR="00F822B9">
        <w:rPr>
          <w:rFonts w:ascii="Times New Roman" w:hAnsi="Times New Roman" w:cs="Times New Roman"/>
          <w:sz w:val="24"/>
          <w:szCs w:val="24"/>
        </w:rPr>
        <w:t>,90 =&gt; 60’a yuvarlanacaktır.</w:t>
      </w:r>
    </w:p>
    <w:p w14:paraId="15D8B28C" w14:textId="2ECD66FB" w:rsidR="00516BCC" w:rsidRPr="007678E5" w:rsidRDefault="00516BCC" w:rsidP="00F822B9">
      <w:pPr>
        <w:spacing w:after="0" w:line="360" w:lineRule="auto"/>
        <w:jc w:val="both"/>
        <w:rPr>
          <w:rFonts w:ascii="Times New Roman" w:hAnsi="Times New Roman" w:cs="Times New Roman"/>
          <w:b/>
          <w:sz w:val="24"/>
          <w:szCs w:val="24"/>
        </w:rPr>
      </w:pPr>
      <w:r w:rsidRPr="007678E5">
        <w:rPr>
          <w:rFonts w:ascii="Times New Roman" w:hAnsi="Times New Roman" w:cs="Times New Roman"/>
          <w:b/>
          <w:sz w:val="24"/>
          <w:szCs w:val="24"/>
        </w:rPr>
        <w:t>Dönem Geçme Kriteri</w:t>
      </w:r>
    </w:p>
    <w:p w14:paraId="35466BBE" w14:textId="7886F3C9" w:rsidR="00516BCC" w:rsidRPr="007678E5" w:rsidRDefault="00516BCC" w:rsidP="00F822B9">
      <w:pPr>
        <w:spacing w:after="0" w:line="360" w:lineRule="auto"/>
        <w:jc w:val="both"/>
        <w:rPr>
          <w:rFonts w:ascii="Times New Roman" w:hAnsi="Times New Roman" w:cs="Times New Roman"/>
          <w:sz w:val="24"/>
          <w:szCs w:val="24"/>
        </w:rPr>
      </w:pPr>
      <w:r w:rsidRPr="007678E5">
        <w:rPr>
          <w:rFonts w:ascii="Times New Roman" w:hAnsi="Times New Roman" w:cs="Times New Roman"/>
          <w:sz w:val="24"/>
          <w:szCs w:val="24"/>
        </w:rPr>
        <w:t>Dönemden </w:t>
      </w:r>
      <w:r w:rsidRPr="00C12B61">
        <w:rPr>
          <w:rFonts w:ascii="Times New Roman" w:hAnsi="Times New Roman" w:cs="Times New Roman"/>
          <w:b/>
          <w:bCs/>
          <w:i/>
          <w:iCs/>
          <w:sz w:val="24"/>
          <w:szCs w:val="24"/>
        </w:rPr>
        <w:t>başarılı</w:t>
      </w:r>
      <w:r w:rsidRPr="007678E5">
        <w:rPr>
          <w:rFonts w:ascii="Times New Roman" w:hAnsi="Times New Roman" w:cs="Times New Roman"/>
          <w:sz w:val="24"/>
          <w:szCs w:val="24"/>
        </w:rPr>
        <w:t> sayılmak için</w:t>
      </w:r>
      <w:r w:rsidR="00456EE5">
        <w:rPr>
          <w:rFonts w:ascii="Times New Roman" w:hAnsi="Times New Roman" w:cs="Times New Roman"/>
          <w:sz w:val="24"/>
          <w:szCs w:val="24"/>
        </w:rPr>
        <w:t xml:space="preserve"> devamsız olmamak, </w:t>
      </w:r>
      <w:r w:rsidR="00B42460">
        <w:rPr>
          <w:rFonts w:ascii="Times New Roman" w:hAnsi="Times New Roman" w:cs="Times New Roman"/>
          <w:sz w:val="24"/>
          <w:szCs w:val="24"/>
        </w:rPr>
        <w:t>yıl sonu</w:t>
      </w:r>
      <w:r w:rsidR="00456EE5">
        <w:rPr>
          <w:rFonts w:ascii="Times New Roman" w:hAnsi="Times New Roman" w:cs="Times New Roman"/>
          <w:sz w:val="24"/>
          <w:szCs w:val="24"/>
        </w:rPr>
        <w:t>/bütünleme sınavından en az 50 almış olmak ve</w:t>
      </w:r>
      <w:r w:rsidRPr="007678E5">
        <w:rPr>
          <w:rFonts w:ascii="Times New Roman" w:hAnsi="Times New Roman" w:cs="Times New Roman"/>
          <w:sz w:val="24"/>
          <w:szCs w:val="24"/>
        </w:rPr>
        <w:t xml:space="preserve"> dönem notunun</w:t>
      </w:r>
      <w:r w:rsidR="00B42460">
        <w:rPr>
          <w:rFonts w:ascii="Times New Roman" w:hAnsi="Times New Roman" w:cs="Times New Roman"/>
          <w:sz w:val="24"/>
          <w:szCs w:val="24"/>
        </w:rPr>
        <w:t xml:space="preserve"> (</w:t>
      </w:r>
      <w:r w:rsidR="00B42460">
        <w:rPr>
          <w:rFonts w:ascii="Times New Roman" w:hAnsi="Times New Roman" w:cs="Times New Roman"/>
          <w:bCs/>
          <w:sz w:val="24"/>
          <w:szCs w:val="24"/>
        </w:rPr>
        <w:t>y</w:t>
      </w:r>
      <w:r w:rsidR="00B42460" w:rsidRPr="00B42460">
        <w:rPr>
          <w:rFonts w:ascii="Times New Roman" w:hAnsi="Times New Roman" w:cs="Times New Roman"/>
          <w:bCs/>
          <w:sz w:val="24"/>
          <w:szCs w:val="24"/>
        </w:rPr>
        <w:t xml:space="preserve">ıl </w:t>
      </w:r>
      <w:r w:rsidR="00B42460">
        <w:rPr>
          <w:rFonts w:ascii="Times New Roman" w:hAnsi="Times New Roman" w:cs="Times New Roman"/>
          <w:bCs/>
          <w:sz w:val="24"/>
          <w:szCs w:val="24"/>
        </w:rPr>
        <w:t>s</w:t>
      </w:r>
      <w:r w:rsidR="00B42460" w:rsidRPr="00B42460">
        <w:rPr>
          <w:rFonts w:ascii="Times New Roman" w:hAnsi="Times New Roman" w:cs="Times New Roman"/>
          <w:bCs/>
          <w:sz w:val="24"/>
          <w:szCs w:val="24"/>
        </w:rPr>
        <w:t xml:space="preserve">onu </w:t>
      </w:r>
      <w:r w:rsidR="00B42460">
        <w:rPr>
          <w:rFonts w:ascii="Times New Roman" w:hAnsi="Times New Roman" w:cs="Times New Roman"/>
          <w:bCs/>
          <w:sz w:val="24"/>
          <w:szCs w:val="24"/>
        </w:rPr>
        <w:t>n</w:t>
      </w:r>
      <w:r w:rsidR="00B42460" w:rsidRPr="00B42460">
        <w:rPr>
          <w:rFonts w:ascii="Times New Roman" w:hAnsi="Times New Roman" w:cs="Times New Roman"/>
          <w:bCs/>
          <w:sz w:val="24"/>
          <w:szCs w:val="24"/>
        </w:rPr>
        <w:t>otu</w:t>
      </w:r>
      <w:r w:rsidR="00B42460">
        <w:rPr>
          <w:rFonts w:ascii="Times New Roman" w:hAnsi="Times New Roman" w:cs="Times New Roman"/>
          <w:sz w:val="24"/>
          <w:szCs w:val="24"/>
        </w:rPr>
        <w:t>)</w:t>
      </w:r>
      <w:r w:rsidRPr="007678E5">
        <w:rPr>
          <w:rFonts w:ascii="Times New Roman" w:hAnsi="Times New Roman" w:cs="Times New Roman"/>
          <w:sz w:val="24"/>
          <w:szCs w:val="24"/>
        </w:rPr>
        <w:t xml:space="preserve"> en az</w:t>
      </w:r>
      <w:r w:rsidR="002C7ECA" w:rsidRPr="007678E5">
        <w:rPr>
          <w:rFonts w:ascii="Times New Roman" w:hAnsi="Times New Roman" w:cs="Times New Roman"/>
          <w:sz w:val="24"/>
          <w:szCs w:val="24"/>
        </w:rPr>
        <w:t xml:space="preserve"> </w:t>
      </w:r>
      <w:r w:rsidR="002C7ECA" w:rsidRPr="00B42460">
        <w:rPr>
          <w:rFonts w:ascii="Times New Roman" w:hAnsi="Times New Roman" w:cs="Times New Roman"/>
          <w:b/>
          <w:bCs/>
          <w:sz w:val="24"/>
          <w:szCs w:val="24"/>
        </w:rPr>
        <w:t>60</w:t>
      </w:r>
      <w:r w:rsidRPr="007678E5">
        <w:rPr>
          <w:rFonts w:ascii="Times New Roman" w:hAnsi="Times New Roman" w:cs="Times New Roman"/>
          <w:sz w:val="24"/>
          <w:szCs w:val="24"/>
        </w:rPr>
        <w:t xml:space="preserve"> olması gerekir.</w:t>
      </w:r>
    </w:p>
    <w:p w14:paraId="69A02B6B" w14:textId="77777777" w:rsidR="00516BCC" w:rsidRPr="007678E5" w:rsidRDefault="00516BCC" w:rsidP="00FE4FAD">
      <w:pPr>
        <w:spacing w:after="0"/>
        <w:rPr>
          <w:rFonts w:ascii="Times New Roman" w:eastAsia="Times New Roman" w:hAnsi="Times New Roman" w:cs="Times New Roman"/>
          <w:sz w:val="24"/>
          <w:szCs w:val="24"/>
          <w:lang w:eastAsia="tr-TR"/>
        </w:rPr>
      </w:pPr>
    </w:p>
    <w:p w14:paraId="585000DA" w14:textId="26DDDDDA" w:rsidR="001B17CC" w:rsidRPr="001B17CC" w:rsidRDefault="001B17CC" w:rsidP="00F240A4">
      <w:pPr>
        <w:jc w:val="center"/>
        <w:rPr>
          <w:rFonts w:ascii="Times New Roman" w:hAnsi="Times New Roman" w:cs="Times New Roman"/>
          <w:b/>
          <w:bCs/>
          <w:sz w:val="24"/>
          <w:szCs w:val="24"/>
        </w:rPr>
      </w:pPr>
      <w:r w:rsidRPr="001B17CC">
        <w:rPr>
          <w:rFonts w:ascii="Times New Roman" w:hAnsi="Times New Roman" w:cs="Times New Roman"/>
          <w:b/>
          <w:bCs/>
          <w:sz w:val="24"/>
          <w:szCs w:val="24"/>
        </w:rPr>
        <w:t xml:space="preserve">Dönem 1 Toplam </w:t>
      </w:r>
      <w:r w:rsidR="001328D5">
        <w:rPr>
          <w:rFonts w:ascii="Times New Roman" w:hAnsi="Times New Roman" w:cs="Times New Roman"/>
          <w:b/>
          <w:bCs/>
          <w:sz w:val="24"/>
          <w:szCs w:val="24"/>
        </w:rPr>
        <w:t xml:space="preserve">Kurul </w:t>
      </w:r>
      <w:r w:rsidRPr="001B17CC">
        <w:rPr>
          <w:rFonts w:ascii="Times New Roman" w:hAnsi="Times New Roman" w:cs="Times New Roman"/>
          <w:b/>
          <w:bCs/>
          <w:sz w:val="24"/>
          <w:szCs w:val="24"/>
        </w:rPr>
        <w:t>Ders Yük</w:t>
      </w:r>
      <w:r w:rsidR="00F240A4">
        <w:rPr>
          <w:rFonts w:ascii="Times New Roman" w:hAnsi="Times New Roman" w:cs="Times New Roman"/>
          <w:b/>
          <w:bCs/>
          <w:sz w:val="24"/>
          <w:szCs w:val="24"/>
        </w:rPr>
        <w:t>ü</w:t>
      </w:r>
    </w:p>
    <w:tbl>
      <w:tblPr>
        <w:tblStyle w:val="TabloKlavuzu"/>
        <w:tblW w:w="0" w:type="auto"/>
        <w:jc w:val="center"/>
        <w:tblLook w:val="04A0" w:firstRow="1" w:lastRow="0" w:firstColumn="1" w:lastColumn="0" w:noHBand="0" w:noVBand="1"/>
      </w:tblPr>
      <w:tblGrid>
        <w:gridCol w:w="1088"/>
        <w:gridCol w:w="1441"/>
        <w:gridCol w:w="1628"/>
        <w:gridCol w:w="1476"/>
      </w:tblGrid>
      <w:tr w:rsidR="00DB08C9" w:rsidRPr="007678E5" w14:paraId="2793768D" w14:textId="77F053E2" w:rsidTr="00F240A4">
        <w:trPr>
          <w:trHeight w:val="632"/>
          <w:jc w:val="center"/>
        </w:trPr>
        <w:tc>
          <w:tcPr>
            <w:tcW w:w="1088" w:type="dxa"/>
          </w:tcPr>
          <w:p w14:paraId="32E7D6F8" w14:textId="77777777" w:rsidR="00DB08C9" w:rsidRPr="007678E5" w:rsidRDefault="00DB08C9" w:rsidP="00417D48">
            <w:pPr>
              <w:rPr>
                <w:rFonts w:ascii="Times New Roman" w:hAnsi="Times New Roman" w:cs="Times New Roman"/>
              </w:rPr>
            </w:pPr>
          </w:p>
        </w:tc>
        <w:tc>
          <w:tcPr>
            <w:tcW w:w="1441" w:type="dxa"/>
            <w:vAlign w:val="center"/>
          </w:tcPr>
          <w:p w14:paraId="032EC1DD" w14:textId="2C5C3AF3" w:rsidR="00DB08C9" w:rsidRPr="007678E5" w:rsidRDefault="00DB08C9" w:rsidP="006C4ADE">
            <w:pPr>
              <w:jc w:val="center"/>
              <w:rPr>
                <w:rFonts w:ascii="Times New Roman" w:hAnsi="Times New Roman" w:cs="Times New Roman"/>
              </w:rPr>
            </w:pPr>
            <w:r w:rsidRPr="007678E5">
              <w:rPr>
                <w:rFonts w:ascii="Times New Roman" w:hAnsi="Times New Roman" w:cs="Times New Roman"/>
              </w:rPr>
              <w:t>Teorik ders</w:t>
            </w:r>
          </w:p>
        </w:tc>
        <w:tc>
          <w:tcPr>
            <w:tcW w:w="1628" w:type="dxa"/>
            <w:vAlign w:val="center"/>
          </w:tcPr>
          <w:p w14:paraId="48C2DAA3" w14:textId="694E4614" w:rsidR="00DB08C9" w:rsidRPr="007678E5" w:rsidRDefault="00DB08C9" w:rsidP="006C4ADE">
            <w:pPr>
              <w:jc w:val="center"/>
              <w:rPr>
                <w:rFonts w:ascii="Times New Roman" w:hAnsi="Times New Roman" w:cs="Times New Roman"/>
              </w:rPr>
            </w:pPr>
            <w:r w:rsidRPr="007678E5">
              <w:rPr>
                <w:rFonts w:ascii="Times New Roman" w:hAnsi="Times New Roman" w:cs="Times New Roman"/>
              </w:rPr>
              <w:t>Uygulama Dersi</w:t>
            </w:r>
          </w:p>
        </w:tc>
        <w:tc>
          <w:tcPr>
            <w:tcW w:w="1476" w:type="dxa"/>
            <w:vAlign w:val="center"/>
          </w:tcPr>
          <w:p w14:paraId="764A8411" w14:textId="59B843FC" w:rsidR="00DB08C9" w:rsidRPr="007678E5" w:rsidRDefault="00DB08C9" w:rsidP="006C4ADE">
            <w:pPr>
              <w:jc w:val="center"/>
              <w:rPr>
                <w:rFonts w:ascii="Times New Roman" w:hAnsi="Times New Roman" w:cs="Times New Roman"/>
              </w:rPr>
            </w:pPr>
            <w:r w:rsidRPr="007678E5">
              <w:rPr>
                <w:rFonts w:ascii="Times New Roman" w:hAnsi="Times New Roman" w:cs="Times New Roman"/>
              </w:rPr>
              <w:t xml:space="preserve">Seminer </w:t>
            </w:r>
          </w:p>
        </w:tc>
      </w:tr>
      <w:tr w:rsidR="00DB08C9" w:rsidRPr="007678E5" w14:paraId="3868E20F" w14:textId="7578B99A" w:rsidTr="00F240A4">
        <w:trPr>
          <w:trHeight w:val="415"/>
          <w:jc w:val="center"/>
        </w:trPr>
        <w:tc>
          <w:tcPr>
            <w:tcW w:w="1088" w:type="dxa"/>
            <w:vAlign w:val="center"/>
          </w:tcPr>
          <w:p w14:paraId="5F37DA42" w14:textId="08FFF14F" w:rsidR="00DB08C9" w:rsidRPr="007678E5" w:rsidRDefault="00DB08C9" w:rsidP="00F240A4">
            <w:pPr>
              <w:jc w:val="center"/>
              <w:rPr>
                <w:rFonts w:ascii="Times New Roman" w:hAnsi="Times New Roman" w:cs="Times New Roman"/>
              </w:rPr>
            </w:pPr>
            <w:r w:rsidRPr="007678E5">
              <w:rPr>
                <w:rFonts w:ascii="Times New Roman" w:hAnsi="Times New Roman" w:cs="Times New Roman"/>
              </w:rPr>
              <w:t>Dönem 1</w:t>
            </w:r>
          </w:p>
        </w:tc>
        <w:tc>
          <w:tcPr>
            <w:tcW w:w="1441" w:type="dxa"/>
            <w:vAlign w:val="center"/>
          </w:tcPr>
          <w:p w14:paraId="7CBD0A69" w14:textId="5E1D79DD" w:rsidR="00DB08C9" w:rsidRPr="007678E5" w:rsidRDefault="00DB08C9" w:rsidP="00F240A4">
            <w:pPr>
              <w:jc w:val="center"/>
              <w:rPr>
                <w:rFonts w:ascii="Times New Roman" w:hAnsi="Times New Roman" w:cs="Times New Roman"/>
              </w:rPr>
            </w:pPr>
            <w:r>
              <w:rPr>
                <w:rFonts w:ascii="Times New Roman" w:hAnsi="Times New Roman" w:cs="Times New Roman"/>
              </w:rPr>
              <w:t>384</w:t>
            </w:r>
          </w:p>
        </w:tc>
        <w:tc>
          <w:tcPr>
            <w:tcW w:w="1628" w:type="dxa"/>
            <w:vAlign w:val="center"/>
          </w:tcPr>
          <w:p w14:paraId="30CDFC3C" w14:textId="1AF2A621" w:rsidR="00DB08C9" w:rsidRPr="007678E5" w:rsidRDefault="00DB08C9" w:rsidP="00F240A4">
            <w:pPr>
              <w:jc w:val="center"/>
              <w:rPr>
                <w:rFonts w:ascii="Times New Roman" w:hAnsi="Times New Roman" w:cs="Times New Roman"/>
                <w:highlight w:val="yellow"/>
              </w:rPr>
            </w:pPr>
            <w:r>
              <w:rPr>
                <w:rFonts w:ascii="Times New Roman" w:hAnsi="Times New Roman" w:cs="Times New Roman"/>
              </w:rPr>
              <w:t>102</w:t>
            </w:r>
          </w:p>
        </w:tc>
        <w:tc>
          <w:tcPr>
            <w:tcW w:w="1476" w:type="dxa"/>
            <w:vAlign w:val="center"/>
          </w:tcPr>
          <w:p w14:paraId="69524A9C" w14:textId="7880BC9D" w:rsidR="00DB08C9" w:rsidRPr="007678E5" w:rsidRDefault="00DB08C9" w:rsidP="00F240A4">
            <w:pPr>
              <w:jc w:val="center"/>
              <w:rPr>
                <w:rFonts w:ascii="Times New Roman" w:hAnsi="Times New Roman" w:cs="Times New Roman"/>
                <w:highlight w:val="yellow"/>
              </w:rPr>
            </w:pPr>
            <w:r>
              <w:rPr>
                <w:rFonts w:ascii="Times New Roman" w:hAnsi="Times New Roman" w:cs="Times New Roman"/>
              </w:rPr>
              <w:t>8</w:t>
            </w:r>
          </w:p>
        </w:tc>
      </w:tr>
    </w:tbl>
    <w:p w14:paraId="2AB53E88" w14:textId="77777777" w:rsidR="00417D48" w:rsidRPr="007678E5" w:rsidRDefault="00417D48" w:rsidP="00417D48">
      <w:pPr>
        <w:rPr>
          <w:rFonts w:ascii="Times New Roman" w:hAnsi="Times New Roman" w:cs="Times New Roman"/>
          <w:sz w:val="24"/>
          <w:szCs w:val="24"/>
        </w:rPr>
      </w:pPr>
    </w:p>
    <w:p w14:paraId="724AAD38" w14:textId="2C95AA92" w:rsidR="00683FCF" w:rsidRPr="007678E5" w:rsidRDefault="00780D43" w:rsidP="006C4ADE">
      <w:pPr>
        <w:pStyle w:val="Balk1"/>
        <w:spacing w:before="0" w:after="0"/>
        <w:rPr>
          <w:rFonts w:cs="Times New Roman"/>
          <w:b w:val="0"/>
          <w:szCs w:val="24"/>
        </w:rPr>
      </w:pPr>
      <w:r w:rsidRPr="007678E5">
        <w:rPr>
          <w:rFonts w:cs="Times New Roman"/>
          <w:szCs w:val="24"/>
        </w:rPr>
        <w:t>Dönem 1 Kurul 1</w:t>
      </w:r>
      <w:r w:rsidR="00D87083" w:rsidRPr="007678E5">
        <w:rPr>
          <w:rFonts w:cs="Times New Roman"/>
          <w:szCs w:val="24"/>
        </w:rPr>
        <w:t xml:space="preserve"> Temel Bilimlere Giriş ve Hücre</w:t>
      </w:r>
      <w:r w:rsidR="004430BF" w:rsidRPr="007678E5">
        <w:rPr>
          <w:rFonts w:cs="Times New Roman"/>
          <w:szCs w:val="24"/>
        </w:rPr>
        <w:t xml:space="preserve"> (</w:t>
      </w:r>
      <w:r w:rsidR="008A3D0E" w:rsidRPr="007678E5">
        <w:rPr>
          <w:rFonts w:cs="Times New Roman"/>
          <w:szCs w:val="24"/>
        </w:rPr>
        <w:t>9</w:t>
      </w:r>
      <w:r w:rsidR="008C00D1" w:rsidRPr="007678E5">
        <w:rPr>
          <w:rFonts w:cs="Times New Roman"/>
          <w:szCs w:val="24"/>
        </w:rPr>
        <w:t xml:space="preserve"> </w:t>
      </w:r>
      <w:r w:rsidR="004430BF" w:rsidRPr="007678E5">
        <w:rPr>
          <w:rFonts w:cs="Times New Roman"/>
          <w:szCs w:val="24"/>
        </w:rPr>
        <w:t>hafta</w:t>
      </w:r>
      <w:r w:rsidR="006C4ADE">
        <w:rPr>
          <w:rFonts w:cs="Times New Roman"/>
          <w:szCs w:val="24"/>
        </w:rPr>
        <w:t xml:space="preserve">, </w:t>
      </w:r>
      <w:r w:rsidR="00DB08C9">
        <w:rPr>
          <w:rFonts w:cs="Times New Roman"/>
          <w:szCs w:val="24"/>
        </w:rPr>
        <w:t>7</w:t>
      </w:r>
      <w:r w:rsidR="00683FCF" w:rsidRPr="007678E5">
        <w:rPr>
          <w:rFonts w:cs="Times New Roman"/>
          <w:szCs w:val="24"/>
        </w:rPr>
        <w:t xml:space="preserve"> Eylül 202</w:t>
      </w:r>
      <w:r w:rsidR="00DB08C9">
        <w:rPr>
          <w:rFonts w:cs="Times New Roman"/>
          <w:szCs w:val="24"/>
        </w:rPr>
        <w:t>6</w:t>
      </w:r>
      <w:r w:rsidR="00683FCF" w:rsidRPr="007678E5">
        <w:rPr>
          <w:rFonts w:cs="Times New Roman"/>
          <w:szCs w:val="24"/>
        </w:rPr>
        <w:t>-</w:t>
      </w:r>
      <w:r w:rsidR="00DB08C9">
        <w:rPr>
          <w:rFonts w:cs="Times New Roman"/>
          <w:szCs w:val="24"/>
        </w:rPr>
        <w:t>6</w:t>
      </w:r>
      <w:r w:rsidR="00683FCF" w:rsidRPr="007678E5">
        <w:rPr>
          <w:rFonts w:cs="Times New Roman"/>
          <w:szCs w:val="24"/>
        </w:rPr>
        <w:t xml:space="preserve"> Kasım </w:t>
      </w:r>
      <w:r w:rsidR="00480C97">
        <w:rPr>
          <w:rFonts w:cs="Times New Roman"/>
          <w:szCs w:val="24"/>
        </w:rPr>
        <w:t>202</w:t>
      </w:r>
      <w:r w:rsidR="00DB08C9">
        <w:rPr>
          <w:rFonts w:cs="Times New Roman"/>
          <w:szCs w:val="24"/>
        </w:rPr>
        <w:t>6</w:t>
      </w:r>
      <w:r w:rsidR="006C4ADE">
        <w:rPr>
          <w:rFonts w:cs="Times New Roman"/>
          <w:szCs w:val="24"/>
        </w:rPr>
        <w:t>)</w:t>
      </w:r>
    </w:p>
    <w:tbl>
      <w:tblPr>
        <w:tblStyle w:val="TabloKlavuzu"/>
        <w:tblW w:w="0" w:type="auto"/>
        <w:jc w:val="center"/>
        <w:tblLook w:val="04A0" w:firstRow="1" w:lastRow="0" w:firstColumn="1" w:lastColumn="0" w:noHBand="0" w:noVBand="1"/>
      </w:tblPr>
      <w:tblGrid>
        <w:gridCol w:w="1945"/>
        <w:gridCol w:w="1508"/>
        <w:gridCol w:w="1518"/>
        <w:gridCol w:w="1513"/>
      </w:tblGrid>
      <w:tr w:rsidR="00DB08C9" w:rsidRPr="007678E5" w14:paraId="2128E120" w14:textId="61B312F1" w:rsidTr="00A96F11">
        <w:trPr>
          <w:trHeight w:val="580"/>
          <w:jc w:val="center"/>
        </w:trPr>
        <w:tc>
          <w:tcPr>
            <w:tcW w:w="1945" w:type="dxa"/>
          </w:tcPr>
          <w:p w14:paraId="7A274BC9" w14:textId="77777777" w:rsidR="00DB08C9" w:rsidRPr="007678E5" w:rsidRDefault="00DB08C9" w:rsidP="002C7ECA">
            <w:pPr>
              <w:rPr>
                <w:rFonts w:ascii="Times New Roman" w:hAnsi="Times New Roman" w:cs="Times New Roman"/>
              </w:rPr>
            </w:pPr>
          </w:p>
        </w:tc>
        <w:tc>
          <w:tcPr>
            <w:tcW w:w="1508" w:type="dxa"/>
            <w:vAlign w:val="center"/>
          </w:tcPr>
          <w:p w14:paraId="509353BB" w14:textId="36C3365B" w:rsidR="00DB08C9" w:rsidRPr="007678E5" w:rsidRDefault="00DB08C9" w:rsidP="006C4ADE">
            <w:pPr>
              <w:jc w:val="center"/>
              <w:rPr>
                <w:rFonts w:ascii="Times New Roman" w:hAnsi="Times New Roman" w:cs="Times New Roman"/>
              </w:rPr>
            </w:pPr>
            <w:r w:rsidRPr="007678E5">
              <w:rPr>
                <w:rFonts w:ascii="Times New Roman" w:hAnsi="Times New Roman" w:cs="Times New Roman"/>
              </w:rPr>
              <w:t>Teorik ders</w:t>
            </w:r>
          </w:p>
        </w:tc>
        <w:tc>
          <w:tcPr>
            <w:tcW w:w="1518" w:type="dxa"/>
            <w:vAlign w:val="center"/>
          </w:tcPr>
          <w:p w14:paraId="012193CF" w14:textId="7A092516" w:rsidR="00DB08C9" w:rsidRPr="007678E5" w:rsidRDefault="00DB08C9" w:rsidP="006C4ADE">
            <w:pPr>
              <w:jc w:val="center"/>
              <w:rPr>
                <w:rFonts w:ascii="Times New Roman" w:hAnsi="Times New Roman" w:cs="Times New Roman"/>
              </w:rPr>
            </w:pPr>
            <w:r w:rsidRPr="007678E5">
              <w:rPr>
                <w:rFonts w:ascii="Times New Roman" w:hAnsi="Times New Roman" w:cs="Times New Roman"/>
              </w:rPr>
              <w:t>Uygulama Dersi</w:t>
            </w:r>
          </w:p>
        </w:tc>
        <w:tc>
          <w:tcPr>
            <w:tcW w:w="1513" w:type="dxa"/>
            <w:vAlign w:val="center"/>
          </w:tcPr>
          <w:p w14:paraId="00302839" w14:textId="47DF39C6" w:rsidR="00DB08C9" w:rsidRPr="007678E5" w:rsidRDefault="00DB08C9" w:rsidP="006C4ADE">
            <w:pPr>
              <w:jc w:val="center"/>
              <w:rPr>
                <w:rFonts w:ascii="Times New Roman" w:hAnsi="Times New Roman" w:cs="Times New Roman"/>
              </w:rPr>
            </w:pPr>
            <w:r w:rsidRPr="007678E5">
              <w:rPr>
                <w:rFonts w:ascii="Times New Roman" w:hAnsi="Times New Roman" w:cs="Times New Roman"/>
              </w:rPr>
              <w:t>Seminer</w:t>
            </w:r>
          </w:p>
        </w:tc>
      </w:tr>
      <w:tr w:rsidR="00DB08C9" w:rsidRPr="007678E5" w14:paraId="189F3AC9" w14:textId="1BAE85C2" w:rsidTr="00A96F11">
        <w:trPr>
          <w:trHeight w:val="652"/>
          <w:jc w:val="center"/>
        </w:trPr>
        <w:tc>
          <w:tcPr>
            <w:tcW w:w="1945" w:type="dxa"/>
            <w:vAlign w:val="center"/>
          </w:tcPr>
          <w:p w14:paraId="38515EF1" w14:textId="77777777" w:rsidR="00DB08C9" w:rsidRPr="007678E5" w:rsidRDefault="00DB08C9" w:rsidP="006C4ADE">
            <w:pPr>
              <w:jc w:val="center"/>
              <w:rPr>
                <w:rFonts w:ascii="Times New Roman" w:hAnsi="Times New Roman" w:cs="Times New Roman"/>
              </w:rPr>
            </w:pPr>
            <w:r w:rsidRPr="007678E5">
              <w:rPr>
                <w:rFonts w:ascii="Times New Roman" w:hAnsi="Times New Roman" w:cs="Times New Roman"/>
              </w:rPr>
              <w:t>Temel Bilimlere Giriş ve Hücre</w:t>
            </w:r>
          </w:p>
        </w:tc>
        <w:tc>
          <w:tcPr>
            <w:tcW w:w="1508" w:type="dxa"/>
            <w:vAlign w:val="center"/>
          </w:tcPr>
          <w:p w14:paraId="24B426FC" w14:textId="45E7B9C6" w:rsidR="00DB08C9" w:rsidRPr="007678E5" w:rsidRDefault="00DB08C9" w:rsidP="006C4ADE">
            <w:pPr>
              <w:jc w:val="center"/>
              <w:rPr>
                <w:rFonts w:ascii="Times New Roman" w:hAnsi="Times New Roman" w:cs="Times New Roman"/>
              </w:rPr>
            </w:pPr>
            <w:r>
              <w:rPr>
                <w:rFonts w:ascii="Times New Roman" w:hAnsi="Times New Roman" w:cs="Times New Roman"/>
              </w:rPr>
              <w:t>91</w:t>
            </w:r>
            <w:r w:rsidRPr="007678E5">
              <w:rPr>
                <w:rFonts w:ascii="Times New Roman" w:hAnsi="Times New Roman" w:cs="Times New Roman"/>
              </w:rPr>
              <w:t xml:space="preserve"> saat</w:t>
            </w:r>
          </w:p>
        </w:tc>
        <w:tc>
          <w:tcPr>
            <w:tcW w:w="1518" w:type="dxa"/>
            <w:vAlign w:val="center"/>
          </w:tcPr>
          <w:p w14:paraId="25C36665" w14:textId="6FC66C29" w:rsidR="00DB08C9" w:rsidRPr="007678E5" w:rsidRDefault="00DB08C9" w:rsidP="006C4ADE">
            <w:pPr>
              <w:jc w:val="center"/>
              <w:rPr>
                <w:rFonts w:ascii="Times New Roman" w:hAnsi="Times New Roman" w:cs="Times New Roman"/>
              </w:rPr>
            </w:pPr>
            <w:r w:rsidRPr="007678E5">
              <w:rPr>
                <w:rFonts w:ascii="Times New Roman" w:hAnsi="Times New Roman" w:cs="Times New Roman"/>
              </w:rPr>
              <w:t>2</w:t>
            </w:r>
            <w:r>
              <w:rPr>
                <w:rFonts w:ascii="Times New Roman" w:hAnsi="Times New Roman" w:cs="Times New Roman"/>
              </w:rPr>
              <w:t>8</w:t>
            </w:r>
            <w:r w:rsidRPr="007678E5">
              <w:rPr>
                <w:rFonts w:ascii="Times New Roman" w:hAnsi="Times New Roman" w:cs="Times New Roman"/>
              </w:rPr>
              <w:t xml:space="preserve"> saat</w:t>
            </w:r>
          </w:p>
        </w:tc>
        <w:tc>
          <w:tcPr>
            <w:tcW w:w="1513" w:type="dxa"/>
            <w:vAlign w:val="center"/>
          </w:tcPr>
          <w:p w14:paraId="543C0882" w14:textId="1A04B5CD" w:rsidR="00DB08C9" w:rsidRPr="007678E5" w:rsidRDefault="00DB08C9" w:rsidP="006C4ADE">
            <w:pPr>
              <w:jc w:val="center"/>
              <w:rPr>
                <w:rFonts w:ascii="Times New Roman" w:hAnsi="Times New Roman" w:cs="Times New Roman"/>
                <w:highlight w:val="yellow"/>
              </w:rPr>
            </w:pPr>
            <w:r>
              <w:rPr>
                <w:rFonts w:ascii="Times New Roman" w:hAnsi="Times New Roman" w:cs="Times New Roman"/>
              </w:rPr>
              <w:t>2</w:t>
            </w:r>
            <w:r w:rsidRPr="007678E5">
              <w:rPr>
                <w:rFonts w:ascii="Times New Roman" w:hAnsi="Times New Roman" w:cs="Times New Roman"/>
              </w:rPr>
              <w:t xml:space="preserve"> saat</w:t>
            </w:r>
          </w:p>
        </w:tc>
      </w:tr>
    </w:tbl>
    <w:p w14:paraId="2F9EE8C4" w14:textId="77777777" w:rsidR="004430BF" w:rsidRPr="007678E5" w:rsidRDefault="004430BF" w:rsidP="004430BF"/>
    <w:p w14:paraId="7E54866F" w14:textId="770F840A" w:rsidR="000F462C" w:rsidRPr="007678E5" w:rsidRDefault="000F462C" w:rsidP="00D87083">
      <w:pPr>
        <w:pStyle w:val="Balk2"/>
      </w:pPr>
      <w:r w:rsidRPr="007678E5">
        <w:lastRenderedPageBreak/>
        <w:t xml:space="preserve">Amaç ve </w:t>
      </w:r>
      <w:r w:rsidR="009A6EB5" w:rsidRPr="007678E5">
        <w:t xml:space="preserve">Öğrenme </w:t>
      </w:r>
      <w:r w:rsidRPr="007678E5">
        <w:t>Hedefleri:</w:t>
      </w:r>
    </w:p>
    <w:p w14:paraId="03B37A27" w14:textId="4AD97303"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Bir meslek olarak hekimliğin ne olduğunu ve Hekimlik Andının değerini bilir. Tıbbi deontoloji hakkında bilgi sahibi olur.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1761CE36" w14:textId="6BC546EC"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Mesleğini icra ederken sahip olduğu sosyal güvelik haklarını bilir.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4CC02EF3" w14:textId="53773153"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Mensubu olacağı mesleğe ve uygulamalarına dair sorumluluk ve yükümlülük kavramlarını bilir.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03D5EE0F" w14:textId="24E37B08"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Biyoetik ve tıpta etik kavramları hakkında bilgi sahibi olur.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411A5764" w14:textId="2E18325E"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Sözlü, sözsüz, yazılı iletişimi tanımlar ve örnekler verir.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2A977C09" w14:textId="77777777"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Farklı disiplinlerden bilgi edinerek tıbbi bakış açısını zenginleştirir. Sanat, edebiyat ve kültürel ürünlerin tıptaki yerini sorgular, yorumlar.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514020C8" w14:textId="5D0234F7"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Elektriksel ve kimyasal gradiyent kavramlarını bilir. Elektrolitlerin görevlerini, ekstraselüler ve intraselüler dağılımlarını ve homeostazisin korunmasındaki önemini açıklar</w:t>
      </w:r>
      <w:r w:rsidR="00A96F11">
        <w:rPr>
          <w:rFonts w:ascii="Times New Roman" w:eastAsiaTheme="majorEastAsia" w:hAnsi="Times New Roman" w:cstheme="majorBidi"/>
          <w:bCs/>
          <w:sz w:val="24"/>
          <w:szCs w:val="32"/>
        </w:rPr>
        <w:t>.</w:t>
      </w:r>
    </w:p>
    <w:p w14:paraId="243676D8" w14:textId="38DED1EE"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Hücre zarının biyofiziksel özelliklerini kavrar ve iyon kanalları hakkında bilgi verir. İyon kanal bozukluklarına bağlı hastalık oluşum mekanizmları ve iyon kanalı akımlarının ölçülmesinde Patch-clamp tekniğinin önemini açıklar.</w:t>
      </w:r>
    </w:p>
    <w:p w14:paraId="5AD1333F" w14:textId="47109751"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Hücre membranının pasif ve aktif davranış özelliklerini, istirahat memran potansiyelinin, aksiyon potansiyelini ve sinaptik potansiyelleri tanımlar. Hücre zarı eşdeğer devresindeki devre elemeanlarını ve görevlerini tanımlar. Hücre Kapasitansının önemini açıklar.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26A7DBD8" w14:textId="5AE49546"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Histolojinin Tanımı ve Histokimyasal Teknikleri öğrenir.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10A9ACC9" w14:textId="40ECBF6B"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Kök hücre ve hücre kültürü tanımını ve kullanım alanlarını öğrenir.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58566127" w14:textId="61A4477B"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Prokaryot ve Ökaryot Hücrelerin Yapısal ve fonksiyonel özelliklerini açıklar. Hücre zarının ve glikokaliksin yapısını ve fonksiyonel özelliklerini açıklar.</w:t>
      </w:r>
    </w:p>
    <w:p w14:paraId="37C9F05D" w14:textId="0AB0B283"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Hücre ve çekirdek zarından madde taşınımını bilir. Çekirdek zar yapısını, çekirdekçiğin yapısı ve fonksiyonel özelliklerini açıklar.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6230F842" w14:textId="19FF4D2C"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Sitoplazma ve sitozolün yapısı hakkında bilgi sahibi olur, hücre iskelet elemanları olan aktin filamentlerin, ara filamentlerin ve mikrotübüllerin yapı ve fonksiyonlarını açıklar. Adezyon molekül çeşitlerini, lokalizasyonlarını ve fonksiyonlarını açıklar. Hücreler arası bağlantıları ve ekstraselüler matriks bileşenlerini tanımlar. Kaplı veziküler yapıları tanımlar, hücre içi fonksiyonlarını açıklar. LDL ve transferrinin veziküler taşınımını özetler.</w:t>
      </w:r>
      <w:r w:rsidRPr="00C12B61">
        <w:rPr>
          <w:rFonts w:ascii="Times New Roman" w:eastAsiaTheme="majorEastAsia" w:hAnsi="Times New Roman" w:cstheme="majorBidi"/>
          <w:bCs/>
          <w:sz w:val="24"/>
          <w:szCs w:val="32"/>
        </w:rPr>
        <w:tab/>
      </w:r>
    </w:p>
    <w:p w14:paraId="0BB0F849" w14:textId="02051AF7"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Organelleri, yapı ve fonksiyonlarını ve organeller bağlantılı hastalıkları bilir.</w:t>
      </w:r>
      <w:r w:rsidRPr="00C12B61">
        <w:rPr>
          <w:rFonts w:ascii="Times New Roman" w:eastAsiaTheme="majorEastAsia" w:hAnsi="Times New Roman" w:cstheme="majorBidi"/>
          <w:bCs/>
          <w:sz w:val="24"/>
          <w:szCs w:val="32"/>
        </w:rPr>
        <w:tab/>
      </w:r>
    </w:p>
    <w:p w14:paraId="1F31C91C" w14:textId="77777777"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Tıbbi Biyokimya'nın tıp alanında temel ve pratik açıdan rolünü açıklar, temel yapıtaşları ve fizyolojik öneme sahip inorganik maddelerin temel yapısını oluşturan bağları açıklar.</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53FD00AD" w14:textId="72EB2FD3"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 xml:space="preserve">Çözelti ve konsantrasyon kavramlarını açıklar. Biyokimya analizlerinde kullanılan solüsyonları sınıflandırır ve hazırlanışı hakkında örnekler seçer. Su ve asit-baz kavramlarını sınıflandırır, biyolojik sistemlerdeki asit baz pH kavramlarını bilir. </w:t>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r w:rsidRPr="00C12B61">
        <w:rPr>
          <w:rFonts w:ascii="Times New Roman" w:eastAsiaTheme="majorEastAsia" w:hAnsi="Times New Roman" w:cstheme="majorBidi"/>
          <w:bCs/>
          <w:sz w:val="24"/>
          <w:szCs w:val="32"/>
        </w:rPr>
        <w:tab/>
      </w:r>
    </w:p>
    <w:p w14:paraId="755CF310" w14:textId="2642B726"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lastRenderedPageBreak/>
        <w:t>•</w:t>
      </w:r>
      <w:r w:rsidRPr="00C12B61">
        <w:rPr>
          <w:rFonts w:ascii="Times New Roman" w:eastAsiaTheme="majorEastAsia" w:hAnsi="Times New Roman" w:cstheme="majorBidi"/>
          <w:bCs/>
          <w:sz w:val="24"/>
          <w:szCs w:val="32"/>
        </w:rPr>
        <w:tab/>
        <w:t>Diyet ile alınan ya da vücutta sentezlenen moleküllerin monomerden polimere yapısını ve fizyolojik olarak fonksiyonunu açıklar.</w:t>
      </w:r>
      <w:r w:rsidRPr="00C12B61">
        <w:rPr>
          <w:rFonts w:ascii="Times New Roman" w:eastAsiaTheme="majorEastAsia" w:hAnsi="Times New Roman" w:cstheme="majorBidi"/>
          <w:bCs/>
          <w:sz w:val="24"/>
          <w:szCs w:val="32"/>
        </w:rPr>
        <w:tab/>
      </w:r>
    </w:p>
    <w:p w14:paraId="09E59C76" w14:textId="5EB2652C"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Laboratuvar ortamında güvenli ve doğru bir şekilde çalışmayı, mikroskop çeşitlerini, ışık mikroskobu kullanımını ve mikroskobun kısımlarını, preperat incelemeyi ve preperat hazırlama teknikleri bilir ve hücre şekil ve çeşitlerini öğrenir.</w:t>
      </w:r>
    </w:p>
    <w:p w14:paraId="48B000DB" w14:textId="2AA20CB2" w:rsidR="00C12B61"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Yaygın olarak kullanılan laboratuvar malzemelerini tanır ve volumetrik kapların (ölçü silindiri, pipet, büret, balon joje vb.) kullanım amaçlarını açıklar ve bu kapları uygun tekniklerle kullanarak doğru hacim ölçümleri yapar ve amacına uygun şekilde kullanır.</w:t>
      </w:r>
      <w:r w:rsidRPr="00C12B61">
        <w:rPr>
          <w:rFonts w:ascii="Times New Roman" w:eastAsiaTheme="majorEastAsia" w:hAnsi="Times New Roman" w:cstheme="majorBidi"/>
          <w:bCs/>
          <w:sz w:val="24"/>
          <w:szCs w:val="32"/>
        </w:rPr>
        <w:tab/>
      </w:r>
    </w:p>
    <w:p w14:paraId="387151E4" w14:textId="5BBDFE1F" w:rsidR="00005293" w:rsidRPr="00C12B61" w:rsidRDefault="00C12B61" w:rsidP="00C12B61">
      <w:pPr>
        <w:spacing w:after="0" w:line="336" w:lineRule="auto"/>
        <w:rPr>
          <w:rFonts w:ascii="Times New Roman" w:eastAsiaTheme="majorEastAsia" w:hAnsi="Times New Roman" w:cstheme="majorBidi"/>
          <w:bCs/>
          <w:sz w:val="24"/>
          <w:szCs w:val="32"/>
        </w:rPr>
      </w:pPr>
      <w:r w:rsidRPr="00C12B61">
        <w:rPr>
          <w:rFonts w:ascii="Times New Roman" w:eastAsiaTheme="majorEastAsia" w:hAnsi="Times New Roman" w:cstheme="majorBidi"/>
          <w:bCs/>
          <w:sz w:val="24"/>
          <w:szCs w:val="32"/>
        </w:rPr>
        <w:t>•</w:t>
      </w:r>
      <w:r w:rsidRPr="00C12B61">
        <w:rPr>
          <w:rFonts w:ascii="Times New Roman" w:eastAsiaTheme="majorEastAsia" w:hAnsi="Times New Roman" w:cstheme="majorBidi"/>
          <w:bCs/>
          <w:sz w:val="24"/>
          <w:szCs w:val="32"/>
        </w:rPr>
        <w:tab/>
        <w:t>Çözelti konsantrasyonu (molalite, molarite, yüzde derişim vb.) kavramlarını açıklar ve verilen formüle uygun olarak oral rehidratasyon sıvısını doğru bir şekilde hazırlar. Titrasyon yönteminin temel prensiplerini açıklar, uygun indikatör seçimini yapar ve asit-baz titrasyonu yoluyla bilinmeyen bir çözeltinin derişimini hesaplar.</w:t>
      </w:r>
      <w:r w:rsidRPr="00C12B61">
        <w:rPr>
          <w:rFonts w:ascii="Times New Roman" w:eastAsiaTheme="majorEastAsia" w:hAnsi="Times New Roman" w:cstheme="majorBidi"/>
          <w:bCs/>
          <w:sz w:val="24"/>
          <w:szCs w:val="32"/>
        </w:rPr>
        <w:tab/>
      </w:r>
    </w:p>
    <w:p w14:paraId="6E5F71BD" w14:textId="77777777" w:rsidR="00005293" w:rsidRDefault="00005293" w:rsidP="00005293">
      <w:pPr>
        <w:sectPr w:rsidR="00005293" w:rsidSect="00B828A8">
          <w:pgSz w:w="11906" w:h="16838"/>
          <w:pgMar w:top="709" w:right="1417" w:bottom="1134" w:left="1417" w:header="454" w:footer="113" w:gutter="0"/>
          <w:cols w:space="708"/>
          <w:docGrid w:linePitch="360"/>
        </w:sectPr>
      </w:pPr>
    </w:p>
    <w:tbl>
      <w:tblPr>
        <w:tblW w:w="5000" w:type="pct"/>
        <w:tblCellMar>
          <w:left w:w="70" w:type="dxa"/>
          <w:right w:w="70" w:type="dxa"/>
        </w:tblCellMar>
        <w:tblLook w:val="04A0" w:firstRow="1" w:lastRow="0" w:firstColumn="1" w:lastColumn="0" w:noHBand="0" w:noVBand="1"/>
      </w:tblPr>
      <w:tblGrid>
        <w:gridCol w:w="767"/>
        <w:gridCol w:w="3156"/>
        <w:gridCol w:w="5013"/>
        <w:gridCol w:w="4002"/>
        <w:gridCol w:w="2893"/>
        <w:gridCol w:w="146"/>
      </w:tblGrid>
      <w:tr w:rsidR="00DB08C9" w:rsidRPr="00DB08C9" w14:paraId="12CF8F4A" w14:textId="77777777" w:rsidTr="00E5569F">
        <w:trPr>
          <w:gridAfter w:val="1"/>
          <w:wAfter w:w="46" w:type="pct"/>
          <w:trHeight w:val="1164"/>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3CE779D"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40"/>
                <w:szCs w:val="40"/>
                <w:lang w:eastAsia="tr-TR"/>
              </w:rPr>
            </w:pPr>
            <w:bookmarkStart w:id="1" w:name="RANGE!A1:E415"/>
            <w:r w:rsidRPr="00DB08C9">
              <w:rPr>
                <w:rFonts w:ascii="Times New Roman" w:eastAsia="Times New Roman" w:hAnsi="Times New Roman" w:cs="Times New Roman"/>
                <w:b/>
                <w:bCs/>
                <w:color w:val="000000"/>
                <w:sz w:val="40"/>
                <w:szCs w:val="40"/>
                <w:lang w:eastAsia="tr-TR"/>
              </w:rPr>
              <w:lastRenderedPageBreak/>
              <w:t>1. KURUL: TEMEL BİLİMLERE GİRİŞ VE HÜCRE</w:t>
            </w:r>
            <w:r w:rsidRPr="00DB08C9">
              <w:rPr>
                <w:rFonts w:ascii="Times New Roman" w:eastAsia="Times New Roman" w:hAnsi="Times New Roman" w:cs="Times New Roman"/>
                <w:b/>
                <w:bCs/>
                <w:color w:val="000000"/>
                <w:sz w:val="40"/>
                <w:szCs w:val="40"/>
                <w:lang w:eastAsia="tr-TR"/>
              </w:rPr>
              <w:br/>
              <w:t>DERS PROGRAMI (07 Eylül-06 Kasım 2026)</w:t>
            </w:r>
            <w:bookmarkEnd w:id="1"/>
          </w:p>
        </w:tc>
      </w:tr>
      <w:tr w:rsidR="00DB08C9" w:rsidRPr="00DB08C9" w14:paraId="6681272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FB8C7C6"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Tarih ve Saat</w:t>
            </w:r>
          </w:p>
        </w:tc>
        <w:tc>
          <w:tcPr>
            <w:tcW w:w="765" w:type="pct"/>
            <w:tcBorders>
              <w:top w:val="nil"/>
              <w:left w:val="nil"/>
              <w:bottom w:val="single" w:sz="4" w:space="0" w:color="auto"/>
              <w:right w:val="single" w:sz="4" w:space="0" w:color="auto"/>
            </w:tcBorders>
            <w:vAlign w:val="center"/>
            <w:hideMark/>
          </w:tcPr>
          <w:p w14:paraId="2ED4D21E"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Adı</w:t>
            </w:r>
          </w:p>
        </w:tc>
        <w:tc>
          <w:tcPr>
            <w:tcW w:w="1215" w:type="pct"/>
            <w:tcBorders>
              <w:top w:val="nil"/>
              <w:left w:val="nil"/>
              <w:bottom w:val="single" w:sz="4" w:space="0" w:color="auto"/>
              <w:right w:val="single" w:sz="4" w:space="0" w:color="auto"/>
            </w:tcBorders>
            <w:vAlign w:val="center"/>
            <w:hideMark/>
          </w:tcPr>
          <w:p w14:paraId="358DA4E9"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Konu Başlığı</w:t>
            </w:r>
          </w:p>
        </w:tc>
        <w:tc>
          <w:tcPr>
            <w:tcW w:w="970" w:type="pct"/>
            <w:tcBorders>
              <w:top w:val="nil"/>
              <w:left w:val="nil"/>
              <w:bottom w:val="single" w:sz="4" w:space="0" w:color="auto"/>
              <w:right w:val="single" w:sz="4" w:space="0" w:color="auto"/>
            </w:tcBorders>
            <w:vAlign w:val="center"/>
            <w:hideMark/>
          </w:tcPr>
          <w:p w14:paraId="15FC5A96"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Öğretim Üyesi</w:t>
            </w:r>
          </w:p>
        </w:tc>
        <w:tc>
          <w:tcPr>
            <w:tcW w:w="1590" w:type="pct"/>
            <w:tcBorders>
              <w:top w:val="nil"/>
              <w:left w:val="nil"/>
              <w:bottom w:val="single" w:sz="4" w:space="0" w:color="auto"/>
              <w:right w:val="single" w:sz="4" w:space="0" w:color="auto"/>
            </w:tcBorders>
            <w:vAlign w:val="center"/>
            <w:hideMark/>
          </w:tcPr>
          <w:p w14:paraId="0D2BDB1A"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Öğrenim Hedefi</w:t>
            </w:r>
          </w:p>
        </w:tc>
      </w:tr>
      <w:tr w:rsidR="00DB08C9" w:rsidRPr="00DB08C9" w14:paraId="4209FE44"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03C89BB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 HAFTA: 07 -11 Eylül 2026 (ORYANTASYON HAFTASI)</w:t>
            </w:r>
          </w:p>
        </w:tc>
      </w:tr>
      <w:tr w:rsidR="00DB08C9" w:rsidRPr="00DB08C9" w14:paraId="180D70AF"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0000" w:fill="00B0F0"/>
            <w:vAlign w:val="center"/>
            <w:hideMark/>
          </w:tcPr>
          <w:p w14:paraId="146C412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ORYANTASYON HAFTASI PROGRAMLARI TIP FAKÜLTESİ DEKANLIK BİNASI DÖNEM 1 AMFİSİNDE OLACAKTIR.</w:t>
            </w:r>
          </w:p>
        </w:tc>
      </w:tr>
      <w:tr w:rsidR="00DB08C9" w:rsidRPr="00DB08C9" w14:paraId="1DAC2CC0"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6A89D6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xml:space="preserve">07 Eylül 2026 Pazartesi </w:t>
            </w:r>
          </w:p>
        </w:tc>
      </w:tr>
      <w:tr w:rsidR="00DB08C9" w:rsidRPr="00DB08C9" w14:paraId="60A3147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13D8688" w14:textId="3AB310C9"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10.00-10.</w:t>
            </w:r>
            <w:r w:rsidR="00E5569F">
              <w:rPr>
                <w:rFonts w:ascii="Times New Roman" w:eastAsia="Times New Roman" w:hAnsi="Times New Roman" w:cs="Times New Roman"/>
                <w:color w:val="000000"/>
                <w:sz w:val="24"/>
                <w:szCs w:val="24"/>
                <w:lang w:eastAsia="tr-TR"/>
              </w:rPr>
              <w:t>2</w:t>
            </w:r>
            <w:r w:rsidRPr="00DB08C9">
              <w:rPr>
                <w:rFonts w:ascii="Times New Roman" w:eastAsia="Times New Roman" w:hAnsi="Times New Roman" w:cs="Times New Roman"/>
                <w:color w:val="000000"/>
                <w:sz w:val="24"/>
                <w:szCs w:val="24"/>
                <w:lang w:eastAsia="tr-TR"/>
              </w:rPr>
              <w:t>0</w:t>
            </w:r>
          </w:p>
        </w:tc>
        <w:tc>
          <w:tcPr>
            <w:tcW w:w="2950" w:type="pct"/>
            <w:gridSpan w:val="3"/>
            <w:tcBorders>
              <w:top w:val="single" w:sz="4" w:space="0" w:color="auto"/>
              <w:left w:val="nil"/>
              <w:bottom w:val="single" w:sz="4" w:space="0" w:color="auto"/>
              <w:right w:val="single" w:sz="4" w:space="0" w:color="auto"/>
            </w:tcBorders>
            <w:vAlign w:val="center"/>
            <w:hideMark/>
          </w:tcPr>
          <w:p w14:paraId="605F05D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Açılış Seramonisi ve Açılış Konuşmaları</w:t>
            </w:r>
          </w:p>
        </w:tc>
        <w:tc>
          <w:tcPr>
            <w:tcW w:w="1590" w:type="pct"/>
            <w:tcBorders>
              <w:top w:val="nil"/>
              <w:left w:val="nil"/>
              <w:bottom w:val="single" w:sz="4" w:space="0" w:color="auto"/>
              <w:right w:val="single" w:sz="4" w:space="0" w:color="auto"/>
            </w:tcBorders>
            <w:vAlign w:val="center"/>
            <w:hideMark/>
          </w:tcPr>
          <w:p w14:paraId="3870F63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E5569F" w:rsidRPr="00DB08C9" w14:paraId="0262CAE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tcPr>
          <w:p w14:paraId="6DF10D94" w14:textId="1AF22B91" w:rsidR="00E5569F"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10:20-10:50</w:t>
            </w:r>
          </w:p>
        </w:tc>
        <w:tc>
          <w:tcPr>
            <w:tcW w:w="2950" w:type="pct"/>
            <w:gridSpan w:val="3"/>
            <w:tcBorders>
              <w:top w:val="single" w:sz="4" w:space="0" w:color="auto"/>
              <w:left w:val="nil"/>
              <w:bottom w:val="single" w:sz="4" w:space="0" w:color="auto"/>
              <w:right w:val="single" w:sz="4" w:space="0" w:color="auto"/>
            </w:tcBorders>
            <w:vAlign w:val="center"/>
          </w:tcPr>
          <w:tbl>
            <w:tblPr>
              <w:tblW w:w="12020" w:type="dxa"/>
              <w:tblCellMar>
                <w:left w:w="70" w:type="dxa"/>
                <w:right w:w="70" w:type="dxa"/>
              </w:tblCellMar>
              <w:tblLook w:val="04A0" w:firstRow="1" w:lastRow="0" w:firstColumn="1" w:lastColumn="0" w:noHBand="0" w:noVBand="1"/>
            </w:tblPr>
            <w:tblGrid>
              <w:gridCol w:w="7900"/>
              <w:gridCol w:w="4120"/>
            </w:tblGrid>
            <w:tr w:rsidR="00E5569F" w:rsidRPr="00E5569F" w14:paraId="36CFB4E6" w14:textId="77777777" w:rsidTr="00E5569F">
              <w:trPr>
                <w:trHeight w:val="638"/>
              </w:trPr>
              <w:tc>
                <w:tcPr>
                  <w:tcW w:w="7900" w:type="dxa"/>
                  <w:tcBorders>
                    <w:top w:val="single" w:sz="4" w:space="0" w:color="auto"/>
                    <w:left w:val="single" w:sz="4" w:space="0" w:color="auto"/>
                    <w:bottom w:val="single" w:sz="4" w:space="0" w:color="auto"/>
                    <w:right w:val="single" w:sz="4" w:space="0" w:color="auto"/>
                  </w:tcBorders>
                  <w:vAlign w:val="center"/>
                  <w:hideMark/>
                </w:tcPr>
                <w:p w14:paraId="69C58D4F" w14:textId="77777777" w:rsidR="00E5569F" w:rsidRPr="00E5569F" w:rsidRDefault="00E5569F" w:rsidP="00E5569F">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Seminer: İlk Ders</w:t>
                  </w:r>
                </w:p>
              </w:tc>
              <w:tc>
                <w:tcPr>
                  <w:tcW w:w="4120" w:type="dxa"/>
                  <w:tcBorders>
                    <w:top w:val="single" w:sz="4" w:space="0" w:color="auto"/>
                    <w:left w:val="nil"/>
                    <w:bottom w:val="single" w:sz="4" w:space="0" w:color="auto"/>
                    <w:right w:val="single" w:sz="4" w:space="0" w:color="auto"/>
                  </w:tcBorders>
                  <w:vAlign w:val="center"/>
                  <w:hideMark/>
                </w:tcPr>
                <w:p w14:paraId="5ACAF2C1" w14:textId="77777777" w:rsidR="00E5569F" w:rsidRPr="00E5569F" w:rsidRDefault="00E5569F" w:rsidP="00E5569F">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Dr. Güçhan ALANOĞLU</w:t>
                  </w:r>
                </w:p>
              </w:tc>
            </w:tr>
          </w:tbl>
          <w:p w14:paraId="53A2D848" w14:textId="77777777" w:rsidR="00E5569F"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p>
        </w:tc>
        <w:tc>
          <w:tcPr>
            <w:tcW w:w="1590" w:type="pct"/>
            <w:tcBorders>
              <w:top w:val="nil"/>
              <w:left w:val="nil"/>
              <w:bottom w:val="single" w:sz="4" w:space="0" w:color="auto"/>
              <w:right w:val="single" w:sz="4" w:space="0" w:color="auto"/>
            </w:tcBorders>
            <w:vAlign w:val="center"/>
          </w:tcPr>
          <w:p w14:paraId="29502331" w14:textId="77777777" w:rsidR="00E5569F" w:rsidRPr="00DB08C9" w:rsidRDefault="00E5569F" w:rsidP="00DB08C9">
            <w:pPr>
              <w:spacing w:after="0" w:line="240" w:lineRule="auto"/>
              <w:rPr>
                <w:rFonts w:ascii="Times New Roman" w:eastAsia="Times New Roman" w:hAnsi="Times New Roman" w:cs="Times New Roman"/>
                <w:b/>
                <w:bCs/>
                <w:color w:val="000000"/>
                <w:sz w:val="24"/>
                <w:szCs w:val="24"/>
                <w:lang w:eastAsia="tr-TR"/>
              </w:rPr>
            </w:pPr>
          </w:p>
        </w:tc>
      </w:tr>
      <w:tr w:rsidR="00DB08C9" w:rsidRPr="00DB08C9" w14:paraId="05B8BD0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B54192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10.50-10.55</w:t>
            </w:r>
          </w:p>
        </w:tc>
        <w:tc>
          <w:tcPr>
            <w:tcW w:w="2950" w:type="pct"/>
            <w:gridSpan w:val="3"/>
            <w:tcBorders>
              <w:top w:val="single" w:sz="4" w:space="0" w:color="auto"/>
              <w:left w:val="nil"/>
              <w:bottom w:val="single" w:sz="4" w:space="0" w:color="auto"/>
              <w:right w:val="single" w:sz="4" w:space="0" w:color="auto"/>
            </w:tcBorders>
            <w:vAlign w:val="center"/>
            <w:hideMark/>
          </w:tcPr>
          <w:p w14:paraId="1456C3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w:t>
            </w:r>
          </w:p>
        </w:tc>
        <w:tc>
          <w:tcPr>
            <w:tcW w:w="1590" w:type="pct"/>
            <w:tcBorders>
              <w:top w:val="nil"/>
              <w:left w:val="nil"/>
              <w:bottom w:val="single" w:sz="4" w:space="0" w:color="auto"/>
              <w:right w:val="single" w:sz="4" w:space="0" w:color="auto"/>
            </w:tcBorders>
            <w:vAlign w:val="center"/>
            <w:hideMark/>
          </w:tcPr>
          <w:p w14:paraId="5F8ED61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01B80DF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B395D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10.55-11.05</w:t>
            </w:r>
          </w:p>
        </w:tc>
        <w:tc>
          <w:tcPr>
            <w:tcW w:w="1980" w:type="pct"/>
            <w:gridSpan w:val="2"/>
            <w:tcBorders>
              <w:top w:val="single" w:sz="4" w:space="0" w:color="auto"/>
              <w:left w:val="nil"/>
              <w:bottom w:val="single" w:sz="4" w:space="0" w:color="auto"/>
              <w:right w:val="single" w:sz="4" w:space="0" w:color="auto"/>
            </w:tcBorders>
            <w:vAlign w:val="center"/>
            <w:hideMark/>
          </w:tcPr>
          <w:p w14:paraId="02B6D12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Fakültemiz ve Öğrenci İşleri Hakkında Genel Bilgilendirme</w:t>
            </w:r>
          </w:p>
        </w:tc>
        <w:tc>
          <w:tcPr>
            <w:tcW w:w="970" w:type="pct"/>
            <w:tcBorders>
              <w:top w:val="nil"/>
              <w:left w:val="nil"/>
              <w:bottom w:val="single" w:sz="4" w:space="0" w:color="auto"/>
              <w:right w:val="single" w:sz="4" w:space="0" w:color="auto"/>
            </w:tcBorders>
            <w:vAlign w:val="center"/>
            <w:hideMark/>
          </w:tcPr>
          <w:p w14:paraId="3A8252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Doç. Dr. Mehtap SAVRAN</w:t>
            </w:r>
            <w:r w:rsidRPr="00DB08C9">
              <w:rPr>
                <w:rFonts w:ascii="Times New Roman" w:eastAsia="Times New Roman" w:hAnsi="Times New Roman" w:cs="Times New Roman"/>
                <w:color w:val="000000"/>
                <w:sz w:val="24"/>
                <w:szCs w:val="24"/>
                <w:lang w:eastAsia="tr-TR"/>
              </w:rPr>
              <w:br/>
              <w:t xml:space="preserve"> Tıp Fakültesi Dekan Yardımcısı</w:t>
            </w:r>
          </w:p>
        </w:tc>
        <w:tc>
          <w:tcPr>
            <w:tcW w:w="1590" w:type="pct"/>
            <w:tcBorders>
              <w:top w:val="nil"/>
              <w:left w:val="nil"/>
              <w:bottom w:val="single" w:sz="4" w:space="0" w:color="auto"/>
              <w:right w:val="single" w:sz="4" w:space="0" w:color="auto"/>
            </w:tcBorders>
            <w:vAlign w:val="bottom"/>
            <w:hideMark/>
          </w:tcPr>
          <w:p w14:paraId="34A6E55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98D308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CFCD01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11.05-11.30</w:t>
            </w:r>
          </w:p>
        </w:tc>
        <w:tc>
          <w:tcPr>
            <w:tcW w:w="1980" w:type="pct"/>
            <w:gridSpan w:val="2"/>
            <w:tcBorders>
              <w:top w:val="single" w:sz="4" w:space="0" w:color="auto"/>
              <w:left w:val="nil"/>
              <w:bottom w:val="single" w:sz="4" w:space="0" w:color="auto"/>
              <w:right w:val="single" w:sz="4" w:space="0" w:color="auto"/>
            </w:tcBorders>
            <w:vAlign w:val="center"/>
            <w:hideMark/>
          </w:tcPr>
          <w:p w14:paraId="59C8CD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Dönem I Koordinatörlüğü Genel Kurallar Hakkında Bilgilendirme </w:t>
            </w:r>
          </w:p>
        </w:tc>
        <w:tc>
          <w:tcPr>
            <w:tcW w:w="970" w:type="pct"/>
            <w:tcBorders>
              <w:top w:val="nil"/>
              <w:left w:val="nil"/>
              <w:bottom w:val="single" w:sz="4" w:space="0" w:color="auto"/>
              <w:right w:val="single" w:sz="4" w:space="0" w:color="auto"/>
            </w:tcBorders>
            <w:vAlign w:val="center"/>
            <w:hideMark/>
          </w:tcPr>
          <w:p w14:paraId="077C5289" w14:textId="4B80E342"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Dönem 1 Koordinatörlüğü</w:t>
            </w:r>
          </w:p>
        </w:tc>
        <w:tc>
          <w:tcPr>
            <w:tcW w:w="1590" w:type="pct"/>
            <w:tcBorders>
              <w:top w:val="nil"/>
              <w:left w:val="nil"/>
              <w:bottom w:val="single" w:sz="4" w:space="0" w:color="auto"/>
              <w:right w:val="single" w:sz="4" w:space="0" w:color="auto"/>
            </w:tcBorders>
            <w:vAlign w:val="bottom"/>
            <w:hideMark/>
          </w:tcPr>
          <w:p w14:paraId="4776F476" w14:textId="77777777" w:rsidR="00DB08C9" w:rsidRPr="00DB08C9" w:rsidRDefault="00DB08C9" w:rsidP="00DB08C9">
            <w:pPr>
              <w:spacing w:after="0" w:line="240" w:lineRule="auto"/>
              <w:jc w:val="center"/>
              <w:rPr>
                <w:rFonts w:ascii="Times New Roman" w:eastAsia="Times New Roman" w:hAnsi="Times New Roman" w:cs="Times New Roman"/>
                <w:color w:val="FF0000"/>
                <w:sz w:val="24"/>
                <w:szCs w:val="24"/>
                <w:lang w:eastAsia="tr-TR"/>
              </w:rPr>
            </w:pPr>
            <w:r w:rsidRPr="00DB08C9">
              <w:rPr>
                <w:rFonts w:ascii="Times New Roman" w:eastAsia="Times New Roman" w:hAnsi="Times New Roman" w:cs="Times New Roman"/>
                <w:color w:val="FF0000"/>
                <w:sz w:val="24"/>
                <w:szCs w:val="24"/>
                <w:lang w:eastAsia="tr-TR"/>
              </w:rPr>
              <w:t> </w:t>
            </w:r>
          </w:p>
        </w:tc>
      </w:tr>
      <w:tr w:rsidR="00DB08C9" w:rsidRPr="00DB08C9" w14:paraId="164898CD" w14:textId="77777777" w:rsidTr="00E5569F">
        <w:trPr>
          <w:gridAfter w:val="1"/>
          <w:wAfter w:w="46" w:type="pct"/>
          <w:trHeight w:val="1320"/>
        </w:trPr>
        <w:tc>
          <w:tcPr>
            <w:tcW w:w="414" w:type="pct"/>
            <w:tcBorders>
              <w:top w:val="nil"/>
              <w:left w:val="single" w:sz="4" w:space="0" w:color="auto"/>
              <w:bottom w:val="single" w:sz="4" w:space="0" w:color="auto"/>
              <w:right w:val="single" w:sz="4" w:space="0" w:color="auto"/>
            </w:tcBorders>
            <w:vAlign w:val="center"/>
            <w:hideMark/>
          </w:tcPr>
          <w:p w14:paraId="788B86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11.30-11.50</w:t>
            </w:r>
          </w:p>
        </w:tc>
        <w:tc>
          <w:tcPr>
            <w:tcW w:w="1980" w:type="pct"/>
            <w:gridSpan w:val="2"/>
            <w:tcBorders>
              <w:top w:val="single" w:sz="4" w:space="0" w:color="auto"/>
              <w:left w:val="nil"/>
              <w:bottom w:val="single" w:sz="4" w:space="0" w:color="auto"/>
              <w:right w:val="single" w:sz="4" w:space="0" w:color="auto"/>
            </w:tcBorders>
            <w:vAlign w:val="center"/>
            <w:hideMark/>
          </w:tcPr>
          <w:p w14:paraId="1BC060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Tıp Eğitimi hakkında genel bilgilendirme </w:t>
            </w:r>
            <w:r w:rsidRPr="00DB08C9">
              <w:rPr>
                <w:rFonts w:ascii="Times New Roman" w:eastAsia="Times New Roman" w:hAnsi="Times New Roman" w:cs="Times New Roman"/>
                <w:color w:val="000000"/>
                <w:sz w:val="24"/>
                <w:szCs w:val="24"/>
                <w:lang w:eastAsia="tr-TR"/>
              </w:rPr>
              <w:br/>
              <w:t>(Mezuniyet sonrası imkanlar ve olanaklar, Ulusal ve uluslararası eğitim fırsatları ve olanakları, Ortam güvenliği ve İSG hizmetleri, Bağımlılıkla mücadele faaliyetleri)</w:t>
            </w:r>
          </w:p>
        </w:tc>
        <w:tc>
          <w:tcPr>
            <w:tcW w:w="970" w:type="pct"/>
            <w:tcBorders>
              <w:top w:val="nil"/>
              <w:left w:val="nil"/>
              <w:bottom w:val="single" w:sz="4" w:space="0" w:color="auto"/>
              <w:right w:val="single" w:sz="4" w:space="0" w:color="auto"/>
            </w:tcBorders>
            <w:vAlign w:val="center"/>
            <w:hideMark/>
          </w:tcPr>
          <w:p w14:paraId="3E3F7D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Doç. Dr. M. İnci BAŞER KOLCU</w:t>
            </w:r>
            <w:r w:rsidRPr="00DB08C9">
              <w:rPr>
                <w:rFonts w:ascii="Times New Roman" w:eastAsia="Times New Roman" w:hAnsi="Times New Roman" w:cs="Times New Roman"/>
                <w:color w:val="000000"/>
                <w:sz w:val="24"/>
                <w:szCs w:val="24"/>
                <w:lang w:eastAsia="tr-TR"/>
              </w:rPr>
              <w:br/>
              <w:t>Tıp Eğitimi ABD</w:t>
            </w:r>
          </w:p>
        </w:tc>
        <w:tc>
          <w:tcPr>
            <w:tcW w:w="1590" w:type="pct"/>
            <w:tcBorders>
              <w:top w:val="nil"/>
              <w:left w:val="nil"/>
              <w:bottom w:val="single" w:sz="4" w:space="0" w:color="auto"/>
              <w:right w:val="single" w:sz="4" w:space="0" w:color="auto"/>
            </w:tcBorders>
            <w:vAlign w:val="bottom"/>
            <w:hideMark/>
          </w:tcPr>
          <w:p w14:paraId="24BD89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4F67527"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7A1ABDC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11.50-12.30</w:t>
            </w:r>
          </w:p>
        </w:tc>
        <w:tc>
          <w:tcPr>
            <w:tcW w:w="1980" w:type="pct"/>
            <w:gridSpan w:val="2"/>
            <w:tcBorders>
              <w:top w:val="single" w:sz="4" w:space="0" w:color="auto"/>
              <w:left w:val="nil"/>
              <w:bottom w:val="single" w:sz="4" w:space="0" w:color="auto"/>
              <w:right w:val="single" w:sz="4" w:space="0" w:color="auto"/>
            </w:tcBorders>
            <w:vAlign w:val="center"/>
            <w:hideMark/>
          </w:tcPr>
          <w:p w14:paraId="6EF0265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Fakülte Temsilcisi ile Soru-Cevap</w:t>
            </w:r>
          </w:p>
        </w:tc>
        <w:tc>
          <w:tcPr>
            <w:tcW w:w="970" w:type="pct"/>
            <w:tcBorders>
              <w:top w:val="nil"/>
              <w:left w:val="nil"/>
              <w:bottom w:val="single" w:sz="4" w:space="0" w:color="auto"/>
              <w:right w:val="single" w:sz="4" w:space="0" w:color="auto"/>
            </w:tcBorders>
            <w:vAlign w:val="center"/>
            <w:hideMark/>
          </w:tcPr>
          <w:p w14:paraId="0DFB62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bottom"/>
            <w:hideMark/>
          </w:tcPr>
          <w:p w14:paraId="7FEC3D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1C93607" w14:textId="77777777" w:rsidTr="00E5569F">
        <w:trPr>
          <w:gridAfter w:val="1"/>
          <w:wAfter w:w="46" w:type="pct"/>
          <w:trHeight w:val="708"/>
        </w:trPr>
        <w:tc>
          <w:tcPr>
            <w:tcW w:w="414" w:type="pct"/>
            <w:tcBorders>
              <w:top w:val="nil"/>
              <w:left w:val="single" w:sz="4" w:space="0" w:color="auto"/>
              <w:bottom w:val="single" w:sz="4" w:space="0" w:color="auto"/>
              <w:right w:val="single" w:sz="4" w:space="0" w:color="auto"/>
            </w:tcBorders>
            <w:vAlign w:val="center"/>
            <w:hideMark/>
          </w:tcPr>
          <w:p w14:paraId="1DF915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14:00-14.50</w:t>
            </w:r>
          </w:p>
        </w:tc>
        <w:tc>
          <w:tcPr>
            <w:tcW w:w="1980" w:type="pct"/>
            <w:gridSpan w:val="2"/>
            <w:tcBorders>
              <w:top w:val="single" w:sz="4" w:space="0" w:color="auto"/>
              <w:left w:val="nil"/>
              <w:bottom w:val="single" w:sz="4" w:space="0" w:color="auto"/>
              <w:right w:val="single" w:sz="4" w:space="0" w:color="auto"/>
            </w:tcBorders>
            <w:vAlign w:val="center"/>
            <w:hideMark/>
          </w:tcPr>
          <w:p w14:paraId="77CB5793" w14:textId="30285983" w:rsidR="00DB08C9"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 xml:space="preserve">E-ASM ziyareti (5 grup halinde, listeler ayrıca duyurulacaktır)  </w:t>
            </w:r>
          </w:p>
        </w:tc>
        <w:tc>
          <w:tcPr>
            <w:tcW w:w="970" w:type="pct"/>
            <w:tcBorders>
              <w:top w:val="nil"/>
              <w:left w:val="nil"/>
              <w:bottom w:val="single" w:sz="4" w:space="0" w:color="auto"/>
              <w:right w:val="single" w:sz="4" w:space="0" w:color="auto"/>
            </w:tcBorders>
            <w:vAlign w:val="center"/>
            <w:hideMark/>
          </w:tcPr>
          <w:p w14:paraId="4EEB95D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bottom"/>
            <w:hideMark/>
          </w:tcPr>
          <w:p w14:paraId="3EE13C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27DB7B7"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F2AA80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08 Eylül 2026 Salı</w:t>
            </w:r>
          </w:p>
        </w:tc>
      </w:tr>
      <w:tr w:rsidR="00DB08C9" w:rsidRPr="00DB08C9" w14:paraId="5249839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BFDBBE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10:00-12:00</w:t>
            </w:r>
          </w:p>
        </w:tc>
        <w:tc>
          <w:tcPr>
            <w:tcW w:w="2950" w:type="pct"/>
            <w:gridSpan w:val="3"/>
            <w:tcBorders>
              <w:top w:val="single" w:sz="4" w:space="0" w:color="auto"/>
              <w:left w:val="nil"/>
              <w:bottom w:val="single" w:sz="4" w:space="0" w:color="auto"/>
              <w:right w:val="single" w:sz="4" w:space="0" w:color="auto"/>
            </w:tcBorders>
            <w:vAlign w:val="center"/>
            <w:hideMark/>
          </w:tcPr>
          <w:p w14:paraId="601F41C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SDÜ Tıp Fakültesi Araştırma ve Uygulama Hastanesi Ziyareti (5 grup halinde, listeler ayrıca duyurulacaktır)  </w:t>
            </w:r>
          </w:p>
        </w:tc>
        <w:tc>
          <w:tcPr>
            <w:tcW w:w="1590" w:type="pct"/>
            <w:tcBorders>
              <w:top w:val="nil"/>
              <w:left w:val="nil"/>
              <w:bottom w:val="single" w:sz="4" w:space="0" w:color="auto"/>
              <w:right w:val="single" w:sz="4" w:space="0" w:color="auto"/>
            </w:tcBorders>
            <w:vAlign w:val="center"/>
            <w:hideMark/>
          </w:tcPr>
          <w:p w14:paraId="2A2B18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D22C78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94A8E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14:00-14.50</w:t>
            </w:r>
          </w:p>
        </w:tc>
        <w:tc>
          <w:tcPr>
            <w:tcW w:w="1980" w:type="pct"/>
            <w:gridSpan w:val="2"/>
            <w:tcBorders>
              <w:top w:val="single" w:sz="4" w:space="0" w:color="auto"/>
              <w:left w:val="nil"/>
              <w:bottom w:val="single" w:sz="4" w:space="0" w:color="auto"/>
              <w:right w:val="single" w:sz="4" w:space="0" w:color="auto"/>
            </w:tcBorders>
            <w:vAlign w:val="center"/>
            <w:hideMark/>
          </w:tcPr>
          <w:p w14:paraId="6C3954A7" w14:textId="33AACB3C" w:rsidR="00DB08C9"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Seminer: Şimdi ve Gelecekte Hekimlik</w:t>
            </w:r>
            <w:r w:rsidRPr="00E5569F">
              <w:rPr>
                <w:rFonts w:ascii="Times New Roman" w:eastAsia="Times New Roman" w:hAnsi="Times New Roman" w:cs="Times New Roman"/>
                <w:color w:val="000000"/>
                <w:sz w:val="24"/>
                <w:szCs w:val="24"/>
                <w:lang w:eastAsia="tr-TR"/>
              </w:rPr>
              <w:tab/>
            </w:r>
          </w:p>
        </w:tc>
        <w:tc>
          <w:tcPr>
            <w:tcW w:w="970" w:type="pct"/>
            <w:tcBorders>
              <w:top w:val="nil"/>
              <w:left w:val="nil"/>
              <w:bottom w:val="single" w:sz="4" w:space="0" w:color="auto"/>
              <w:right w:val="single" w:sz="4" w:space="0" w:color="auto"/>
            </w:tcBorders>
            <w:vAlign w:val="center"/>
            <w:hideMark/>
          </w:tcPr>
          <w:p w14:paraId="6E717E21" w14:textId="233AC2CD" w:rsidR="00DB08C9"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Prof. Dr. Vecihi KIRDEMİR</w:t>
            </w:r>
            <w:r w:rsidR="00DB08C9"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1300B4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4AD90E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A4C313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15:00-15.30</w:t>
            </w:r>
          </w:p>
        </w:tc>
        <w:tc>
          <w:tcPr>
            <w:tcW w:w="1980" w:type="pct"/>
            <w:gridSpan w:val="2"/>
            <w:tcBorders>
              <w:top w:val="single" w:sz="4" w:space="0" w:color="auto"/>
              <w:left w:val="nil"/>
              <w:bottom w:val="single" w:sz="4" w:space="0" w:color="auto"/>
              <w:right w:val="single" w:sz="4" w:space="0" w:color="auto"/>
            </w:tcBorders>
            <w:vAlign w:val="center"/>
            <w:hideMark/>
          </w:tcPr>
          <w:p w14:paraId="380A1D1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Kızılay'ı ve Kızılay Butik Tanıtımı</w:t>
            </w:r>
          </w:p>
        </w:tc>
        <w:tc>
          <w:tcPr>
            <w:tcW w:w="970" w:type="pct"/>
            <w:tcBorders>
              <w:top w:val="nil"/>
              <w:left w:val="nil"/>
              <w:bottom w:val="single" w:sz="4" w:space="0" w:color="auto"/>
              <w:right w:val="single" w:sz="4" w:space="0" w:color="auto"/>
            </w:tcBorders>
            <w:shd w:val="clear" w:color="000000" w:fill="FFFF00"/>
            <w:vAlign w:val="center"/>
            <w:hideMark/>
          </w:tcPr>
          <w:p w14:paraId="770C02ED" w14:textId="35C887A2" w:rsidR="00DB08C9" w:rsidRPr="00E5569F" w:rsidRDefault="00DB08C9" w:rsidP="00DB08C9">
            <w:pPr>
              <w:spacing w:after="0" w:line="240" w:lineRule="auto"/>
              <w:jc w:val="center"/>
              <w:rPr>
                <w:rFonts w:ascii="Times New Roman" w:eastAsia="Times New Roman" w:hAnsi="Times New Roman" w:cs="Times New Roman"/>
                <w:color w:val="000000"/>
                <w:sz w:val="24"/>
                <w:szCs w:val="24"/>
                <w:lang w:eastAsia="tr-TR"/>
              </w:rPr>
            </w:pPr>
          </w:p>
        </w:tc>
        <w:tc>
          <w:tcPr>
            <w:tcW w:w="1590" w:type="pct"/>
            <w:tcBorders>
              <w:top w:val="nil"/>
              <w:left w:val="nil"/>
              <w:bottom w:val="single" w:sz="4" w:space="0" w:color="auto"/>
              <w:right w:val="single" w:sz="4" w:space="0" w:color="auto"/>
            </w:tcBorders>
            <w:vAlign w:val="center"/>
            <w:hideMark/>
          </w:tcPr>
          <w:p w14:paraId="22D9480B" w14:textId="77777777" w:rsidR="00DB08C9" w:rsidRPr="00582979" w:rsidRDefault="00DB08C9" w:rsidP="00DB08C9">
            <w:pPr>
              <w:spacing w:after="0" w:line="240" w:lineRule="auto"/>
              <w:jc w:val="center"/>
              <w:rPr>
                <w:rFonts w:ascii="Times New Roman" w:eastAsia="Times New Roman" w:hAnsi="Times New Roman" w:cs="Times New Roman"/>
                <w:color w:val="FF0000"/>
                <w:sz w:val="24"/>
                <w:szCs w:val="24"/>
                <w:lang w:eastAsia="tr-TR"/>
              </w:rPr>
            </w:pPr>
            <w:r w:rsidRPr="00582979">
              <w:rPr>
                <w:rFonts w:ascii="Times New Roman" w:eastAsia="Times New Roman" w:hAnsi="Times New Roman" w:cs="Times New Roman"/>
                <w:color w:val="FF0000"/>
                <w:sz w:val="24"/>
                <w:szCs w:val="24"/>
                <w:lang w:eastAsia="tr-TR"/>
              </w:rPr>
              <w:t> </w:t>
            </w:r>
          </w:p>
        </w:tc>
      </w:tr>
      <w:tr w:rsidR="00DB08C9" w:rsidRPr="00DB08C9" w14:paraId="4D95BF5B"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19CF5F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Eylül 2026 Çarşamba</w:t>
            </w:r>
          </w:p>
        </w:tc>
      </w:tr>
      <w:tr w:rsidR="00DB08C9" w:rsidRPr="00DB08C9" w14:paraId="54869CE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4DAD4B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10:00-12:00</w:t>
            </w:r>
          </w:p>
        </w:tc>
        <w:tc>
          <w:tcPr>
            <w:tcW w:w="2950" w:type="pct"/>
            <w:gridSpan w:val="3"/>
            <w:tcBorders>
              <w:top w:val="single" w:sz="4" w:space="0" w:color="auto"/>
              <w:left w:val="nil"/>
              <w:bottom w:val="single" w:sz="4" w:space="0" w:color="auto"/>
              <w:right w:val="single" w:sz="4" w:space="0" w:color="auto"/>
            </w:tcBorders>
            <w:vAlign w:val="center"/>
            <w:hideMark/>
          </w:tcPr>
          <w:p w14:paraId="5A1FFF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SDÜ Tıp Fakültesi Araştırma ve Uygulama Hastanesi Ziyareti (5 grup halinde, listeler ayrıca duyurulacaktır)  </w:t>
            </w:r>
          </w:p>
        </w:tc>
        <w:tc>
          <w:tcPr>
            <w:tcW w:w="1590" w:type="pct"/>
            <w:tcBorders>
              <w:top w:val="nil"/>
              <w:left w:val="nil"/>
              <w:bottom w:val="single" w:sz="4" w:space="0" w:color="auto"/>
              <w:right w:val="single" w:sz="4" w:space="0" w:color="auto"/>
            </w:tcBorders>
            <w:vAlign w:val="bottom"/>
            <w:hideMark/>
          </w:tcPr>
          <w:p w14:paraId="189984C1"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r>
      <w:tr w:rsidR="00DB08C9" w:rsidRPr="00DB08C9" w14:paraId="2B7FE44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B3D497E" w14:textId="0CB64FF9"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w:t>
            </w:r>
            <w:r w:rsidR="00E5569F">
              <w:rPr>
                <w:rFonts w:ascii="Times New Roman" w:eastAsia="Times New Roman" w:hAnsi="Times New Roman" w:cs="Times New Roman"/>
                <w:color w:val="000000"/>
                <w:sz w:val="24"/>
                <w:szCs w:val="24"/>
                <w:lang w:eastAsia="tr-TR"/>
              </w:rPr>
              <w:t>3</w:t>
            </w:r>
            <w:r w:rsidRPr="00DB08C9">
              <w:rPr>
                <w:rFonts w:ascii="Times New Roman" w:eastAsia="Times New Roman" w:hAnsi="Times New Roman" w:cs="Times New Roman"/>
                <w:color w:val="000000"/>
                <w:sz w:val="24"/>
                <w:szCs w:val="24"/>
                <w:lang w:eastAsia="tr-TR"/>
              </w:rPr>
              <w:t>.</w:t>
            </w:r>
            <w:r w:rsidR="00E5569F">
              <w:rPr>
                <w:rFonts w:ascii="Times New Roman" w:eastAsia="Times New Roman" w:hAnsi="Times New Roman" w:cs="Times New Roman"/>
                <w:color w:val="000000"/>
                <w:sz w:val="24"/>
                <w:szCs w:val="24"/>
                <w:lang w:eastAsia="tr-TR"/>
              </w:rPr>
              <w:t>3</w:t>
            </w:r>
            <w:r w:rsidRPr="00DB08C9">
              <w:rPr>
                <w:rFonts w:ascii="Times New Roman" w:eastAsia="Times New Roman" w:hAnsi="Times New Roman" w:cs="Times New Roman"/>
                <w:color w:val="000000"/>
                <w:sz w:val="24"/>
                <w:szCs w:val="24"/>
                <w:lang w:eastAsia="tr-TR"/>
              </w:rPr>
              <w:t>0-1</w:t>
            </w:r>
            <w:r w:rsidR="00E5569F">
              <w:rPr>
                <w:rFonts w:ascii="Times New Roman" w:eastAsia="Times New Roman" w:hAnsi="Times New Roman" w:cs="Times New Roman"/>
                <w:color w:val="000000"/>
                <w:sz w:val="24"/>
                <w:szCs w:val="24"/>
                <w:lang w:eastAsia="tr-TR"/>
              </w:rPr>
              <w:t>7</w:t>
            </w:r>
            <w:r w:rsidRPr="00DB08C9">
              <w:rPr>
                <w:rFonts w:ascii="Times New Roman" w:eastAsia="Times New Roman" w:hAnsi="Times New Roman" w:cs="Times New Roman"/>
                <w:color w:val="000000"/>
                <w:sz w:val="24"/>
                <w:szCs w:val="24"/>
                <w:lang w:eastAsia="tr-TR"/>
              </w:rPr>
              <w:t>:</w:t>
            </w:r>
            <w:r w:rsidR="00E5569F">
              <w:rPr>
                <w:rFonts w:ascii="Times New Roman" w:eastAsia="Times New Roman" w:hAnsi="Times New Roman" w:cs="Times New Roman"/>
                <w:color w:val="000000"/>
                <w:sz w:val="24"/>
                <w:szCs w:val="24"/>
                <w:lang w:eastAsia="tr-TR"/>
              </w:rPr>
              <w:t>3</w:t>
            </w:r>
            <w:r w:rsidRPr="00DB08C9">
              <w:rPr>
                <w:rFonts w:ascii="Times New Roman" w:eastAsia="Times New Roman" w:hAnsi="Times New Roman" w:cs="Times New Roman"/>
                <w:color w:val="000000"/>
                <w:sz w:val="24"/>
                <w:szCs w:val="24"/>
                <w:lang w:eastAsia="tr-TR"/>
              </w:rPr>
              <w:t>0</w:t>
            </w:r>
          </w:p>
        </w:tc>
        <w:tc>
          <w:tcPr>
            <w:tcW w:w="1980" w:type="pct"/>
            <w:gridSpan w:val="2"/>
            <w:tcBorders>
              <w:top w:val="single" w:sz="4" w:space="0" w:color="auto"/>
              <w:left w:val="nil"/>
              <w:bottom w:val="single" w:sz="4" w:space="0" w:color="auto"/>
              <w:right w:val="single" w:sz="4" w:space="0" w:color="auto"/>
            </w:tcBorders>
            <w:vAlign w:val="center"/>
            <w:hideMark/>
          </w:tcPr>
          <w:p w14:paraId="093933E1" w14:textId="5F26A5B0" w:rsidR="00DB08C9"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 xml:space="preserve">E-ASM ziyareti (5 grup halinde, listeler ayrıca duyurulacaktır)  </w:t>
            </w:r>
          </w:p>
        </w:tc>
        <w:tc>
          <w:tcPr>
            <w:tcW w:w="970" w:type="pct"/>
            <w:tcBorders>
              <w:top w:val="nil"/>
              <w:left w:val="nil"/>
              <w:bottom w:val="single" w:sz="4" w:space="0" w:color="auto"/>
              <w:right w:val="single" w:sz="4" w:space="0" w:color="auto"/>
            </w:tcBorders>
            <w:vAlign w:val="center"/>
            <w:hideMark/>
          </w:tcPr>
          <w:p w14:paraId="7287EEB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3DCDF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4E40E27"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465150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Eylül 2026 Perşembe</w:t>
            </w:r>
          </w:p>
        </w:tc>
      </w:tr>
      <w:tr w:rsidR="00DB08C9" w:rsidRPr="00DB08C9" w14:paraId="58A2641C"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0BFF9D8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1980" w:type="pct"/>
            <w:gridSpan w:val="2"/>
            <w:tcBorders>
              <w:top w:val="single" w:sz="4" w:space="0" w:color="auto"/>
              <w:left w:val="nil"/>
              <w:bottom w:val="single" w:sz="4" w:space="0" w:color="auto"/>
              <w:right w:val="single" w:sz="4" w:space="0" w:color="auto"/>
            </w:tcBorders>
            <w:vAlign w:val="center"/>
            <w:hideMark/>
          </w:tcPr>
          <w:p w14:paraId="684AEFB9" w14:textId="166CD879" w:rsidR="00DB08C9" w:rsidRPr="00DB08C9" w:rsidRDefault="00E5569F" w:rsidP="00DB08C9">
            <w:pPr>
              <w:spacing w:after="0" w:line="240" w:lineRule="auto"/>
              <w:jc w:val="center"/>
              <w:rPr>
                <w:rFonts w:ascii="Times New Roman" w:eastAsia="Times New Roman" w:hAnsi="Times New Roman" w:cs="Times New Roman"/>
                <w:color w:val="000000"/>
                <w:sz w:val="24"/>
                <w:szCs w:val="24"/>
                <w:lang w:eastAsia="tr-TR"/>
              </w:rPr>
            </w:pPr>
            <w:r w:rsidRPr="00E5569F">
              <w:rPr>
                <w:rFonts w:ascii="Times New Roman" w:eastAsia="Times New Roman" w:hAnsi="Times New Roman" w:cs="Times New Roman"/>
                <w:color w:val="000000"/>
                <w:sz w:val="24"/>
                <w:szCs w:val="24"/>
                <w:lang w:eastAsia="tr-TR"/>
              </w:rPr>
              <w:t>Bağımlılık ve Yeşilay</w:t>
            </w:r>
          </w:p>
        </w:tc>
        <w:tc>
          <w:tcPr>
            <w:tcW w:w="970" w:type="pct"/>
            <w:tcBorders>
              <w:top w:val="nil"/>
              <w:left w:val="nil"/>
              <w:bottom w:val="single" w:sz="4" w:space="0" w:color="auto"/>
              <w:right w:val="single" w:sz="4" w:space="0" w:color="auto"/>
            </w:tcBorders>
            <w:vAlign w:val="center"/>
            <w:hideMark/>
          </w:tcPr>
          <w:p w14:paraId="1DDB88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0A0E10A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08884C19"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68E766E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198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06398D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Temsilcilik Sistemi ve Öğrenci Temsilcisi Seçimleri</w:t>
            </w:r>
          </w:p>
        </w:tc>
        <w:tc>
          <w:tcPr>
            <w:tcW w:w="970" w:type="pct"/>
            <w:vMerge w:val="restart"/>
            <w:tcBorders>
              <w:top w:val="nil"/>
              <w:left w:val="single" w:sz="4" w:space="0" w:color="auto"/>
              <w:bottom w:val="single" w:sz="4" w:space="0" w:color="auto"/>
              <w:right w:val="single" w:sz="4" w:space="0" w:color="auto"/>
            </w:tcBorders>
            <w:vAlign w:val="center"/>
            <w:hideMark/>
          </w:tcPr>
          <w:p w14:paraId="57EC342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Dönem 1 Koordinatörlüğü</w:t>
            </w:r>
          </w:p>
        </w:tc>
        <w:tc>
          <w:tcPr>
            <w:tcW w:w="1590" w:type="pct"/>
            <w:vMerge w:val="restart"/>
            <w:tcBorders>
              <w:top w:val="nil"/>
              <w:left w:val="single" w:sz="4" w:space="0" w:color="auto"/>
              <w:bottom w:val="single" w:sz="4" w:space="0" w:color="auto"/>
              <w:right w:val="single" w:sz="4" w:space="0" w:color="auto"/>
            </w:tcBorders>
            <w:vAlign w:val="bottom"/>
            <w:hideMark/>
          </w:tcPr>
          <w:p w14:paraId="1B9A46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6BEE3C4"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6FDC17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1980" w:type="pct"/>
            <w:gridSpan w:val="2"/>
            <w:vMerge/>
            <w:tcBorders>
              <w:top w:val="nil"/>
              <w:left w:val="single" w:sz="4" w:space="0" w:color="auto"/>
              <w:bottom w:val="single" w:sz="4" w:space="0" w:color="auto"/>
              <w:right w:val="single" w:sz="4" w:space="0" w:color="auto"/>
            </w:tcBorders>
            <w:vAlign w:val="center"/>
            <w:hideMark/>
          </w:tcPr>
          <w:p w14:paraId="6971E6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51AE1F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00123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13F8F43" w14:textId="77777777" w:rsidTr="00E5569F">
        <w:trPr>
          <w:gridAfter w:val="1"/>
          <w:wAfter w:w="46" w:type="pct"/>
          <w:trHeight w:val="1680"/>
        </w:trPr>
        <w:tc>
          <w:tcPr>
            <w:tcW w:w="414" w:type="pct"/>
            <w:tcBorders>
              <w:top w:val="nil"/>
              <w:left w:val="single" w:sz="4" w:space="0" w:color="auto"/>
              <w:bottom w:val="single" w:sz="4" w:space="0" w:color="auto"/>
              <w:right w:val="single" w:sz="4" w:space="0" w:color="auto"/>
            </w:tcBorders>
            <w:vAlign w:val="center"/>
            <w:hideMark/>
          </w:tcPr>
          <w:p w14:paraId="4434D1D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13.30-17.20</w:t>
            </w:r>
          </w:p>
        </w:tc>
        <w:tc>
          <w:tcPr>
            <w:tcW w:w="2950" w:type="pct"/>
            <w:gridSpan w:val="3"/>
            <w:tcBorders>
              <w:top w:val="single" w:sz="4" w:space="0" w:color="auto"/>
              <w:left w:val="nil"/>
              <w:bottom w:val="single" w:sz="4" w:space="0" w:color="auto"/>
              <w:right w:val="single" w:sz="4" w:space="0" w:color="auto"/>
            </w:tcBorders>
            <w:vAlign w:val="center"/>
            <w:hideMark/>
          </w:tcPr>
          <w:p w14:paraId="3962CD5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Öğrenci Kulüplerinin Tanıtımları</w:t>
            </w:r>
            <w:r w:rsidRPr="00DB08C9">
              <w:rPr>
                <w:rFonts w:ascii="Times New Roman" w:eastAsia="Times New Roman" w:hAnsi="Times New Roman" w:cs="Times New Roman"/>
                <w:color w:val="000000"/>
                <w:sz w:val="24"/>
                <w:szCs w:val="24"/>
                <w:lang w:eastAsia="tr-TR"/>
              </w:rPr>
              <w:br/>
              <w:t>Tıp Öğrencileri Topluluğu Hobi Grupları</w:t>
            </w:r>
            <w:r w:rsidRPr="00DB08C9">
              <w:rPr>
                <w:rFonts w:ascii="Times New Roman" w:eastAsia="Times New Roman" w:hAnsi="Times New Roman" w:cs="Times New Roman"/>
                <w:color w:val="000000"/>
                <w:sz w:val="24"/>
                <w:szCs w:val="24"/>
                <w:lang w:eastAsia="tr-TR"/>
              </w:rPr>
              <w:br/>
              <w:t>Türk Tıp Öğrencileri Birliği</w:t>
            </w:r>
            <w:r w:rsidRPr="00DB08C9">
              <w:rPr>
                <w:rFonts w:ascii="Times New Roman" w:eastAsia="Times New Roman" w:hAnsi="Times New Roman" w:cs="Times New Roman"/>
                <w:color w:val="000000"/>
                <w:sz w:val="24"/>
                <w:szCs w:val="24"/>
                <w:lang w:eastAsia="tr-TR"/>
              </w:rPr>
              <w:br/>
              <w:t>Sağlık ve İyilik Hareketi Topluluğu</w:t>
            </w:r>
            <w:r w:rsidRPr="00DB08C9">
              <w:rPr>
                <w:rFonts w:ascii="Times New Roman" w:eastAsia="Times New Roman" w:hAnsi="Times New Roman" w:cs="Times New Roman"/>
                <w:color w:val="000000"/>
                <w:sz w:val="24"/>
                <w:szCs w:val="24"/>
                <w:lang w:eastAsia="tr-TR"/>
              </w:rPr>
              <w:br/>
              <w:t xml:space="preserve">SDÜ Sinirbilim Öğrenci Topluluğu </w:t>
            </w:r>
          </w:p>
        </w:tc>
        <w:tc>
          <w:tcPr>
            <w:tcW w:w="1590" w:type="pct"/>
            <w:tcBorders>
              <w:top w:val="nil"/>
              <w:left w:val="nil"/>
              <w:bottom w:val="single" w:sz="4" w:space="0" w:color="auto"/>
              <w:right w:val="single" w:sz="4" w:space="0" w:color="auto"/>
            </w:tcBorders>
            <w:vAlign w:val="center"/>
            <w:hideMark/>
          </w:tcPr>
          <w:p w14:paraId="1E6C7134" w14:textId="77777777" w:rsidR="00DB08C9" w:rsidRPr="00DB08C9" w:rsidRDefault="00DB08C9" w:rsidP="00DB08C9">
            <w:pPr>
              <w:spacing w:after="0" w:line="240" w:lineRule="auto"/>
              <w:jc w:val="center"/>
              <w:rPr>
                <w:rFonts w:ascii="Times New Roman" w:eastAsia="Times New Roman" w:hAnsi="Times New Roman" w:cs="Times New Roman"/>
                <w:color w:val="FF0000"/>
                <w:sz w:val="24"/>
                <w:szCs w:val="24"/>
                <w:lang w:eastAsia="tr-TR"/>
              </w:rPr>
            </w:pPr>
            <w:r w:rsidRPr="00DB08C9">
              <w:rPr>
                <w:rFonts w:ascii="Times New Roman" w:eastAsia="Times New Roman" w:hAnsi="Times New Roman" w:cs="Times New Roman"/>
                <w:color w:val="FF0000"/>
                <w:sz w:val="24"/>
                <w:szCs w:val="24"/>
                <w:lang w:eastAsia="tr-TR"/>
              </w:rPr>
              <w:t> </w:t>
            </w:r>
          </w:p>
        </w:tc>
      </w:tr>
      <w:tr w:rsidR="00DB08C9" w:rsidRPr="00DB08C9" w14:paraId="320CE1FF"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E67E01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11 Eylül 2026 Cuma</w:t>
            </w:r>
          </w:p>
        </w:tc>
      </w:tr>
      <w:tr w:rsidR="00DB08C9" w:rsidRPr="00DB08C9" w14:paraId="3C329A2A"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3346AEF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39B3A7A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D256807"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7C510C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4540" w:type="pct"/>
            <w:gridSpan w:val="4"/>
            <w:tcBorders>
              <w:top w:val="single" w:sz="4" w:space="0" w:color="auto"/>
              <w:left w:val="nil"/>
              <w:bottom w:val="single" w:sz="4" w:space="0" w:color="auto"/>
              <w:right w:val="single" w:sz="4" w:space="0" w:color="auto"/>
            </w:tcBorders>
            <w:vAlign w:val="center"/>
            <w:hideMark/>
          </w:tcPr>
          <w:p w14:paraId="4C57BE1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6FD3C10" w14:textId="77777777" w:rsidTr="00E5569F">
        <w:trPr>
          <w:gridAfter w:val="1"/>
          <w:wAfter w:w="46" w:type="pct"/>
          <w:trHeight w:val="744"/>
        </w:trPr>
        <w:tc>
          <w:tcPr>
            <w:tcW w:w="414" w:type="pct"/>
            <w:tcBorders>
              <w:top w:val="nil"/>
              <w:left w:val="single" w:sz="4" w:space="0" w:color="auto"/>
              <w:bottom w:val="single" w:sz="4" w:space="0" w:color="auto"/>
              <w:right w:val="single" w:sz="4" w:space="0" w:color="auto"/>
            </w:tcBorders>
            <w:vAlign w:val="center"/>
            <w:hideMark/>
          </w:tcPr>
          <w:p w14:paraId="7F14BA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593BC2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215" w:type="pct"/>
            <w:tcBorders>
              <w:top w:val="nil"/>
              <w:left w:val="nil"/>
              <w:bottom w:val="single" w:sz="4" w:space="0" w:color="auto"/>
              <w:right w:val="single" w:sz="4" w:space="0" w:color="auto"/>
            </w:tcBorders>
            <w:vAlign w:val="center"/>
            <w:hideMark/>
          </w:tcPr>
          <w:p w14:paraId="64A996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Hekimlik Mesleği ve Hekim Andı</w:t>
            </w:r>
          </w:p>
        </w:tc>
        <w:tc>
          <w:tcPr>
            <w:tcW w:w="970" w:type="pct"/>
            <w:tcBorders>
              <w:top w:val="nil"/>
              <w:left w:val="nil"/>
              <w:bottom w:val="single" w:sz="4" w:space="0" w:color="auto"/>
              <w:right w:val="single" w:sz="4" w:space="0" w:color="auto"/>
            </w:tcBorders>
            <w:vAlign w:val="center"/>
            <w:hideMark/>
          </w:tcPr>
          <w:p w14:paraId="58FFE3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Dr. Abdülkadir YILDIZ</w:t>
            </w:r>
          </w:p>
        </w:tc>
        <w:tc>
          <w:tcPr>
            <w:tcW w:w="1590" w:type="pct"/>
            <w:tcBorders>
              <w:top w:val="nil"/>
              <w:left w:val="nil"/>
              <w:bottom w:val="single" w:sz="4" w:space="0" w:color="auto"/>
              <w:right w:val="single" w:sz="4" w:space="0" w:color="auto"/>
            </w:tcBorders>
            <w:vAlign w:val="center"/>
            <w:hideMark/>
          </w:tcPr>
          <w:p w14:paraId="6BCC48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Bir meslek olarak hekimliğin ne olduğunu ve hekimlik andının değerini bilir.</w:t>
            </w:r>
          </w:p>
        </w:tc>
      </w:tr>
      <w:tr w:rsidR="00DB08C9" w:rsidRPr="00DB08C9" w14:paraId="38332B24" w14:textId="77777777" w:rsidTr="00E5569F">
        <w:trPr>
          <w:gridAfter w:val="1"/>
          <w:wAfter w:w="46" w:type="pct"/>
          <w:trHeight w:val="672"/>
        </w:trPr>
        <w:tc>
          <w:tcPr>
            <w:tcW w:w="414" w:type="pct"/>
            <w:tcBorders>
              <w:top w:val="nil"/>
              <w:left w:val="single" w:sz="4" w:space="0" w:color="auto"/>
              <w:bottom w:val="single" w:sz="4" w:space="0" w:color="auto"/>
              <w:right w:val="single" w:sz="4" w:space="0" w:color="auto"/>
            </w:tcBorders>
            <w:vAlign w:val="center"/>
            <w:hideMark/>
          </w:tcPr>
          <w:p w14:paraId="0BF5DFE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729B22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215" w:type="pct"/>
            <w:tcBorders>
              <w:top w:val="nil"/>
              <w:left w:val="nil"/>
              <w:bottom w:val="single" w:sz="4" w:space="0" w:color="auto"/>
              <w:right w:val="single" w:sz="4" w:space="0" w:color="auto"/>
            </w:tcBorders>
            <w:vAlign w:val="center"/>
            <w:hideMark/>
          </w:tcPr>
          <w:p w14:paraId="44956D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Fakültemizden yetişmiş hekim portreleri</w:t>
            </w:r>
          </w:p>
        </w:tc>
        <w:tc>
          <w:tcPr>
            <w:tcW w:w="970" w:type="pct"/>
            <w:tcBorders>
              <w:top w:val="nil"/>
              <w:left w:val="nil"/>
              <w:bottom w:val="single" w:sz="4" w:space="0" w:color="auto"/>
              <w:right w:val="single" w:sz="4" w:space="0" w:color="auto"/>
            </w:tcBorders>
            <w:vAlign w:val="center"/>
            <w:hideMark/>
          </w:tcPr>
          <w:p w14:paraId="33A3F7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Fakültemiz Mezunu Hekimler</w:t>
            </w:r>
          </w:p>
        </w:tc>
        <w:tc>
          <w:tcPr>
            <w:tcW w:w="1590" w:type="pct"/>
            <w:tcBorders>
              <w:top w:val="nil"/>
              <w:left w:val="nil"/>
              <w:bottom w:val="single" w:sz="4" w:space="0" w:color="auto"/>
              <w:right w:val="single" w:sz="4" w:space="0" w:color="auto"/>
            </w:tcBorders>
            <w:vAlign w:val="center"/>
            <w:hideMark/>
          </w:tcPr>
          <w:p w14:paraId="345B93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Kendisiyle aynı sıralardan yetişmiş hekimleri tanır.</w:t>
            </w:r>
          </w:p>
        </w:tc>
      </w:tr>
      <w:tr w:rsidR="00DB08C9" w:rsidRPr="00DB08C9" w14:paraId="20160762"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E0AD1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2B8525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826096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364477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7BB238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Biyofizikte sistem kavramı ve standart birimler</w:t>
            </w:r>
          </w:p>
        </w:tc>
        <w:tc>
          <w:tcPr>
            <w:tcW w:w="970" w:type="pct"/>
            <w:tcBorders>
              <w:top w:val="nil"/>
              <w:left w:val="nil"/>
              <w:bottom w:val="single" w:sz="4" w:space="0" w:color="auto"/>
              <w:right w:val="single" w:sz="4" w:space="0" w:color="auto"/>
            </w:tcBorders>
            <w:vAlign w:val="center"/>
            <w:hideMark/>
          </w:tcPr>
          <w:p w14:paraId="7F34DB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vMerge w:val="restart"/>
            <w:tcBorders>
              <w:top w:val="nil"/>
              <w:left w:val="single" w:sz="4" w:space="0" w:color="auto"/>
              <w:bottom w:val="single" w:sz="4" w:space="0" w:color="auto"/>
              <w:right w:val="single" w:sz="4" w:space="0" w:color="auto"/>
            </w:tcBorders>
            <w:vAlign w:val="center"/>
            <w:hideMark/>
          </w:tcPr>
          <w:p w14:paraId="29E8CA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Sistem kavramını ve Biyoelektrik ile ilgili uluslararası standart birimleri bilir ve tanımlar.</w:t>
            </w:r>
          </w:p>
        </w:tc>
      </w:tr>
      <w:tr w:rsidR="00DB08C9" w:rsidRPr="00DB08C9" w14:paraId="2B41E9E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43ACA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6E7128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061B2A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Biyofizikte sistem kavramı ve standart birimler</w:t>
            </w:r>
          </w:p>
        </w:tc>
        <w:tc>
          <w:tcPr>
            <w:tcW w:w="970" w:type="pct"/>
            <w:tcBorders>
              <w:top w:val="nil"/>
              <w:left w:val="nil"/>
              <w:bottom w:val="single" w:sz="4" w:space="0" w:color="auto"/>
              <w:right w:val="single" w:sz="4" w:space="0" w:color="auto"/>
            </w:tcBorders>
            <w:vAlign w:val="center"/>
            <w:hideMark/>
          </w:tcPr>
          <w:p w14:paraId="5B4518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vMerge/>
            <w:tcBorders>
              <w:top w:val="nil"/>
              <w:left w:val="single" w:sz="4" w:space="0" w:color="auto"/>
              <w:bottom w:val="single" w:sz="4" w:space="0" w:color="auto"/>
              <w:right w:val="single" w:sz="4" w:space="0" w:color="auto"/>
            </w:tcBorders>
            <w:vAlign w:val="center"/>
            <w:hideMark/>
          </w:tcPr>
          <w:p w14:paraId="04C597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974C9B6"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1AB724A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7F04E29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E5D316F"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106B40D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7DA2ECA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9D71300"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083E51D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 HAFTA: 14-18 Eylül 2026</w:t>
            </w:r>
          </w:p>
        </w:tc>
      </w:tr>
      <w:tr w:rsidR="00DB08C9" w:rsidRPr="00DB08C9" w14:paraId="5B063AD5"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B00DC0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14 Eylül 2026 Pazartesi</w:t>
            </w:r>
          </w:p>
        </w:tc>
      </w:tr>
      <w:tr w:rsidR="00DB08C9" w:rsidRPr="00DB08C9" w14:paraId="1DF9A22C"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190BD6F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7643B16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E42331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CCF3F3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05B9C5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42C95E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Biyokimyaya giriş ve Biyomoleküller</w:t>
            </w:r>
          </w:p>
        </w:tc>
        <w:tc>
          <w:tcPr>
            <w:tcW w:w="970" w:type="pct"/>
            <w:tcBorders>
              <w:top w:val="nil"/>
              <w:left w:val="nil"/>
              <w:bottom w:val="single" w:sz="4" w:space="0" w:color="auto"/>
              <w:right w:val="single" w:sz="4" w:space="0" w:color="auto"/>
            </w:tcBorders>
            <w:vAlign w:val="center"/>
            <w:hideMark/>
          </w:tcPr>
          <w:p w14:paraId="424AEC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590" w:type="pct"/>
            <w:tcBorders>
              <w:top w:val="nil"/>
              <w:left w:val="nil"/>
              <w:bottom w:val="single" w:sz="4" w:space="0" w:color="auto"/>
              <w:right w:val="single" w:sz="4" w:space="0" w:color="auto"/>
            </w:tcBorders>
            <w:vAlign w:val="center"/>
            <w:hideMark/>
          </w:tcPr>
          <w:p w14:paraId="4F65C4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Biyokimyasal makromolekülleri ve bu moleküllerin yapı taşlarını ve medikal önemini tanımlar.</w:t>
            </w:r>
          </w:p>
        </w:tc>
      </w:tr>
      <w:tr w:rsidR="00DB08C9" w:rsidRPr="00DB08C9" w14:paraId="20A2E48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CADC5E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518E07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50C7AE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Prokaryot ve ökaryot hücreler</w:t>
            </w:r>
          </w:p>
        </w:tc>
        <w:tc>
          <w:tcPr>
            <w:tcW w:w="970" w:type="pct"/>
            <w:tcBorders>
              <w:top w:val="nil"/>
              <w:left w:val="nil"/>
              <w:bottom w:val="single" w:sz="4" w:space="0" w:color="auto"/>
              <w:right w:val="single" w:sz="4" w:space="0" w:color="auto"/>
            </w:tcBorders>
            <w:vAlign w:val="center"/>
            <w:hideMark/>
          </w:tcPr>
          <w:p w14:paraId="176E72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033844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Prokaryot ve ökaryot hücrelerin yapısal ve fonksiyonel özelliklerini açıklar.</w:t>
            </w:r>
          </w:p>
        </w:tc>
      </w:tr>
      <w:tr w:rsidR="00DB08C9" w:rsidRPr="00DB08C9" w14:paraId="2A47F77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4269D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786257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6FD219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Prokaryot ve ökaryot hücreler</w:t>
            </w:r>
          </w:p>
        </w:tc>
        <w:tc>
          <w:tcPr>
            <w:tcW w:w="970" w:type="pct"/>
            <w:tcBorders>
              <w:top w:val="nil"/>
              <w:left w:val="nil"/>
              <w:bottom w:val="single" w:sz="4" w:space="0" w:color="auto"/>
              <w:right w:val="single" w:sz="4" w:space="0" w:color="auto"/>
            </w:tcBorders>
            <w:vAlign w:val="center"/>
            <w:hideMark/>
          </w:tcPr>
          <w:p w14:paraId="6A337B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5424FE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34CA0B5"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5ED7FC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2CE75296"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DBE13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13.30-14.20                   </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FF738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 </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Biyokimya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1A491E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Işık Mikroskobu Kullanma Tekniği (Tıbbi Biyoloji, A Grubu)</w:t>
            </w:r>
            <w:r w:rsidRPr="00DB08C9">
              <w:rPr>
                <w:rFonts w:ascii="Times New Roman" w:eastAsia="Times New Roman" w:hAnsi="Times New Roman" w:cs="Times New Roman"/>
                <w:color w:val="000000"/>
                <w:sz w:val="24"/>
                <w:szCs w:val="24"/>
                <w:lang w:eastAsia="tr-TR"/>
              </w:rPr>
              <w:br/>
              <w:t>Laboratuvar Çalışma Kuralları, Malzemelerinin tanıtımı, Volümetrik Kapların Kullanımı (Tıbbi Biyokimya, B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02202A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Dr. Duygu KUMBUL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270CB0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Işık mikroskobunu detaylı bir şekilde kullanmayı bilir ve farklı örneklerde kullanabilir.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laboratuvarında temel güvenlik kurallarını açıklar; yaygın olarak kullanılan laboratuvar malzemelerini tanır ve volumetrik kapların (ölçü silindiri, pipet, büret, balon joje vb.) kullanım amaçlarını açıklar ve bu kapları uygun tekniklerle kullanarak doğru hacim ölçümleri yapar ve amacına uygun şekilde kullanır.</w:t>
            </w:r>
          </w:p>
        </w:tc>
      </w:tr>
      <w:tr w:rsidR="00DB08C9" w:rsidRPr="00DB08C9" w14:paraId="2BDFDBF3"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158121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6ABBE9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45FEB2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57102A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23023F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D98ADEC"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605B5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640BCA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33743E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Işık Mikroskobu Kullanma Tekniği (Tıbbi Biyoloji, B Grubu)</w:t>
            </w:r>
            <w:r w:rsidRPr="00DB08C9">
              <w:rPr>
                <w:rFonts w:ascii="Times New Roman" w:eastAsia="Times New Roman" w:hAnsi="Times New Roman" w:cs="Times New Roman"/>
                <w:color w:val="000000"/>
                <w:sz w:val="24"/>
                <w:szCs w:val="24"/>
                <w:lang w:eastAsia="tr-TR"/>
              </w:rPr>
              <w:br/>
              <w:t>Laboratuvar Çalışma Kuralları, Malzemelerinin tanıtımı, Volümetrik Kapların Kullanımı (Tıbbi Biyokimya, A grubu)</w:t>
            </w:r>
          </w:p>
        </w:tc>
        <w:tc>
          <w:tcPr>
            <w:tcW w:w="970" w:type="pct"/>
            <w:vMerge/>
            <w:tcBorders>
              <w:top w:val="nil"/>
              <w:left w:val="single" w:sz="4" w:space="0" w:color="auto"/>
              <w:bottom w:val="single" w:sz="4" w:space="0" w:color="auto"/>
              <w:right w:val="single" w:sz="4" w:space="0" w:color="auto"/>
            </w:tcBorders>
            <w:vAlign w:val="center"/>
            <w:hideMark/>
          </w:tcPr>
          <w:p w14:paraId="0D9B6A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E58BE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E59A5EE"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55508D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5A4196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21337C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F4101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0BE1BE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39F965E"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03F9E1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15 Eylül 2026 Salı</w:t>
            </w:r>
          </w:p>
        </w:tc>
      </w:tr>
      <w:tr w:rsidR="00DB08C9" w:rsidRPr="00DB08C9" w14:paraId="64E02CC3"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C5863B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25F694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7FB2ED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Atomun Yapısı ve Kimyasal Bağlar</w:t>
            </w:r>
          </w:p>
        </w:tc>
        <w:tc>
          <w:tcPr>
            <w:tcW w:w="970" w:type="pct"/>
            <w:tcBorders>
              <w:top w:val="nil"/>
              <w:left w:val="nil"/>
              <w:bottom w:val="single" w:sz="4" w:space="0" w:color="auto"/>
              <w:right w:val="single" w:sz="4" w:space="0" w:color="auto"/>
            </w:tcBorders>
            <w:vAlign w:val="center"/>
            <w:hideMark/>
          </w:tcPr>
          <w:p w14:paraId="0E5488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Başak GÖKÇE</w:t>
            </w:r>
          </w:p>
        </w:tc>
        <w:tc>
          <w:tcPr>
            <w:tcW w:w="1590" w:type="pct"/>
            <w:vMerge w:val="restart"/>
            <w:tcBorders>
              <w:top w:val="nil"/>
              <w:left w:val="single" w:sz="4" w:space="0" w:color="auto"/>
              <w:bottom w:val="single" w:sz="4" w:space="0" w:color="auto"/>
              <w:right w:val="single" w:sz="4" w:space="0" w:color="auto"/>
            </w:tcBorders>
            <w:vAlign w:val="center"/>
            <w:hideMark/>
          </w:tcPr>
          <w:p w14:paraId="5C0FCA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Atomun yapısını, tıbbi biyokimyada aktarılan temel yapıtaşları ve fizyolojik öneme sahip inorganik maddelerin temel yapısını oluşturan bağları açıklar.</w:t>
            </w:r>
          </w:p>
        </w:tc>
      </w:tr>
      <w:tr w:rsidR="00DB08C9" w:rsidRPr="00DB08C9" w14:paraId="0876598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72218B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421B29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2715F6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Atomun Yapısı ve Kimyasal Bağlar</w:t>
            </w:r>
          </w:p>
        </w:tc>
        <w:tc>
          <w:tcPr>
            <w:tcW w:w="970" w:type="pct"/>
            <w:tcBorders>
              <w:top w:val="nil"/>
              <w:left w:val="nil"/>
              <w:bottom w:val="single" w:sz="4" w:space="0" w:color="auto"/>
              <w:right w:val="single" w:sz="4" w:space="0" w:color="auto"/>
            </w:tcBorders>
            <w:vAlign w:val="center"/>
            <w:hideMark/>
          </w:tcPr>
          <w:p w14:paraId="10AB70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Başak GÖKÇE</w:t>
            </w:r>
          </w:p>
        </w:tc>
        <w:tc>
          <w:tcPr>
            <w:tcW w:w="1590" w:type="pct"/>
            <w:vMerge/>
            <w:tcBorders>
              <w:top w:val="nil"/>
              <w:left w:val="single" w:sz="4" w:space="0" w:color="auto"/>
              <w:bottom w:val="single" w:sz="4" w:space="0" w:color="auto"/>
              <w:right w:val="single" w:sz="4" w:space="0" w:color="auto"/>
            </w:tcBorders>
            <w:vAlign w:val="center"/>
            <w:hideMark/>
          </w:tcPr>
          <w:p w14:paraId="1BFB08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0CF76E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F566BE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717797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13F718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Histolojinin Tanımı ve Histokimyasal Teknikler</w:t>
            </w:r>
          </w:p>
        </w:tc>
        <w:tc>
          <w:tcPr>
            <w:tcW w:w="970" w:type="pct"/>
            <w:tcBorders>
              <w:top w:val="nil"/>
              <w:left w:val="nil"/>
              <w:bottom w:val="single" w:sz="4" w:space="0" w:color="auto"/>
              <w:right w:val="single" w:sz="4" w:space="0" w:color="auto"/>
            </w:tcBorders>
            <w:vAlign w:val="center"/>
            <w:hideMark/>
          </w:tcPr>
          <w:p w14:paraId="097DD7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vMerge w:val="restart"/>
            <w:tcBorders>
              <w:top w:val="nil"/>
              <w:left w:val="single" w:sz="4" w:space="0" w:color="auto"/>
              <w:bottom w:val="single" w:sz="4" w:space="0" w:color="auto"/>
              <w:right w:val="single" w:sz="4" w:space="0" w:color="auto"/>
            </w:tcBorders>
            <w:vAlign w:val="center"/>
            <w:hideMark/>
          </w:tcPr>
          <w:p w14:paraId="3BBDF0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Histolojinin Tanımını ve histokimyasal teknikleri açıklar</w:t>
            </w:r>
          </w:p>
        </w:tc>
      </w:tr>
      <w:tr w:rsidR="00DB08C9" w:rsidRPr="00DB08C9" w14:paraId="427787BD" w14:textId="77777777" w:rsidTr="00E5569F">
        <w:trPr>
          <w:gridAfter w:val="1"/>
          <w:wAfter w:w="46" w:type="pct"/>
          <w:trHeight w:val="648"/>
        </w:trPr>
        <w:tc>
          <w:tcPr>
            <w:tcW w:w="414" w:type="pct"/>
            <w:tcBorders>
              <w:top w:val="nil"/>
              <w:left w:val="single" w:sz="4" w:space="0" w:color="auto"/>
              <w:bottom w:val="single" w:sz="4" w:space="0" w:color="auto"/>
              <w:right w:val="single" w:sz="4" w:space="0" w:color="auto"/>
            </w:tcBorders>
            <w:vAlign w:val="center"/>
            <w:hideMark/>
          </w:tcPr>
          <w:p w14:paraId="3211637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6021CD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0BD4D9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Histolojinin Tanımı ve Histokimyasal Teknikler</w:t>
            </w:r>
          </w:p>
        </w:tc>
        <w:tc>
          <w:tcPr>
            <w:tcW w:w="970" w:type="pct"/>
            <w:tcBorders>
              <w:top w:val="nil"/>
              <w:left w:val="nil"/>
              <w:bottom w:val="single" w:sz="4" w:space="0" w:color="auto"/>
              <w:right w:val="single" w:sz="4" w:space="0" w:color="auto"/>
            </w:tcBorders>
            <w:vAlign w:val="center"/>
            <w:hideMark/>
          </w:tcPr>
          <w:p w14:paraId="7FB009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vMerge/>
            <w:tcBorders>
              <w:top w:val="nil"/>
              <w:left w:val="single" w:sz="4" w:space="0" w:color="auto"/>
              <w:bottom w:val="single" w:sz="4" w:space="0" w:color="auto"/>
              <w:right w:val="single" w:sz="4" w:space="0" w:color="auto"/>
            </w:tcBorders>
            <w:vAlign w:val="center"/>
            <w:hideMark/>
          </w:tcPr>
          <w:p w14:paraId="1F6D62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E4ECD98"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E9F3F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78D0B3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0320E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14.45-17.20</w:t>
            </w:r>
          </w:p>
        </w:tc>
        <w:tc>
          <w:tcPr>
            <w:tcW w:w="765" w:type="pct"/>
            <w:tcBorders>
              <w:top w:val="nil"/>
              <w:left w:val="nil"/>
              <w:bottom w:val="single" w:sz="4" w:space="0" w:color="auto"/>
              <w:right w:val="single" w:sz="4" w:space="0" w:color="auto"/>
            </w:tcBorders>
            <w:vAlign w:val="center"/>
            <w:hideMark/>
          </w:tcPr>
          <w:p w14:paraId="4B7516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center"/>
            <w:hideMark/>
          </w:tcPr>
          <w:p w14:paraId="65E3DD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970" w:type="pct"/>
            <w:tcBorders>
              <w:top w:val="nil"/>
              <w:left w:val="nil"/>
              <w:bottom w:val="single" w:sz="4" w:space="0" w:color="auto"/>
              <w:right w:val="single" w:sz="4" w:space="0" w:color="auto"/>
            </w:tcBorders>
            <w:vAlign w:val="center"/>
            <w:hideMark/>
          </w:tcPr>
          <w:p w14:paraId="71C7D79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1AA7EF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C99E8B9"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8F43B7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Eylül 2026 Çarşamba</w:t>
            </w:r>
          </w:p>
        </w:tc>
      </w:tr>
      <w:tr w:rsidR="00DB08C9" w:rsidRPr="00DB08C9" w14:paraId="44F509F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781C6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18A0F0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7144D1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78291A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5BF0EE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B8EDEA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78C8B6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35CC77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001C288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534C44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2FDE3B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F0CC8F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30107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49937B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3A01A85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6CA3D9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4EBA4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381FA6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886956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0E1D88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1E077D7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206402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37B69B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91CB727"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C7114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0627BC3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DAB5C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65" w:type="pct"/>
            <w:tcBorders>
              <w:top w:val="nil"/>
              <w:left w:val="nil"/>
              <w:bottom w:val="single" w:sz="4" w:space="0" w:color="auto"/>
              <w:right w:val="single" w:sz="4" w:space="0" w:color="auto"/>
            </w:tcBorders>
            <w:vAlign w:val="center"/>
            <w:hideMark/>
          </w:tcPr>
          <w:p w14:paraId="120BC5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68A1C5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212C71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40FEB3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A21811E"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D6B35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54E9EB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2CEB1E2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52F07C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ED706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2C3578D"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026338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337320F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E27603B"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7B02AE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30E14BD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474C9B1" w14:textId="77777777" w:rsidTr="00E5569F">
        <w:trPr>
          <w:gridAfter w:val="1"/>
          <w:wAfter w:w="46" w:type="pct"/>
          <w:trHeight w:val="639"/>
        </w:trPr>
        <w:tc>
          <w:tcPr>
            <w:tcW w:w="3364" w:type="pct"/>
            <w:gridSpan w:val="4"/>
            <w:tcBorders>
              <w:top w:val="single" w:sz="4" w:space="0" w:color="auto"/>
              <w:left w:val="single" w:sz="4" w:space="0" w:color="auto"/>
              <w:bottom w:val="single" w:sz="4" w:space="0" w:color="auto"/>
              <w:right w:val="single" w:sz="4" w:space="0" w:color="auto"/>
            </w:tcBorders>
            <w:vAlign w:val="center"/>
            <w:hideMark/>
          </w:tcPr>
          <w:p w14:paraId="57A38B3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17 Eylül 2026 Perşembe</w:t>
            </w:r>
          </w:p>
        </w:tc>
        <w:tc>
          <w:tcPr>
            <w:tcW w:w="1590" w:type="pct"/>
            <w:tcBorders>
              <w:top w:val="nil"/>
              <w:left w:val="nil"/>
              <w:bottom w:val="single" w:sz="4" w:space="0" w:color="auto"/>
              <w:right w:val="single" w:sz="4" w:space="0" w:color="auto"/>
            </w:tcBorders>
            <w:vAlign w:val="center"/>
            <w:hideMark/>
          </w:tcPr>
          <w:p w14:paraId="382026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9B1AF6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F6A61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3F2CEDF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AFF9F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0A24B9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1D39FB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546D7B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Plazma Zarı ve Glikokaliks</w:t>
            </w:r>
          </w:p>
        </w:tc>
        <w:tc>
          <w:tcPr>
            <w:tcW w:w="970" w:type="pct"/>
            <w:tcBorders>
              <w:top w:val="nil"/>
              <w:left w:val="nil"/>
              <w:bottom w:val="single" w:sz="4" w:space="0" w:color="auto"/>
              <w:right w:val="single" w:sz="4" w:space="0" w:color="auto"/>
            </w:tcBorders>
            <w:vAlign w:val="center"/>
            <w:hideMark/>
          </w:tcPr>
          <w:p w14:paraId="073701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643692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Ökaryotik hücre zarının ve glikokaliksin yapısını ve fonksiyonel özelliklerini açıklar.</w:t>
            </w:r>
          </w:p>
        </w:tc>
      </w:tr>
      <w:tr w:rsidR="00DB08C9" w:rsidRPr="00DB08C9" w14:paraId="4A121BB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61597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256D85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759C5E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Plazma Zarı ve Glikokaliks</w:t>
            </w:r>
          </w:p>
        </w:tc>
        <w:tc>
          <w:tcPr>
            <w:tcW w:w="970" w:type="pct"/>
            <w:tcBorders>
              <w:top w:val="nil"/>
              <w:left w:val="nil"/>
              <w:bottom w:val="single" w:sz="4" w:space="0" w:color="auto"/>
              <w:right w:val="single" w:sz="4" w:space="0" w:color="auto"/>
            </w:tcBorders>
            <w:vAlign w:val="center"/>
            <w:hideMark/>
          </w:tcPr>
          <w:p w14:paraId="0AE163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03BECE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5C3F99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3BE47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25BF26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312E4F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Plazma Zarı ve Glikokaliks</w:t>
            </w:r>
          </w:p>
        </w:tc>
        <w:tc>
          <w:tcPr>
            <w:tcW w:w="970" w:type="pct"/>
            <w:tcBorders>
              <w:top w:val="nil"/>
              <w:left w:val="nil"/>
              <w:bottom w:val="single" w:sz="4" w:space="0" w:color="auto"/>
              <w:right w:val="single" w:sz="4" w:space="0" w:color="auto"/>
            </w:tcBorders>
            <w:vAlign w:val="center"/>
            <w:hideMark/>
          </w:tcPr>
          <w:p w14:paraId="58AA5D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1AC800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2E419EB"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A4BA4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788053D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3C3325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426F62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461C6D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Biyokimyada Kullanılacak Temel Kimyasal Kavramlar</w:t>
            </w:r>
          </w:p>
        </w:tc>
        <w:tc>
          <w:tcPr>
            <w:tcW w:w="970" w:type="pct"/>
            <w:tcBorders>
              <w:top w:val="nil"/>
              <w:left w:val="nil"/>
              <w:bottom w:val="single" w:sz="4" w:space="0" w:color="auto"/>
              <w:right w:val="single" w:sz="4" w:space="0" w:color="auto"/>
            </w:tcBorders>
            <w:vAlign w:val="center"/>
            <w:hideMark/>
          </w:tcPr>
          <w:p w14:paraId="4BA3EB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Başak GÖKÇE</w:t>
            </w:r>
          </w:p>
        </w:tc>
        <w:tc>
          <w:tcPr>
            <w:tcW w:w="1590" w:type="pct"/>
            <w:vMerge w:val="restart"/>
            <w:tcBorders>
              <w:top w:val="nil"/>
              <w:left w:val="single" w:sz="4" w:space="0" w:color="auto"/>
              <w:bottom w:val="single" w:sz="4" w:space="0" w:color="auto"/>
              <w:right w:val="single" w:sz="4" w:space="0" w:color="auto"/>
            </w:tcBorders>
            <w:vAlign w:val="center"/>
            <w:hideMark/>
          </w:tcPr>
          <w:p w14:paraId="6A8E84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biyokimyada temel kavramları tanımlar, zardan madde taşınımında görev alan taşıyıcı kanal ve pompa proteinlerin özellikleri ile ozmos, difüzyon, primer ve sekonder aktif taşınımı karşılaştırır.</w:t>
            </w:r>
          </w:p>
        </w:tc>
      </w:tr>
      <w:tr w:rsidR="00DB08C9" w:rsidRPr="00DB08C9" w14:paraId="76178203"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E1D3C8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72A867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4195A7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Biyokimyada Kullanılacak Temel Kimyasal Kavramlar</w:t>
            </w:r>
          </w:p>
        </w:tc>
        <w:tc>
          <w:tcPr>
            <w:tcW w:w="970" w:type="pct"/>
            <w:tcBorders>
              <w:top w:val="nil"/>
              <w:left w:val="nil"/>
              <w:bottom w:val="single" w:sz="4" w:space="0" w:color="auto"/>
              <w:right w:val="single" w:sz="4" w:space="0" w:color="auto"/>
            </w:tcBorders>
            <w:vAlign w:val="center"/>
            <w:hideMark/>
          </w:tcPr>
          <w:p w14:paraId="254ABB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Başak GÖKÇE</w:t>
            </w:r>
          </w:p>
        </w:tc>
        <w:tc>
          <w:tcPr>
            <w:tcW w:w="1590" w:type="pct"/>
            <w:vMerge/>
            <w:tcBorders>
              <w:top w:val="nil"/>
              <w:left w:val="single" w:sz="4" w:space="0" w:color="auto"/>
              <w:bottom w:val="single" w:sz="4" w:space="0" w:color="auto"/>
              <w:right w:val="single" w:sz="4" w:space="0" w:color="auto"/>
            </w:tcBorders>
            <w:vAlign w:val="center"/>
            <w:hideMark/>
          </w:tcPr>
          <w:p w14:paraId="3F1725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42CE91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EE3A9C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tcBorders>
              <w:top w:val="nil"/>
              <w:left w:val="nil"/>
              <w:bottom w:val="single" w:sz="4" w:space="0" w:color="auto"/>
              <w:right w:val="single" w:sz="4" w:space="0" w:color="auto"/>
            </w:tcBorders>
            <w:vAlign w:val="center"/>
            <w:hideMark/>
          </w:tcPr>
          <w:p w14:paraId="7EF4CD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215" w:type="pct"/>
            <w:tcBorders>
              <w:top w:val="nil"/>
              <w:left w:val="nil"/>
              <w:bottom w:val="single" w:sz="4" w:space="0" w:color="auto"/>
              <w:right w:val="single" w:sz="4" w:space="0" w:color="auto"/>
            </w:tcBorders>
            <w:vAlign w:val="center"/>
            <w:hideMark/>
          </w:tcPr>
          <w:p w14:paraId="108F8A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Hukukuna Giriş</w:t>
            </w:r>
          </w:p>
        </w:tc>
        <w:tc>
          <w:tcPr>
            <w:tcW w:w="970" w:type="pct"/>
            <w:tcBorders>
              <w:top w:val="nil"/>
              <w:left w:val="nil"/>
              <w:bottom w:val="single" w:sz="4" w:space="0" w:color="auto"/>
              <w:right w:val="single" w:sz="4" w:space="0" w:color="auto"/>
            </w:tcBorders>
            <w:vAlign w:val="center"/>
            <w:hideMark/>
          </w:tcPr>
          <w:p w14:paraId="6DD35C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Konuk</w:t>
            </w:r>
          </w:p>
        </w:tc>
        <w:tc>
          <w:tcPr>
            <w:tcW w:w="1590" w:type="pct"/>
            <w:tcBorders>
              <w:top w:val="nil"/>
              <w:left w:val="nil"/>
              <w:bottom w:val="single" w:sz="4" w:space="0" w:color="auto"/>
              <w:right w:val="single" w:sz="4" w:space="0" w:color="auto"/>
            </w:tcBorders>
            <w:vAlign w:val="center"/>
            <w:hideMark/>
          </w:tcPr>
          <w:p w14:paraId="608FB5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hukukunun temel çerçevesini ve etik ile farkını ayırt eder.</w:t>
            </w:r>
          </w:p>
        </w:tc>
      </w:tr>
      <w:tr w:rsidR="00DB08C9" w:rsidRPr="00DB08C9" w14:paraId="074824B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9F684A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tcBorders>
              <w:top w:val="nil"/>
              <w:left w:val="nil"/>
              <w:bottom w:val="single" w:sz="4" w:space="0" w:color="auto"/>
              <w:right w:val="single" w:sz="4" w:space="0" w:color="auto"/>
            </w:tcBorders>
            <w:vAlign w:val="center"/>
            <w:hideMark/>
          </w:tcPr>
          <w:p w14:paraId="114AB8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215" w:type="pct"/>
            <w:tcBorders>
              <w:top w:val="nil"/>
              <w:left w:val="nil"/>
              <w:bottom w:val="single" w:sz="4" w:space="0" w:color="auto"/>
              <w:right w:val="single" w:sz="4" w:space="0" w:color="auto"/>
            </w:tcBorders>
            <w:vAlign w:val="center"/>
            <w:hideMark/>
          </w:tcPr>
          <w:p w14:paraId="7A8A7B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Kültürlerarası Etkileşim ve Etik</w:t>
            </w:r>
          </w:p>
        </w:tc>
        <w:tc>
          <w:tcPr>
            <w:tcW w:w="970" w:type="pct"/>
            <w:tcBorders>
              <w:top w:val="nil"/>
              <w:left w:val="nil"/>
              <w:bottom w:val="single" w:sz="4" w:space="0" w:color="auto"/>
              <w:right w:val="single" w:sz="4" w:space="0" w:color="auto"/>
            </w:tcBorders>
            <w:vAlign w:val="center"/>
            <w:hideMark/>
          </w:tcPr>
          <w:p w14:paraId="2DB30B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Konuk</w:t>
            </w:r>
          </w:p>
        </w:tc>
        <w:tc>
          <w:tcPr>
            <w:tcW w:w="1590" w:type="pct"/>
            <w:tcBorders>
              <w:top w:val="nil"/>
              <w:left w:val="nil"/>
              <w:bottom w:val="single" w:sz="4" w:space="0" w:color="auto"/>
              <w:right w:val="single" w:sz="4" w:space="0" w:color="auto"/>
            </w:tcBorders>
            <w:vAlign w:val="center"/>
            <w:hideMark/>
          </w:tcPr>
          <w:p w14:paraId="48D750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hizmetleri ve eğitimi faaliyetlerinde kültürlerarası etkileşim ve etik sorunları bilir.</w:t>
            </w:r>
          </w:p>
        </w:tc>
      </w:tr>
      <w:tr w:rsidR="00DB08C9" w:rsidRPr="00DB08C9" w14:paraId="6232EF22"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5B6003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18 Eylül 2026 Cuma</w:t>
            </w:r>
          </w:p>
        </w:tc>
      </w:tr>
      <w:tr w:rsidR="00DB08C9" w:rsidRPr="00DB08C9" w14:paraId="6D4167E1"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70CCB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0DBB0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700A4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ve Örnek Preparat Tanıtımı-I (A ve B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5EB76D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Üyeleri/Elemenları</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3DFB50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kullanımını ve örnek bir preperatı incelemeyi öğrenir.</w:t>
            </w:r>
          </w:p>
        </w:tc>
      </w:tr>
      <w:tr w:rsidR="00DB08C9" w:rsidRPr="00DB08C9" w14:paraId="50A87074"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13B26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vMerge/>
            <w:tcBorders>
              <w:top w:val="nil"/>
              <w:left w:val="single" w:sz="4" w:space="0" w:color="auto"/>
              <w:bottom w:val="single" w:sz="4" w:space="0" w:color="auto"/>
              <w:right w:val="single" w:sz="4" w:space="0" w:color="auto"/>
            </w:tcBorders>
            <w:vAlign w:val="center"/>
            <w:hideMark/>
          </w:tcPr>
          <w:p w14:paraId="553C83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0D87CF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2E4110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1359B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68A7FDB"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68EEFAD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vMerge/>
            <w:tcBorders>
              <w:top w:val="nil"/>
              <w:left w:val="single" w:sz="4" w:space="0" w:color="auto"/>
              <w:bottom w:val="single" w:sz="4" w:space="0" w:color="auto"/>
              <w:right w:val="single" w:sz="4" w:space="0" w:color="auto"/>
            </w:tcBorders>
            <w:vAlign w:val="center"/>
            <w:hideMark/>
          </w:tcPr>
          <w:p w14:paraId="3318F4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F5F0A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ve Örnek Preparat Tanıtımı-I (C ve D grubu)</w:t>
            </w:r>
          </w:p>
        </w:tc>
        <w:tc>
          <w:tcPr>
            <w:tcW w:w="970" w:type="pct"/>
            <w:vMerge/>
            <w:tcBorders>
              <w:top w:val="nil"/>
              <w:left w:val="single" w:sz="4" w:space="0" w:color="auto"/>
              <w:bottom w:val="single" w:sz="4" w:space="0" w:color="auto"/>
              <w:right w:val="single" w:sz="4" w:space="0" w:color="auto"/>
            </w:tcBorders>
            <w:vAlign w:val="center"/>
            <w:hideMark/>
          </w:tcPr>
          <w:p w14:paraId="5C1AF7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19B86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EF1AE56"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A57A25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vMerge/>
            <w:tcBorders>
              <w:top w:val="nil"/>
              <w:left w:val="single" w:sz="4" w:space="0" w:color="auto"/>
              <w:bottom w:val="single" w:sz="4" w:space="0" w:color="auto"/>
              <w:right w:val="single" w:sz="4" w:space="0" w:color="auto"/>
            </w:tcBorders>
            <w:vAlign w:val="center"/>
            <w:hideMark/>
          </w:tcPr>
          <w:p w14:paraId="6EFBBC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4A85B1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05EDBC7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0C630C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753E5C"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8BA059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36424CA" w14:textId="77777777" w:rsidTr="00E5569F">
        <w:trPr>
          <w:gridAfter w:val="1"/>
          <w:wAfter w:w="46" w:type="pct"/>
          <w:trHeight w:val="876"/>
        </w:trPr>
        <w:tc>
          <w:tcPr>
            <w:tcW w:w="414" w:type="pct"/>
            <w:tcBorders>
              <w:top w:val="nil"/>
              <w:left w:val="single" w:sz="4" w:space="0" w:color="auto"/>
              <w:bottom w:val="single" w:sz="4" w:space="0" w:color="auto"/>
              <w:right w:val="single" w:sz="4" w:space="0" w:color="auto"/>
            </w:tcBorders>
            <w:vAlign w:val="center"/>
            <w:hideMark/>
          </w:tcPr>
          <w:p w14:paraId="43E614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6CA7C5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7B4101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Suyun ve Elektrolitlerin Biyofiziksel Özellikleri</w:t>
            </w:r>
          </w:p>
        </w:tc>
        <w:tc>
          <w:tcPr>
            <w:tcW w:w="970" w:type="pct"/>
            <w:tcBorders>
              <w:top w:val="nil"/>
              <w:left w:val="nil"/>
              <w:bottom w:val="single" w:sz="4" w:space="0" w:color="auto"/>
              <w:right w:val="single" w:sz="4" w:space="0" w:color="auto"/>
            </w:tcBorders>
            <w:vAlign w:val="center"/>
            <w:hideMark/>
          </w:tcPr>
          <w:p w14:paraId="07F5F9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tcBorders>
              <w:top w:val="nil"/>
              <w:left w:val="nil"/>
              <w:bottom w:val="single" w:sz="4" w:space="0" w:color="auto"/>
              <w:right w:val="single" w:sz="4" w:space="0" w:color="auto"/>
            </w:tcBorders>
            <w:vAlign w:val="center"/>
            <w:hideMark/>
          </w:tcPr>
          <w:p w14:paraId="0270FB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Suyun biyofiziksel özelliklerini, hücre ve canlılar için önemini, vücuttaki dağılımını açıklar.</w:t>
            </w:r>
          </w:p>
        </w:tc>
      </w:tr>
      <w:tr w:rsidR="00DB08C9" w:rsidRPr="00DB08C9" w14:paraId="214F4286" w14:textId="77777777" w:rsidTr="00E5569F">
        <w:trPr>
          <w:gridAfter w:val="1"/>
          <w:wAfter w:w="46" w:type="pct"/>
          <w:trHeight w:val="924"/>
        </w:trPr>
        <w:tc>
          <w:tcPr>
            <w:tcW w:w="414" w:type="pct"/>
            <w:tcBorders>
              <w:top w:val="nil"/>
              <w:left w:val="single" w:sz="4" w:space="0" w:color="auto"/>
              <w:bottom w:val="single" w:sz="4" w:space="0" w:color="auto"/>
              <w:right w:val="single" w:sz="4" w:space="0" w:color="auto"/>
            </w:tcBorders>
            <w:vAlign w:val="center"/>
            <w:hideMark/>
          </w:tcPr>
          <w:p w14:paraId="73E41EF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1185DD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5787A3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İyonik denge ve homeostazisin korunması</w:t>
            </w:r>
          </w:p>
        </w:tc>
        <w:tc>
          <w:tcPr>
            <w:tcW w:w="970" w:type="pct"/>
            <w:tcBorders>
              <w:top w:val="nil"/>
              <w:left w:val="nil"/>
              <w:bottom w:val="single" w:sz="4" w:space="0" w:color="auto"/>
              <w:right w:val="single" w:sz="4" w:space="0" w:color="auto"/>
            </w:tcBorders>
            <w:vAlign w:val="center"/>
            <w:hideMark/>
          </w:tcPr>
          <w:p w14:paraId="099909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tcBorders>
              <w:top w:val="nil"/>
              <w:left w:val="nil"/>
              <w:bottom w:val="single" w:sz="4" w:space="0" w:color="auto"/>
              <w:right w:val="single" w:sz="4" w:space="0" w:color="auto"/>
            </w:tcBorders>
            <w:vAlign w:val="center"/>
            <w:hideMark/>
          </w:tcPr>
          <w:p w14:paraId="4F0581B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Elektriksel ve kimyasal gradiyent kavramlarını bilir. Elektrolitlerin görevlerini, </w:t>
            </w:r>
            <w:r w:rsidRPr="00DB08C9">
              <w:rPr>
                <w:rFonts w:ascii="Times New Roman" w:eastAsia="Times New Roman" w:hAnsi="Times New Roman" w:cs="Times New Roman"/>
                <w:color w:val="000000"/>
                <w:sz w:val="24"/>
                <w:szCs w:val="24"/>
                <w:lang w:eastAsia="tr-TR"/>
              </w:rPr>
              <w:lastRenderedPageBreak/>
              <w:t>ekstraselüler ve intraselüler dağılımlarını ve homeostazisin korunmasındaki önemini açıklar.</w:t>
            </w:r>
          </w:p>
        </w:tc>
      </w:tr>
      <w:tr w:rsidR="00DB08C9" w:rsidRPr="00DB08C9" w14:paraId="5E7ED58E"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78B7C2C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4540" w:type="pct"/>
            <w:gridSpan w:val="4"/>
            <w:tcBorders>
              <w:top w:val="single" w:sz="4" w:space="0" w:color="auto"/>
              <w:left w:val="nil"/>
              <w:bottom w:val="single" w:sz="4" w:space="0" w:color="auto"/>
              <w:right w:val="single" w:sz="4" w:space="0" w:color="auto"/>
            </w:tcBorders>
            <w:vAlign w:val="center"/>
            <w:hideMark/>
          </w:tcPr>
          <w:p w14:paraId="3CB7492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B0ACBB1"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2D387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480B781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B375FF5"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68352E2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 HAFTA: 21-25 Eylül 2026</w:t>
            </w:r>
          </w:p>
        </w:tc>
      </w:tr>
      <w:tr w:rsidR="00DB08C9" w:rsidRPr="00DB08C9" w14:paraId="3C1C09BF"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6692E2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21 Eylül 2026 Pazartesi</w:t>
            </w:r>
          </w:p>
        </w:tc>
      </w:tr>
      <w:tr w:rsidR="00DB08C9" w:rsidRPr="00DB08C9" w14:paraId="3EE71E7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1AAEC92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3E6835D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396658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38800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5381C5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3492D1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Plazma Zarından Madde Taşınımı</w:t>
            </w:r>
          </w:p>
        </w:tc>
        <w:tc>
          <w:tcPr>
            <w:tcW w:w="970" w:type="pct"/>
            <w:tcBorders>
              <w:top w:val="nil"/>
              <w:left w:val="nil"/>
              <w:bottom w:val="single" w:sz="4" w:space="0" w:color="auto"/>
              <w:right w:val="single" w:sz="4" w:space="0" w:color="auto"/>
            </w:tcBorders>
            <w:vAlign w:val="center"/>
            <w:hideMark/>
          </w:tcPr>
          <w:p w14:paraId="7F6A52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2CEA4C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Zardan madde taşınımında görev alan taşıyıcı, kanal ve pompa proteinlerin özellikleri ile ozmos, diffüzyon, primer ve sekanoder aktif taşınımı karşılaştırır.</w:t>
            </w:r>
          </w:p>
        </w:tc>
      </w:tr>
      <w:tr w:rsidR="00DB08C9" w:rsidRPr="00DB08C9" w14:paraId="12A14EA3"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BC2042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4D25F5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444080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Plazma Zarından Madde Taşınımı</w:t>
            </w:r>
          </w:p>
        </w:tc>
        <w:tc>
          <w:tcPr>
            <w:tcW w:w="970" w:type="pct"/>
            <w:tcBorders>
              <w:top w:val="nil"/>
              <w:left w:val="nil"/>
              <w:bottom w:val="single" w:sz="4" w:space="0" w:color="auto"/>
              <w:right w:val="single" w:sz="4" w:space="0" w:color="auto"/>
            </w:tcBorders>
            <w:vAlign w:val="center"/>
            <w:hideMark/>
          </w:tcPr>
          <w:p w14:paraId="798D01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317FE5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45649F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1527B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64554D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379779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Plazma Zarından Madde Taşınımı</w:t>
            </w:r>
          </w:p>
        </w:tc>
        <w:tc>
          <w:tcPr>
            <w:tcW w:w="970" w:type="pct"/>
            <w:tcBorders>
              <w:top w:val="nil"/>
              <w:left w:val="nil"/>
              <w:bottom w:val="single" w:sz="4" w:space="0" w:color="auto"/>
              <w:right w:val="single" w:sz="4" w:space="0" w:color="auto"/>
            </w:tcBorders>
            <w:vAlign w:val="center"/>
            <w:hideMark/>
          </w:tcPr>
          <w:p w14:paraId="492E91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1A9D6C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2B01715"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D60B9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A1BD969"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8724F0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344DB3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Biyokimya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3DAE3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Işık Mikroskobu Kullanma Tekniği (Tıbbi Biyoloji, C Grubu)</w:t>
            </w:r>
            <w:r w:rsidRPr="00DB08C9">
              <w:rPr>
                <w:rFonts w:ascii="Times New Roman" w:eastAsia="Times New Roman" w:hAnsi="Times New Roman" w:cs="Times New Roman"/>
                <w:color w:val="000000"/>
                <w:sz w:val="24"/>
                <w:szCs w:val="24"/>
                <w:lang w:eastAsia="tr-TR"/>
              </w:rPr>
              <w:br/>
              <w:t>Laboratuvar Çalışma Kuralları, Malzemelerinin tanıtımı, Volümetrik Kapların Kullanımı (Tıbbi Biyokimya, D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1F62D0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Dr. Duygu KUMBUL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2CF5BB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Işık mikroskobunu detaylı bir şekilde kullanmayı bilir ve farklı örneklerde kullanabilir.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laboratuvarında temel güvenlik kurallarını açıklar; yaygın olarak kullanılan </w:t>
            </w:r>
            <w:r w:rsidRPr="00DB08C9">
              <w:rPr>
                <w:rFonts w:ascii="Times New Roman" w:eastAsia="Times New Roman" w:hAnsi="Times New Roman" w:cs="Times New Roman"/>
                <w:color w:val="000000"/>
                <w:sz w:val="24"/>
                <w:szCs w:val="24"/>
                <w:lang w:eastAsia="tr-TR"/>
              </w:rPr>
              <w:lastRenderedPageBreak/>
              <w:t>laboratuvar malzemelerini tanır ve volumetrik kapların (ölçü silindiri, pipet, büret, balon joje vb.) kullanım amaçlarını açıklar ve bu kapları uygun tekniklerle kullanarak doğru hacim ölçümleri yapar ve amacına uygun şekilde kullanır.</w:t>
            </w:r>
          </w:p>
        </w:tc>
      </w:tr>
      <w:tr w:rsidR="00DB08C9" w:rsidRPr="00DB08C9" w14:paraId="32A528CE"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97086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7CDE48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767D92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A768C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40FFDB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E9E0C3E"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51B3D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011443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17FAE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Işık Mikroskobu Kullanma Tekniği (Tıbbi Biyoloji, D Grubu)</w:t>
            </w:r>
            <w:r w:rsidRPr="00DB08C9">
              <w:rPr>
                <w:rFonts w:ascii="Times New Roman" w:eastAsia="Times New Roman" w:hAnsi="Times New Roman" w:cs="Times New Roman"/>
                <w:color w:val="000000"/>
                <w:sz w:val="24"/>
                <w:szCs w:val="24"/>
                <w:lang w:eastAsia="tr-TR"/>
              </w:rPr>
              <w:br/>
              <w:t xml:space="preserve">Laboratuvar Çalışma Kuralları, Malzemelerinin </w:t>
            </w:r>
            <w:r w:rsidRPr="00DB08C9">
              <w:rPr>
                <w:rFonts w:ascii="Times New Roman" w:eastAsia="Times New Roman" w:hAnsi="Times New Roman" w:cs="Times New Roman"/>
                <w:color w:val="000000"/>
                <w:sz w:val="24"/>
                <w:szCs w:val="24"/>
                <w:lang w:eastAsia="tr-TR"/>
              </w:rPr>
              <w:lastRenderedPageBreak/>
              <w:t>tanıtımı, Volümetrik Kapların Kullanımı (Tıbbi Biyokimya, C grubu)</w:t>
            </w:r>
          </w:p>
        </w:tc>
        <w:tc>
          <w:tcPr>
            <w:tcW w:w="970" w:type="pct"/>
            <w:vMerge/>
            <w:tcBorders>
              <w:top w:val="nil"/>
              <w:left w:val="single" w:sz="4" w:space="0" w:color="auto"/>
              <w:bottom w:val="single" w:sz="4" w:space="0" w:color="auto"/>
              <w:right w:val="single" w:sz="4" w:space="0" w:color="auto"/>
            </w:tcBorders>
            <w:vAlign w:val="center"/>
            <w:hideMark/>
          </w:tcPr>
          <w:p w14:paraId="1A4E7E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50566C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4543DEA" w14:textId="77777777" w:rsidTr="00E5569F">
        <w:trPr>
          <w:gridAfter w:val="1"/>
          <w:wAfter w:w="46" w:type="pct"/>
          <w:trHeight w:val="96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3048689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16.30-17.20</w:t>
            </w:r>
          </w:p>
        </w:tc>
        <w:tc>
          <w:tcPr>
            <w:tcW w:w="765" w:type="pct"/>
            <w:vMerge/>
            <w:tcBorders>
              <w:top w:val="nil"/>
              <w:left w:val="single" w:sz="4" w:space="0" w:color="auto"/>
              <w:bottom w:val="single" w:sz="4" w:space="0" w:color="auto"/>
              <w:right w:val="single" w:sz="4" w:space="0" w:color="auto"/>
            </w:tcBorders>
            <w:vAlign w:val="center"/>
            <w:hideMark/>
          </w:tcPr>
          <w:p w14:paraId="64E20A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4EB7DF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F0815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741FD5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D25FB11"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ED7F02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22 Eylül 2026 Salı</w:t>
            </w:r>
          </w:p>
        </w:tc>
      </w:tr>
      <w:tr w:rsidR="00DB08C9" w:rsidRPr="00DB08C9" w14:paraId="6A6AA7B3" w14:textId="77777777" w:rsidTr="00E5569F">
        <w:trPr>
          <w:gridAfter w:val="1"/>
          <w:wAfter w:w="46" w:type="pct"/>
          <w:trHeight w:val="924"/>
        </w:trPr>
        <w:tc>
          <w:tcPr>
            <w:tcW w:w="414" w:type="pct"/>
            <w:tcBorders>
              <w:top w:val="nil"/>
              <w:left w:val="single" w:sz="4" w:space="0" w:color="auto"/>
              <w:bottom w:val="single" w:sz="4" w:space="0" w:color="auto"/>
              <w:right w:val="single" w:sz="4" w:space="0" w:color="auto"/>
            </w:tcBorders>
            <w:vAlign w:val="center"/>
            <w:hideMark/>
          </w:tcPr>
          <w:p w14:paraId="251D734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75DD06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3B485E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Çözeltiler</w:t>
            </w:r>
          </w:p>
        </w:tc>
        <w:tc>
          <w:tcPr>
            <w:tcW w:w="970" w:type="pct"/>
            <w:tcBorders>
              <w:top w:val="nil"/>
              <w:left w:val="nil"/>
              <w:bottom w:val="single" w:sz="4" w:space="0" w:color="auto"/>
              <w:right w:val="single" w:sz="4" w:space="0" w:color="auto"/>
            </w:tcBorders>
            <w:vAlign w:val="center"/>
            <w:hideMark/>
          </w:tcPr>
          <w:p w14:paraId="625349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tcBorders>
              <w:top w:val="nil"/>
              <w:left w:val="nil"/>
              <w:bottom w:val="single" w:sz="4" w:space="0" w:color="auto"/>
              <w:right w:val="single" w:sz="4" w:space="0" w:color="auto"/>
            </w:tcBorders>
            <w:vAlign w:val="center"/>
            <w:hideMark/>
          </w:tcPr>
          <w:p w14:paraId="3037DE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Çözelti ve konsantrasyon kavramlarını açıklar. Biyokimya analizlerinde kullanılan solüsyonları sınıflandırır ve hazırlanışı hakkında örnekler seçer.</w:t>
            </w:r>
          </w:p>
        </w:tc>
      </w:tr>
      <w:tr w:rsidR="00DB08C9" w:rsidRPr="00DB08C9" w14:paraId="452EBDD4" w14:textId="77777777" w:rsidTr="00E5569F">
        <w:trPr>
          <w:gridAfter w:val="1"/>
          <w:wAfter w:w="46" w:type="pct"/>
          <w:trHeight w:val="696"/>
        </w:trPr>
        <w:tc>
          <w:tcPr>
            <w:tcW w:w="414" w:type="pct"/>
            <w:tcBorders>
              <w:top w:val="nil"/>
              <w:left w:val="single" w:sz="4" w:space="0" w:color="auto"/>
              <w:bottom w:val="single" w:sz="4" w:space="0" w:color="auto"/>
              <w:right w:val="single" w:sz="4" w:space="0" w:color="auto"/>
            </w:tcBorders>
            <w:vAlign w:val="center"/>
            <w:hideMark/>
          </w:tcPr>
          <w:p w14:paraId="18B060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416C82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7ADF2D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 ve asit-baz kavramı</w:t>
            </w:r>
          </w:p>
        </w:tc>
        <w:tc>
          <w:tcPr>
            <w:tcW w:w="970" w:type="pct"/>
            <w:tcBorders>
              <w:top w:val="nil"/>
              <w:left w:val="nil"/>
              <w:bottom w:val="single" w:sz="4" w:space="0" w:color="auto"/>
              <w:right w:val="single" w:sz="4" w:space="0" w:color="auto"/>
            </w:tcBorders>
            <w:vAlign w:val="center"/>
            <w:hideMark/>
          </w:tcPr>
          <w:p w14:paraId="5EEDC9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tcBorders>
              <w:top w:val="nil"/>
              <w:left w:val="nil"/>
              <w:bottom w:val="single" w:sz="4" w:space="0" w:color="auto"/>
              <w:right w:val="single" w:sz="4" w:space="0" w:color="auto"/>
            </w:tcBorders>
            <w:vAlign w:val="center"/>
            <w:hideMark/>
          </w:tcPr>
          <w:p w14:paraId="63656D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 ve asit-baz kavramlarını sınıflandırır, biyolojik sistemlerde ki asit baz kavramlarına örnekler verir.</w:t>
            </w:r>
          </w:p>
        </w:tc>
      </w:tr>
      <w:tr w:rsidR="00DB08C9" w:rsidRPr="00DB08C9" w14:paraId="65813BF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D35384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6DBC89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74E59D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Bazal Membran, Ekstraselüler Matriks </w:t>
            </w:r>
          </w:p>
        </w:tc>
        <w:tc>
          <w:tcPr>
            <w:tcW w:w="970" w:type="pct"/>
            <w:tcBorders>
              <w:top w:val="nil"/>
              <w:left w:val="nil"/>
              <w:bottom w:val="single" w:sz="4" w:space="0" w:color="auto"/>
              <w:right w:val="single" w:sz="4" w:space="0" w:color="auto"/>
            </w:tcBorders>
            <w:vAlign w:val="center"/>
            <w:hideMark/>
          </w:tcPr>
          <w:p w14:paraId="27DA90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ULUSOY KARATOPUK</w:t>
            </w:r>
          </w:p>
        </w:tc>
        <w:tc>
          <w:tcPr>
            <w:tcW w:w="1590" w:type="pct"/>
            <w:tcBorders>
              <w:top w:val="nil"/>
              <w:left w:val="nil"/>
              <w:bottom w:val="single" w:sz="4" w:space="0" w:color="auto"/>
              <w:right w:val="single" w:sz="4" w:space="0" w:color="auto"/>
            </w:tcBorders>
            <w:vAlign w:val="center"/>
            <w:hideMark/>
          </w:tcPr>
          <w:p w14:paraId="06F0F8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Bazal membran ve Ekstraselüler matriksi açıklar</w:t>
            </w:r>
          </w:p>
        </w:tc>
      </w:tr>
      <w:tr w:rsidR="00DB08C9" w:rsidRPr="00DB08C9" w14:paraId="4FB247B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9E6969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0E2C4E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54DD21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Hücreler Arası Bağlantı Kompleksleri</w:t>
            </w:r>
          </w:p>
        </w:tc>
        <w:tc>
          <w:tcPr>
            <w:tcW w:w="970" w:type="pct"/>
            <w:tcBorders>
              <w:top w:val="nil"/>
              <w:left w:val="nil"/>
              <w:bottom w:val="single" w:sz="4" w:space="0" w:color="auto"/>
              <w:right w:val="single" w:sz="4" w:space="0" w:color="auto"/>
            </w:tcBorders>
            <w:vAlign w:val="center"/>
            <w:hideMark/>
          </w:tcPr>
          <w:p w14:paraId="425A52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tcBorders>
              <w:top w:val="nil"/>
              <w:left w:val="nil"/>
              <w:bottom w:val="single" w:sz="4" w:space="0" w:color="auto"/>
              <w:right w:val="single" w:sz="4" w:space="0" w:color="auto"/>
            </w:tcBorders>
            <w:vAlign w:val="center"/>
            <w:hideMark/>
          </w:tcPr>
          <w:p w14:paraId="1E26C0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Hücreler arası bağlantı komplekslerini bilir.</w:t>
            </w:r>
          </w:p>
        </w:tc>
      </w:tr>
      <w:tr w:rsidR="00DB08C9" w:rsidRPr="00DB08C9" w14:paraId="36F4E369"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576BB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497952E"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BC4FC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765" w:type="pct"/>
            <w:tcBorders>
              <w:top w:val="nil"/>
              <w:left w:val="nil"/>
              <w:bottom w:val="single" w:sz="4" w:space="0" w:color="auto"/>
              <w:right w:val="single" w:sz="4" w:space="0" w:color="auto"/>
            </w:tcBorders>
            <w:vAlign w:val="center"/>
            <w:hideMark/>
          </w:tcPr>
          <w:p w14:paraId="7F178D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center"/>
            <w:hideMark/>
          </w:tcPr>
          <w:p w14:paraId="45A2CA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970" w:type="pct"/>
            <w:tcBorders>
              <w:top w:val="nil"/>
              <w:left w:val="nil"/>
              <w:bottom w:val="single" w:sz="4" w:space="0" w:color="auto"/>
              <w:right w:val="single" w:sz="4" w:space="0" w:color="auto"/>
            </w:tcBorders>
            <w:vAlign w:val="center"/>
            <w:hideMark/>
          </w:tcPr>
          <w:p w14:paraId="11502FBC"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4C43EA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010C42D"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642E9D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23 Eylül 2026 Çarşamba</w:t>
            </w:r>
          </w:p>
        </w:tc>
      </w:tr>
      <w:tr w:rsidR="00DB08C9" w:rsidRPr="00DB08C9" w14:paraId="111B13F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E42D69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752FAD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41178D1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3F8D18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22F7A2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8E21EC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6D9749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08.20-10.00</w:t>
            </w:r>
          </w:p>
        </w:tc>
        <w:tc>
          <w:tcPr>
            <w:tcW w:w="765" w:type="pct"/>
            <w:tcBorders>
              <w:top w:val="nil"/>
              <w:left w:val="nil"/>
              <w:bottom w:val="single" w:sz="4" w:space="0" w:color="auto"/>
              <w:right w:val="single" w:sz="4" w:space="0" w:color="auto"/>
            </w:tcBorders>
            <w:vAlign w:val="center"/>
            <w:hideMark/>
          </w:tcPr>
          <w:p w14:paraId="6F5BD0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306254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4743DA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1118A0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503108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5C3961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0B624D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55374FC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45FC41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956E1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95EB0F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19DB5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0A5554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06AA58F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502484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2402C5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6117E3D"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0B8A1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4AF1795E"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824AD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65" w:type="pct"/>
            <w:tcBorders>
              <w:top w:val="nil"/>
              <w:left w:val="nil"/>
              <w:bottom w:val="single" w:sz="4" w:space="0" w:color="auto"/>
              <w:right w:val="single" w:sz="4" w:space="0" w:color="auto"/>
            </w:tcBorders>
            <w:vAlign w:val="center"/>
            <w:hideMark/>
          </w:tcPr>
          <w:p w14:paraId="0221AC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60E259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669712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4CB807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33D3B9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CC9FA5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5B95CA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1C8F035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3580A6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2379D0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09A13EB"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2F22E0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681D8C3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EECAA57"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1FAFFB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5530745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0AACDAF"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84F98E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24 Eylül 2026 Perşembe</w:t>
            </w:r>
          </w:p>
        </w:tc>
      </w:tr>
      <w:tr w:rsidR="00DB08C9" w:rsidRPr="00DB08C9" w14:paraId="73996FC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73A189A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shd w:val="clear" w:color="000000" w:fill="B8CCE4"/>
            <w:vAlign w:val="center"/>
            <w:hideMark/>
          </w:tcPr>
          <w:p w14:paraId="172A34F8"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215" w:type="pct"/>
            <w:tcBorders>
              <w:top w:val="nil"/>
              <w:left w:val="nil"/>
              <w:bottom w:val="single" w:sz="4" w:space="0" w:color="auto"/>
              <w:right w:val="single" w:sz="4" w:space="0" w:color="auto"/>
            </w:tcBorders>
            <w:shd w:val="clear" w:color="000000" w:fill="B8CCE4"/>
            <w:vAlign w:val="center"/>
            <w:hideMark/>
          </w:tcPr>
          <w:p w14:paraId="493EC038"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Afet ve Acil Yardım Yönetimi</w:t>
            </w:r>
          </w:p>
        </w:tc>
        <w:tc>
          <w:tcPr>
            <w:tcW w:w="970" w:type="pct"/>
            <w:tcBorders>
              <w:top w:val="nil"/>
              <w:left w:val="nil"/>
              <w:bottom w:val="single" w:sz="4" w:space="0" w:color="auto"/>
              <w:right w:val="single" w:sz="4" w:space="0" w:color="auto"/>
            </w:tcBorders>
            <w:shd w:val="clear" w:color="000000" w:fill="B8CCE4"/>
            <w:vAlign w:val="center"/>
            <w:hideMark/>
          </w:tcPr>
          <w:p w14:paraId="0761120B"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AFAD</w:t>
            </w:r>
          </w:p>
        </w:tc>
        <w:tc>
          <w:tcPr>
            <w:tcW w:w="1590" w:type="pct"/>
            <w:vMerge w:val="restart"/>
            <w:tcBorders>
              <w:top w:val="nil"/>
              <w:left w:val="single" w:sz="4" w:space="0" w:color="auto"/>
              <w:bottom w:val="single" w:sz="4" w:space="0" w:color="auto"/>
              <w:right w:val="single" w:sz="4" w:space="0" w:color="auto"/>
            </w:tcBorders>
            <w:shd w:val="clear" w:color="000000" w:fill="B8CCE4"/>
            <w:vAlign w:val="center"/>
            <w:hideMark/>
          </w:tcPr>
          <w:p w14:paraId="31FDE0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Afet ve acil durum yönetimi konularında bilgi ve farkındalık kazanarak afet öncesi, sırası ve sonrasında etkili müdahale ve koordinasyon geliştirir. Toplumda afetlere karşı duyarlılığı artırmak ve AFAD'ın afet ve acil durum yönetimi çalışmalarına katkı sağlamak için yapılabilecekleri öğrenir.</w:t>
            </w:r>
          </w:p>
        </w:tc>
      </w:tr>
      <w:tr w:rsidR="00DB08C9" w:rsidRPr="00DB08C9" w14:paraId="36A3FFC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6062F0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shd w:val="clear" w:color="000000" w:fill="B8CCE4"/>
            <w:vAlign w:val="center"/>
            <w:hideMark/>
          </w:tcPr>
          <w:p w14:paraId="4EA7ACED"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215" w:type="pct"/>
            <w:tcBorders>
              <w:top w:val="nil"/>
              <w:left w:val="nil"/>
              <w:bottom w:val="single" w:sz="4" w:space="0" w:color="auto"/>
              <w:right w:val="single" w:sz="4" w:space="0" w:color="auto"/>
            </w:tcBorders>
            <w:shd w:val="clear" w:color="000000" w:fill="B8CCE4"/>
            <w:vAlign w:val="center"/>
            <w:hideMark/>
          </w:tcPr>
          <w:p w14:paraId="11A1EC99"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Afet ve Acil Yardım Yönetimi</w:t>
            </w:r>
          </w:p>
        </w:tc>
        <w:tc>
          <w:tcPr>
            <w:tcW w:w="970" w:type="pct"/>
            <w:tcBorders>
              <w:top w:val="nil"/>
              <w:left w:val="nil"/>
              <w:bottom w:val="single" w:sz="4" w:space="0" w:color="auto"/>
              <w:right w:val="single" w:sz="4" w:space="0" w:color="auto"/>
            </w:tcBorders>
            <w:shd w:val="clear" w:color="000000" w:fill="B8CCE4"/>
            <w:vAlign w:val="center"/>
            <w:hideMark/>
          </w:tcPr>
          <w:p w14:paraId="0BFE5DA9"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AFAD</w:t>
            </w:r>
          </w:p>
        </w:tc>
        <w:tc>
          <w:tcPr>
            <w:tcW w:w="1590" w:type="pct"/>
            <w:vMerge/>
            <w:tcBorders>
              <w:top w:val="nil"/>
              <w:left w:val="single" w:sz="4" w:space="0" w:color="auto"/>
              <w:bottom w:val="single" w:sz="4" w:space="0" w:color="auto"/>
              <w:right w:val="single" w:sz="4" w:space="0" w:color="auto"/>
            </w:tcBorders>
            <w:vAlign w:val="center"/>
            <w:hideMark/>
          </w:tcPr>
          <w:p w14:paraId="385BD9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5A6213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4C98468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shd w:val="clear" w:color="000000" w:fill="B8CCE4"/>
            <w:vAlign w:val="center"/>
            <w:hideMark/>
          </w:tcPr>
          <w:p w14:paraId="08D60BE6"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215" w:type="pct"/>
            <w:tcBorders>
              <w:top w:val="nil"/>
              <w:left w:val="nil"/>
              <w:bottom w:val="single" w:sz="4" w:space="0" w:color="auto"/>
              <w:right w:val="single" w:sz="4" w:space="0" w:color="auto"/>
            </w:tcBorders>
            <w:shd w:val="clear" w:color="000000" w:fill="B8CCE4"/>
            <w:vAlign w:val="center"/>
            <w:hideMark/>
          </w:tcPr>
          <w:p w14:paraId="16933725"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Afet ve Acil Yardım Yönetimi</w:t>
            </w:r>
          </w:p>
        </w:tc>
        <w:tc>
          <w:tcPr>
            <w:tcW w:w="970" w:type="pct"/>
            <w:tcBorders>
              <w:top w:val="nil"/>
              <w:left w:val="nil"/>
              <w:bottom w:val="single" w:sz="4" w:space="0" w:color="auto"/>
              <w:right w:val="single" w:sz="4" w:space="0" w:color="auto"/>
            </w:tcBorders>
            <w:shd w:val="clear" w:color="000000" w:fill="B8CCE4"/>
            <w:vAlign w:val="center"/>
            <w:hideMark/>
          </w:tcPr>
          <w:p w14:paraId="28B74FF3"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AFAD</w:t>
            </w:r>
          </w:p>
        </w:tc>
        <w:tc>
          <w:tcPr>
            <w:tcW w:w="1590" w:type="pct"/>
            <w:vMerge/>
            <w:tcBorders>
              <w:top w:val="nil"/>
              <w:left w:val="single" w:sz="4" w:space="0" w:color="auto"/>
              <w:bottom w:val="single" w:sz="4" w:space="0" w:color="auto"/>
              <w:right w:val="single" w:sz="4" w:space="0" w:color="auto"/>
            </w:tcBorders>
            <w:vAlign w:val="center"/>
            <w:hideMark/>
          </w:tcPr>
          <w:p w14:paraId="1B82D8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48761C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515610C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shd w:val="clear" w:color="000000" w:fill="B8CCE4"/>
            <w:vAlign w:val="center"/>
            <w:hideMark/>
          </w:tcPr>
          <w:p w14:paraId="6DCF7B09"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215" w:type="pct"/>
            <w:tcBorders>
              <w:top w:val="nil"/>
              <w:left w:val="nil"/>
              <w:bottom w:val="single" w:sz="4" w:space="0" w:color="auto"/>
              <w:right w:val="single" w:sz="4" w:space="0" w:color="auto"/>
            </w:tcBorders>
            <w:shd w:val="clear" w:color="000000" w:fill="B8CCE4"/>
            <w:vAlign w:val="center"/>
            <w:hideMark/>
          </w:tcPr>
          <w:p w14:paraId="4BAFFE0E"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Afet ve Acil Yardım Yönetimi</w:t>
            </w:r>
          </w:p>
        </w:tc>
        <w:tc>
          <w:tcPr>
            <w:tcW w:w="970" w:type="pct"/>
            <w:tcBorders>
              <w:top w:val="nil"/>
              <w:left w:val="nil"/>
              <w:bottom w:val="single" w:sz="4" w:space="0" w:color="auto"/>
              <w:right w:val="single" w:sz="4" w:space="0" w:color="auto"/>
            </w:tcBorders>
            <w:shd w:val="clear" w:color="000000" w:fill="B8CCE4"/>
            <w:vAlign w:val="center"/>
            <w:hideMark/>
          </w:tcPr>
          <w:p w14:paraId="39B24D9B"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AFAD</w:t>
            </w:r>
          </w:p>
        </w:tc>
        <w:tc>
          <w:tcPr>
            <w:tcW w:w="1590" w:type="pct"/>
            <w:vMerge/>
            <w:tcBorders>
              <w:top w:val="nil"/>
              <w:left w:val="single" w:sz="4" w:space="0" w:color="auto"/>
              <w:bottom w:val="single" w:sz="4" w:space="0" w:color="auto"/>
              <w:right w:val="single" w:sz="4" w:space="0" w:color="auto"/>
            </w:tcBorders>
            <w:vAlign w:val="center"/>
            <w:hideMark/>
          </w:tcPr>
          <w:p w14:paraId="08580A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1445507" w14:textId="77777777" w:rsidTr="00E5569F">
        <w:trPr>
          <w:gridAfter w:val="1"/>
          <w:wAfter w:w="46" w:type="pct"/>
          <w:trHeight w:val="396"/>
        </w:trPr>
        <w:tc>
          <w:tcPr>
            <w:tcW w:w="4954" w:type="pct"/>
            <w:gridSpan w:val="5"/>
            <w:tcBorders>
              <w:top w:val="single" w:sz="4" w:space="0" w:color="auto"/>
              <w:left w:val="single" w:sz="4" w:space="0" w:color="auto"/>
              <w:bottom w:val="single" w:sz="4" w:space="0" w:color="auto"/>
              <w:right w:val="single" w:sz="4" w:space="0" w:color="auto"/>
            </w:tcBorders>
            <w:shd w:val="clear" w:color="000000" w:fill="B8CCE4"/>
            <w:vAlign w:val="center"/>
            <w:hideMark/>
          </w:tcPr>
          <w:p w14:paraId="48BEF83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2DDC709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157ED69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shd w:val="clear" w:color="000000" w:fill="B8CCE4"/>
            <w:vAlign w:val="center"/>
            <w:hideMark/>
          </w:tcPr>
          <w:p w14:paraId="3DFB5205"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215" w:type="pct"/>
            <w:tcBorders>
              <w:top w:val="nil"/>
              <w:left w:val="nil"/>
              <w:bottom w:val="single" w:sz="4" w:space="0" w:color="auto"/>
              <w:right w:val="single" w:sz="4" w:space="0" w:color="auto"/>
            </w:tcBorders>
            <w:shd w:val="clear" w:color="000000" w:fill="B8CCE4"/>
            <w:vAlign w:val="center"/>
            <w:hideMark/>
          </w:tcPr>
          <w:p w14:paraId="6D866A9F"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Afet ve Acil Yardım Yönetimi</w:t>
            </w:r>
          </w:p>
        </w:tc>
        <w:tc>
          <w:tcPr>
            <w:tcW w:w="970" w:type="pct"/>
            <w:tcBorders>
              <w:top w:val="nil"/>
              <w:left w:val="nil"/>
              <w:bottom w:val="single" w:sz="4" w:space="0" w:color="auto"/>
              <w:right w:val="single" w:sz="4" w:space="0" w:color="auto"/>
            </w:tcBorders>
            <w:shd w:val="clear" w:color="000000" w:fill="B8CCE4"/>
            <w:vAlign w:val="center"/>
            <w:hideMark/>
          </w:tcPr>
          <w:p w14:paraId="58B549AD"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AFAD</w:t>
            </w:r>
          </w:p>
        </w:tc>
        <w:tc>
          <w:tcPr>
            <w:tcW w:w="1590" w:type="pct"/>
            <w:vMerge w:val="restart"/>
            <w:tcBorders>
              <w:top w:val="nil"/>
              <w:left w:val="single" w:sz="4" w:space="0" w:color="auto"/>
              <w:bottom w:val="single" w:sz="4" w:space="0" w:color="auto"/>
              <w:right w:val="single" w:sz="4" w:space="0" w:color="auto"/>
            </w:tcBorders>
            <w:shd w:val="clear" w:color="000000" w:fill="B8CCE4"/>
            <w:vAlign w:val="center"/>
            <w:hideMark/>
          </w:tcPr>
          <w:p w14:paraId="3DD84B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Afet ve acil durum yönetimi konularında bilgi ve </w:t>
            </w:r>
            <w:r w:rsidRPr="00DB08C9">
              <w:rPr>
                <w:rFonts w:ascii="Times New Roman" w:eastAsia="Times New Roman" w:hAnsi="Times New Roman" w:cs="Times New Roman"/>
                <w:color w:val="000000"/>
                <w:sz w:val="24"/>
                <w:szCs w:val="24"/>
                <w:lang w:eastAsia="tr-TR"/>
              </w:rPr>
              <w:lastRenderedPageBreak/>
              <w:t>farkındalık kazanarak afet öncesi, sırası ve sonrasında etkili müdahale ve koordinasyon geliştirir. Toplumda afetlere karşı duyarlılığı artırmak ve AFAD'ın afet ve acil durum yönetimi çalışmalarına katkı sağlamak için yapılabilecekleri öğrenir.</w:t>
            </w:r>
          </w:p>
        </w:tc>
      </w:tr>
      <w:tr w:rsidR="00DB08C9" w:rsidRPr="00DB08C9" w14:paraId="340F729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7CD8EA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65" w:type="pct"/>
            <w:tcBorders>
              <w:top w:val="nil"/>
              <w:left w:val="nil"/>
              <w:bottom w:val="single" w:sz="4" w:space="0" w:color="auto"/>
              <w:right w:val="single" w:sz="4" w:space="0" w:color="auto"/>
            </w:tcBorders>
            <w:shd w:val="clear" w:color="000000" w:fill="B8CCE4"/>
            <w:vAlign w:val="center"/>
            <w:hideMark/>
          </w:tcPr>
          <w:p w14:paraId="2898360A"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215" w:type="pct"/>
            <w:tcBorders>
              <w:top w:val="nil"/>
              <w:left w:val="nil"/>
              <w:bottom w:val="single" w:sz="4" w:space="0" w:color="auto"/>
              <w:right w:val="single" w:sz="4" w:space="0" w:color="auto"/>
            </w:tcBorders>
            <w:shd w:val="clear" w:color="000000" w:fill="B8CCE4"/>
            <w:vAlign w:val="center"/>
            <w:hideMark/>
          </w:tcPr>
          <w:p w14:paraId="725DE962"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Afet ve Acil Yardım Yönetimi</w:t>
            </w:r>
          </w:p>
        </w:tc>
        <w:tc>
          <w:tcPr>
            <w:tcW w:w="970" w:type="pct"/>
            <w:tcBorders>
              <w:top w:val="nil"/>
              <w:left w:val="nil"/>
              <w:bottom w:val="single" w:sz="4" w:space="0" w:color="auto"/>
              <w:right w:val="single" w:sz="4" w:space="0" w:color="auto"/>
            </w:tcBorders>
            <w:shd w:val="clear" w:color="000000" w:fill="B8CCE4"/>
            <w:vAlign w:val="center"/>
            <w:hideMark/>
          </w:tcPr>
          <w:p w14:paraId="17CF46F2" w14:textId="77777777" w:rsidR="00DB08C9" w:rsidRPr="00DB08C9" w:rsidRDefault="00DB08C9" w:rsidP="00DB08C9">
            <w:pPr>
              <w:spacing w:after="0" w:line="240" w:lineRule="auto"/>
              <w:jc w:val="center"/>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AFAD</w:t>
            </w:r>
          </w:p>
        </w:tc>
        <w:tc>
          <w:tcPr>
            <w:tcW w:w="1590" w:type="pct"/>
            <w:vMerge/>
            <w:tcBorders>
              <w:top w:val="nil"/>
              <w:left w:val="single" w:sz="4" w:space="0" w:color="auto"/>
              <w:bottom w:val="single" w:sz="4" w:space="0" w:color="auto"/>
              <w:right w:val="single" w:sz="4" w:space="0" w:color="auto"/>
            </w:tcBorders>
            <w:vAlign w:val="center"/>
            <w:hideMark/>
          </w:tcPr>
          <w:p w14:paraId="05E16C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7F414C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FABB1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08D46A0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F98333A"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9CD599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65F33DD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E18E424"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CF214E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25 Eylül 2026 Cuma</w:t>
            </w:r>
          </w:p>
        </w:tc>
      </w:tr>
      <w:tr w:rsidR="00DB08C9" w:rsidRPr="00DB08C9" w14:paraId="63E668F6" w14:textId="77777777" w:rsidTr="00E5569F">
        <w:trPr>
          <w:gridAfter w:val="1"/>
          <w:wAfter w:w="46" w:type="pct"/>
          <w:trHeight w:val="38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1BF52D7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7DD25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69EE33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ve Örnek Preparat Tanıtımı-II (C ve D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723C83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Üyeleri/Elemenları</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169B6E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kullanımını ve örnek bir preperatı incelemeyi öğrenir.</w:t>
            </w:r>
          </w:p>
        </w:tc>
      </w:tr>
      <w:tr w:rsidR="00DB08C9" w:rsidRPr="00DB08C9" w14:paraId="3DB7943E" w14:textId="77777777" w:rsidTr="00E5569F">
        <w:trPr>
          <w:gridAfter w:val="1"/>
          <w:wAfter w:w="46" w:type="pct"/>
          <w:trHeight w:val="38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19558A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vMerge/>
            <w:tcBorders>
              <w:top w:val="nil"/>
              <w:left w:val="single" w:sz="4" w:space="0" w:color="auto"/>
              <w:bottom w:val="single" w:sz="4" w:space="0" w:color="auto"/>
              <w:right w:val="single" w:sz="4" w:space="0" w:color="auto"/>
            </w:tcBorders>
            <w:vAlign w:val="center"/>
            <w:hideMark/>
          </w:tcPr>
          <w:p w14:paraId="01AFF2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55F303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66EC6E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74E9B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4AAEB64" w14:textId="77777777" w:rsidTr="00E5569F">
        <w:trPr>
          <w:gridAfter w:val="1"/>
          <w:wAfter w:w="46" w:type="pct"/>
          <w:trHeight w:val="38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6BED82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vMerge/>
            <w:tcBorders>
              <w:top w:val="nil"/>
              <w:left w:val="single" w:sz="4" w:space="0" w:color="auto"/>
              <w:bottom w:val="single" w:sz="4" w:space="0" w:color="auto"/>
              <w:right w:val="single" w:sz="4" w:space="0" w:color="auto"/>
            </w:tcBorders>
            <w:vAlign w:val="center"/>
            <w:hideMark/>
          </w:tcPr>
          <w:p w14:paraId="227825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763F4E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ve Örnek Preparat Tanıtımı-II (A ve B grubu)</w:t>
            </w:r>
          </w:p>
        </w:tc>
        <w:tc>
          <w:tcPr>
            <w:tcW w:w="970" w:type="pct"/>
            <w:vMerge/>
            <w:tcBorders>
              <w:top w:val="nil"/>
              <w:left w:val="single" w:sz="4" w:space="0" w:color="auto"/>
              <w:bottom w:val="single" w:sz="4" w:space="0" w:color="auto"/>
              <w:right w:val="single" w:sz="4" w:space="0" w:color="auto"/>
            </w:tcBorders>
            <w:vAlign w:val="center"/>
            <w:hideMark/>
          </w:tcPr>
          <w:p w14:paraId="75B3C1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0C17B5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497B1CE" w14:textId="77777777" w:rsidTr="00E5569F">
        <w:trPr>
          <w:gridAfter w:val="1"/>
          <w:wAfter w:w="46" w:type="pct"/>
          <w:trHeight w:val="38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2C1507D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vMerge/>
            <w:tcBorders>
              <w:top w:val="nil"/>
              <w:left w:val="single" w:sz="4" w:space="0" w:color="auto"/>
              <w:bottom w:val="single" w:sz="4" w:space="0" w:color="auto"/>
              <w:right w:val="single" w:sz="4" w:space="0" w:color="auto"/>
            </w:tcBorders>
            <w:vAlign w:val="center"/>
            <w:hideMark/>
          </w:tcPr>
          <w:p w14:paraId="3DDA72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0068CA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F3852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ECC09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C598F76"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A8CF32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BA22F9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2E18F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42531D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09AEBF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zarından madde taşınım dinamikleri ve iyon kanalları</w:t>
            </w:r>
          </w:p>
        </w:tc>
        <w:tc>
          <w:tcPr>
            <w:tcW w:w="970" w:type="pct"/>
            <w:tcBorders>
              <w:top w:val="nil"/>
              <w:left w:val="nil"/>
              <w:bottom w:val="single" w:sz="4" w:space="0" w:color="auto"/>
              <w:right w:val="single" w:sz="4" w:space="0" w:color="auto"/>
            </w:tcBorders>
            <w:vAlign w:val="center"/>
            <w:hideMark/>
          </w:tcPr>
          <w:p w14:paraId="1000B4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vMerge w:val="restart"/>
            <w:tcBorders>
              <w:top w:val="nil"/>
              <w:left w:val="single" w:sz="4" w:space="0" w:color="auto"/>
              <w:bottom w:val="single" w:sz="4" w:space="0" w:color="auto"/>
              <w:right w:val="single" w:sz="4" w:space="0" w:color="auto"/>
            </w:tcBorders>
            <w:vAlign w:val="center"/>
            <w:hideMark/>
          </w:tcPr>
          <w:p w14:paraId="0610BF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zarının biyofiziksel özelliklerini kavrar ve iyon kanallarının dinamiği hakkında bilgi verir.</w:t>
            </w:r>
          </w:p>
        </w:tc>
      </w:tr>
      <w:tr w:rsidR="00DB08C9" w:rsidRPr="00DB08C9" w14:paraId="080516E1" w14:textId="77777777" w:rsidTr="00E5569F">
        <w:trPr>
          <w:gridAfter w:val="1"/>
          <w:wAfter w:w="46" w:type="pct"/>
          <w:trHeight w:val="576"/>
        </w:trPr>
        <w:tc>
          <w:tcPr>
            <w:tcW w:w="414" w:type="pct"/>
            <w:tcBorders>
              <w:top w:val="nil"/>
              <w:left w:val="single" w:sz="4" w:space="0" w:color="auto"/>
              <w:bottom w:val="single" w:sz="4" w:space="0" w:color="auto"/>
              <w:right w:val="single" w:sz="4" w:space="0" w:color="auto"/>
            </w:tcBorders>
            <w:vAlign w:val="center"/>
            <w:hideMark/>
          </w:tcPr>
          <w:p w14:paraId="280896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6C7588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740AF5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zarından madde taşınım dinamikleri ve iyon kanalları</w:t>
            </w:r>
          </w:p>
        </w:tc>
        <w:tc>
          <w:tcPr>
            <w:tcW w:w="970" w:type="pct"/>
            <w:tcBorders>
              <w:top w:val="nil"/>
              <w:left w:val="nil"/>
              <w:bottom w:val="single" w:sz="4" w:space="0" w:color="auto"/>
              <w:right w:val="single" w:sz="4" w:space="0" w:color="auto"/>
            </w:tcBorders>
            <w:vAlign w:val="center"/>
            <w:hideMark/>
          </w:tcPr>
          <w:p w14:paraId="637077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vMerge/>
            <w:tcBorders>
              <w:top w:val="nil"/>
              <w:left w:val="single" w:sz="4" w:space="0" w:color="auto"/>
              <w:bottom w:val="single" w:sz="4" w:space="0" w:color="auto"/>
              <w:right w:val="single" w:sz="4" w:space="0" w:color="auto"/>
            </w:tcBorders>
            <w:vAlign w:val="center"/>
            <w:hideMark/>
          </w:tcPr>
          <w:p w14:paraId="6C976B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8D7B17C"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64B5A8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53DCCE0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E878742"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65C0D9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3275714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61762FD"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105CE05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4. HAFTA: 28 Eylül-2 Ekim 2026</w:t>
            </w:r>
          </w:p>
        </w:tc>
      </w:tr>
      <w:tr w:rsidR="00DB08C9" w:rsidRPr="00DB08C9" w14:paraId="00BDCF5B"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A3D67A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28 Eylül 2026 Pazartesi</w:t>
            </w:r>
          </w:p>
        </w:tc>
      </w:tr>
      <w:tr w:rsidR="00DB08C9" w:rsidRPr="00DB08C9" w14:paraId="001530A9"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0CC882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03376B1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C7403A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7F87B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22A8D9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42B0A0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Sitoplazma, sitozol, hücre iskeleti</w:t>
            </w:r>
          </w:p>
        </w:tc>
        <w:tc>
          <w:tcPr>
            <w:tcW w:w="970" w:type="pct"/>
            <w:tcBorders>
              <w:top w:val="nil"/>
              <w:left w:val="nil"/>
              <w:bottom w:val="single" w:sz="4" w:space="0" w:color="auto"/>
              <w:right w:val="single" w:sz="4" w:space="0" w:color="auto"/>
            </w:tcBorders>
            <w:vAlign w:val="center"/>
            <w:hideMark/>
          </w:tcPr>
          <w:p w14:paraId="0CFA86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02095E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Sitoplazma ve sitozolün yapısı hakkında bilgi sahibi olur,  hücre iskelet elemanları olan aktin filamentlerin, ara filamentlerin ve mikrotübüllerin yapı ve fonksiyonlarını açıklar.</w:t>
            </w:r>
          </w:p>
        </w:tc>
      </w:tr>
      <w:tr w:rsidR="00DB08C9" w:rsidRPr="00DB08C9" w14:paraId="00D33F11" w14:textId="77777777" w:rsidTr="00E5569F">
        <w:trPr>
          <w:gridAfter w:val="1"/>
          <w:wAfter w:w="46" w:type="pct"/>
          <w:trHeight w:val="939"/>
        </w:trPr>
        <w:tc>
          <w:tcPr>
            <w:tcW w:w="414" w:type="pct"/>
            <w:tcBorders>
              <w:top w:val="nil"/>
              <w:left w:val="single" w:sz="4" w:space="0" w:color="auto"/>
              <w:bottom w:val="single" w:sz="4" w:space="0" w:color="auto"/>
              <w:right w:val="single" w:sz="4" w:space="0" w:color="auto"/>
            </w:tcBorders>
            <w:vAlign w:val="center"/>
            <w:hideMark/>
          </w:tcPr>
          <w:p w14:paraId="49BCAFF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66B6FA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14B14E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Sitoplazma, sitozol, hücre iskeleti</w:t>
            </w:r>
          </w:p>
        </w:tc>
        <w:tc>
          <w:tcPr>
            <w:tcW w:w="970" w:type="pct"/>
            <w:tcBorders>
              <w:top w:val="nil"/>
              <w:left w:val="nil"/>
              <w:bottom w:val="single" w:sz="4" w:space="0" w:color="auto"/>
              <w:right w:val="single" w:sz="4" w:space="0" w:color="auto"/>
            </w:tcBorders>
            <w:vAlign w:val="center"/>
            <w:hideMark/>
          </w:tcPr>
          <w:p w14:paraId="71236B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76F06E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332B41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3271CA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4E833C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1BBC01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Sitoplazma, sitozol, hücre iskeleti</w:t>
            </w:r>
          </w:p>
        </w:tc>
        <w:tc>
          <w:tcPr>
            <w:tcW w:w="970" w:type="pct"/>
            <w:tcBorders>
              <w:top w:val="nil"/>
              <w:left w:val="nil"/>
              <w:bottom w:val="single" w:sz="4" w:space="0" w:color="auto"/>
              <w:right w:val="single" w:sz="4" w:space="0" w:color="auto"/>
            </w:tcBorders>
            <w:vAlign w:val="center"/>
            <w:hideMark/>
          </w:tcPr>
          <w:p w14:paraId="16871C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586AC5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28F80F1"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B34C5A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34B5DC2"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66527F4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5E8DB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 </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1368C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Laboratuvarında kullanılan araç gereçler (Tıbbi Biyoloji, A grubu)</w:t>
            </w:r>
            <w:r w:rsidRPr="00DB08C9">
              <w:rPr>
                <w:rFonts w:ascii="Times New Roman" w:eastAsia="Times New Roman" w:hAnsi="Times New Roman" w:cs="Times New Roman"/>
                <w:color w:val="000000"/>
                <w:sz w:val="24"/>
                <w:szCs w:val="24"/>
                <w:lang w:eastAsia="tr-TR"/>
              </w:rPr>
              <w:br/>
              <w:t>Konsantrasyon kavramı (ORS) (Tıbbi Biyokimya, B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34C895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Dr. Halil BÜYÜKBAYRAM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0E2959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Laboratuvar ortamında güvenli ve doğru bir şekilde çalışmayı bilir ve laboratuvar malzemelerini tanır.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Çözelti konsantrasyonu (molalite, molarite, yüzde derişim vb.) kavramlarını açıklar ve verilen formüle uygun olarak oral rehidratasyon sıvısını doğru bir şekilde hazırlar.</w:t>
            </w:r>
          </w:p>
        </w:tc>
      </w:tr>
      <w:tr w:rsidR="00DB08C9" w:rsidRPr="00DB08C9" w14:paraId="3337BAF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D58C1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30F9C1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78827B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0B8DE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0F39B0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871A92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C0D4F9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25B3C3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7C4DB5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Laboratuvarında kullanılan araç gereçler (Tıbbi Biyoloji, B grubu)</w:t>
            </w:r>
            <w:r w:rsidRPr="00DB08C9">
              <w:rPr>
                <w:rFonts w:ascii="Times New Roman" w:eastAsia="Times New Roman" w:hAnsi="Times New Roman" w:cs="Times New Roman"/>
                <w:color w:val="000000"/>
                <w:sz w:val="24"/>
                <w:szCs w:val="24"/>
                <w:lang w:eastAsia="tr-TR"/>
              </w:rPr>
              <w:br/>
              <w:t>Konsantrasyon kavramı (ORS) (Tıbbi Biyokimya, A grubu)</w:t>
            </w:r>
          </w:p>
        </w:tc>
        <w:tc>
          <w:tcPr>
            <w:tcW w:w="970" w:type="pct"/>
            <w:vMerge/>
            <w:tcBorders>
              <w:top w:val="nil"/>
              <w:left w:val="single" w:sz="4" w:space="0" w:color="auto"/>
              <w:bottom w:val="single" w:sz="4" w:space="0" w:color="auto"/>
              <w:right w:val="single" w:sz="4" w:space="0" w:color="auto"/>
            </w:tcBorders>
            <w:vAlign w:val="center"/>
            <w:hideMark/>
          </w:tcPr>
          <w:p w14:paraId="4C3C37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D3294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C105CF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1B73AF1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4011B2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0207C5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F303A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7837B4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63BC4C6"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ACA195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29 Eylül 2026 Salı</w:t>
            </w:r>
          </w:p>
        </w:tc>
      </w:tr>
      <w:tr w:rsidR="00DB08C9" w:rsidRPr="00DB08C9" w14:paraId="2783566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DF8BE9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6AB383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03DA52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pH ve tampon sistemler</w:t>
            </w:r>
          </w:p>
        </w:tc>
        <w:tc>
          <w:tcPr>
            <w:tcW w:w="970" w:type="pct"/>
            <w:tcBorders>
              <w:top w:val="nil"/>
              <w:left w:val="nil"/>
              <w:bottom w:val="single" w:sz="4" w:space="0" w:color="auto"/>
              <w:right w:val="single" w:sz="4" w:space="0" w:color="auto"/>
            </w:tcBorders>
            <w:vAlign w:val="center"/>
            <w:hideMark/>
          </w:tcPr>
          <w:p w14:paraId="699DD1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vMerge w:val="restart"/>
            <w:tcBorders>
              <w:top w:val="nil"/>
              <w:left w:val="single" w:sz="4" w:space="0" w:color="auto"/>
              <w:bottom w:val="single" w:sz="4" w:space="0" w:color="auto"/>
              <w:right w:val="single" w:sz="4" w:space="0" w:color="auto"/>
            </w:tcBorders>
            <w:vAlign w:val="center"/>
            <w:hideMark/>
          </w:tcPr>
          <w:p w14:paraId="667813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pH kavramını açıklar ve tampon sistemlerinin </w:t>
            </w:r>
            <w:r w:rsidRPr="00DB08C9">
              <w:rPr>
                <w:rFonts w:ascii="Times New Roman" w:eastAsia="Times New Roman" w:hAnsi="Times New Roman" w:cs="Times New Roman"/>
                <w:color w:val="000000"/>
                <w:sz w:val="24"/>
                <w:szCs w:val="24"/>
                <w:lang w:eastAsia="tr-TR"/>
              </w:rPr>
              <w:lastRenderedPageBreak/>
              <w:t>özelliklerini ve fizyolojik tampon sistemlerini söyler.</w:t>
            </w:r>
          </w:p>
        </w:tc>
      </w:tr>
      <w:tr w:rsidR="00DB08C9" w:rsidRPr="00DB08C9" w14:paraId="1EF95022"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496465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765" w:type="pct"/>
            <w:tcBorders>
              <w:top w:val="nil"/>
              <w:left w:val="nil"/>
              <w:bottom w:val="single" w:sz="4" w:space="0" w:color="auto"/>
              <w:right w:val="single" w:sz="4" w:space="0" w:color="auto"/>
            </w:tcBorders>
            <w:vAlign w:val="center"/>
            <w:hideMark/>
          </w:tcPr>
          <w:p w14:paraId="441670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2BEC44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pH ve tampon sistemler</w:t>
            </w:r>
          </w:p>
        </w:tc>
        <w:tc>
          <w:tcPr>
            <w:tcW w:w="970" w:type="pct"/>
            <w:tcBorders>
              <w:top w:val="nil"/>
              <w:left w:val="nil"/>
              <w:bottom w:val="single" w:sz="4" w:space="0" w:color="auto"/>
              <w:right w:val="single" w:sz="4" w:space="0" w:color="auto"/>
            </w:tcBorders>
            <w:vAlign w:val="center"/>
            <w:hideMark/>
          </w:tcPr>
          <w:p w14:paraId="220820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vMerge/>
            <w:tcBorders>
              <w:top w:val="nil"/>
              <w:left w:val="single" w:sz="4" w:space="0" w:color="auto"/>
              <w:bottom w:val="single" w:sz="4" w:space="0" w:color="auto"/>
              <w:right w:val="single" w:sz="4" w:space="0" w:color="auto"/>
            </w:tcBorders>
            <w:vAlign w:val="center"/>
            <w:hideMark/>
          </w:tcPr>
          <w:p w14:paraId="2CCBBC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F309122"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D83D7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25FFAC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5C8628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Yüzey Farklılaşmaları</w:t>
            </w:r>
          </w:p>
        </w:tc>
        <w:tc>
          <w:tcPr>
            <w:tcW w:w="970" w:type="pct"/>
            <w:tcBorders>
              <w:top w:val="nil"/>
              <w:left w:val="nil"/>
              <w:bottom w:val="single" w:sz="4" w:space="0" w:color="auto"/>
              <w:right w:val="single" w:sz="4" w:space="0" w:color="auto"/>
            </w:tcBorders>
            <w:vAlign w:val="center"/>
            <w:hideMark/>
          </w:tcPr>
          <w:p w14:paraId="21B9DC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vMerge w:val="restart"/>
            <w:tcBorders>
              <w:top w:val="nil"/>
              <w:left w:val="single" w:sz="4" w:space="0" w:color="auto"/>
              <w:bottom w:val="single" w:sz="4" w:space="0" w:color="auto"/>
              <w:right w:val="single" w:sz="4" w:space="0" w:color="auto"/>
            </w:tcBorders>
            <w:vAlign w:val="center"/>
            <w:hideMark/>
          </w:tcPr>
          <w:p w14:paraId="724153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Hücrede görülen yüzey farklılaşmalarını ve çeşitlerini bilir.</w:t>
            </w:r>
          </w:p>
        </w:tc>
      </w:tr>
      <w:tr w:rsidR="00DB08C9" w:rsidRPr="00DB08C9" w14:paraId="14502D5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53CB81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556E41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01D50B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Yüzey Farklılaşmaları</w:t>
            </w:r>
          </w:p>
        </w:tc>
        <w:tc>
          <w:tcPr>
            <w:tcW w:w="970" w:type="pct"/>
            <w:tcBorders>
              <w:top w:val="nil"/>
              <w:left w:val="nil"/>
              <w:bottom w:val="single" w:sz="4" w:space="0" w:color="auto"/>
              <w:right w:val="single" w:sz="4" w:space="0" w:color="auto"/>
            </w:tcBorders>
            <w:vAlign w:val="center"/>
            <w:hideMark/>
          </w:tcPr>
          <w:p w14:paraId="6515A2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vMerge/>
            <w:tcBorders>
              <w:top w:val="nil"/>
              <w:left w:val="single" w:sz="4" w:space="0" w:color="auto"/>
              <w:bottom w:val="single" w:sz="4" w:space="0" w:color="auto"/>
              <w:right w:val="single" w:sz="4" w:space="0" w:color="auto"/>
            </w:tcBorders>
            <w:vAlign w:val="center"/>
            <w:hideMark/>
          </w:tcPr>
          <w:p w14:paraId="0A164B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54E9A54"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2E70F9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61CB427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3836D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765" w:type="pct"/>
            <w:tcBorders>
              <w:top w:val="nil"/>
              <w:left w:val="nil"/>
              <w:bottom w:val="single" w:sz="4" w:space="0" w:color="auto"/>
              <w:right w:val="single" w:sz="4" w:space="0" w:color="auto"/>
            </w:tcBorders>
            <w:vAlign w:val="center"/>
            <w:hideMark/>
          </w:tcPr>
          <w:p w14:paraId="24079B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bottom"/>
            <w:hideMark/>
          </w:tcPr>
          <w:p w14:paraId="52EDC340"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970" w:type="pct"/>
            <w:tcBorders>
              <w:top w:val="nil"/>
              <w:left w:val="nil"/>
              <w:bottom w:val="single" w:sz="4" w:space="0" w:color="auto"/>
              <w:right w:val="single" w:sz="4" w:space="0" w:color="auto"/>
            </w:tcBorders>
            <w:vAlign w:val="center"/>
            <w:hideMark/>
          </w:tcPr>
          <w:p w14:paraId="06684D30"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6A65E3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9919F91"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DC2E9D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30 Eylül 2026 Çarşamba</w:t>
            </w:r>
          </w:p>
        </w:tc>
      </w:tr>
      <w:tr w:rsidR="00DB08C9" w:rsidRPr="00DB08C9" w14:paraId="2779CE5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2A35BE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000ACD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39671F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44226D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7BCF7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33CA98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6EE3CB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7C9C39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105701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74EDCE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20A61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AFE607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94023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7C92DA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28D185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0907B2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075460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CFC52F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BC81C9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66FE62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4825877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62CAE5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1CE58A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02073A1"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70684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12AE6F3"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80096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65" w:type="pct"/>
            <w:tcBorders>
              <w:top w:val="nil"/>
              <w:left w:val="nil"/>
              <w:bottom w:val="single" w:sz="4" w:space="0" w:color="auto"/>
              <w:right w:val="single" w:sz="4" w:space="0" w:color="auto"/>
            </w:tcBorders>
            <w:vAlign w:val="center"/>
            <w:hideMark/>
          </w:tcPr>
          <w:p w14:paraId="49A7AE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40DEE24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419BC6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1013C2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83B0D5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5EAF01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610966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40BB20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65E217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2DA46E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797486C"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2C7C2AF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3288DD1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1F09A99"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11C23B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6371059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ED1F480"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667952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01 Ekim 2026 Perşembe</w:t>
            </w:r>
          </w:p>
        </w:tc>
      </w:tr>
      <w:tr w:rsidR="00DB08C9" w:rsidRPr="00DB08C9" w14:paraId="42AD1086"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679DC2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4540" w:type="pct"/>
            <w:gridSpan w:val="4"/>
            <w:tcBorders>
              <w:top w:val="single" w:sz="4" w:space="0" w:color="auto"/>
              <w:left w:val="nil"/>
              <w:bottom w:val="single" w:sz="4" w:space="0" w:color="auto"/>
              <w:right w:val="single" w:sz="4" w:space="0" w:color="auto"/>
            </w:tcBorders>
            <w:vAlign w:val="center"/>
            <w:hideMark/>
          </w:tcPr>
          <w:p w14:paraId="2A3EB4D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220EBA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045FABC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654E265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80A92D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3FC898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4A340A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4971C2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Çekirdek ve çekirdekçik</w:t>
            </w:r>
          </w:p>
        </w:tc>
        <w:tc>
          <w:tcPr>
            <w:tcW w:w="970" w:type="pct"/>
            <w:tcBorders>
              <w:top w:val="nil"/>
              <w:left w:val="nil"/>
              <w:bottom w:val="single" w:sz="4" w:space="0" w:color="auto"/>
              <w:right w:val="single" w:sz="4" w:space="0" w:color="auto"/>
            </w:tcBorders>
            <w:vAlign w:val="center"/>
            <w:hideMark/>
          </w:tcPr>
          <w:p w14:paraId="2C4084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4237F6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Çekirdek zar yapısını ve zardan madde taşınımı bilir, çekirdekciğin yapısı ve fonksiyonel özelliklerini açıklar.</w:t>
            </w:r>
          </w:p>
        </w:tc>
      </w:tr>
      <w:tr w:rsidR="00DB08C9" w:rsidRPr="00DB08C9" w14:paraId="2422C4D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8B0EB0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4635FF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208C51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Çekirdek ve çekirdekçik</w:t>
            </w:r>
          </w:p>
        </w:tc>
        <w:tc>
          <w:tcPr>
            <w:tcW w:w="970" w:type="pct"/>
            <w:tcBorders>
              <w:top w:val="nil"/>
              <w:left w:val="nil"/>
              <w:bottom w:val="single" w:sz="4" w:space="0" w:color="auto"/>
              <w:right w:val="single" w:sz="4" w:space="0" w:color="auto"/>
            </w:tcBorders>
            <w:vAlign w:val="center"/>
            <w:hideMark/>
          </w:tcPr>
          <w:p w14:paraId="422131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0E7B1D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C55EDDE"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4E550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FFFBEF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7934DB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091A41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4F5640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Karbohidratların yapı ve fonksiyonu</w:t>
            </w:r>
          </w:p>
        </w:tc>
        <w:tc>
          <w:tcPr>
            <w:tcW w:w="970" w:type="pct"/>
            <w:tcBorders>
              <w:top w:val="nil"/>
              <w:left w:val="nil"/>
              <w:bottom w:val="single" w:sz="4" w:space="0" w:color="auto"/>
              <w:right w:val="single" w:sz="4" w:space="0" w:color="auto"/>
            </w:tcBorders>
            <w:vAlign w:val="center"/>
            <w:hideMark/>
          </w:tcPr>
          <w:p w14:paraId="3AF705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590" w:type="pct"/>
            <w:vMerge w:val="restart"/>
            <w:tcBorders>
              <w:top w:val="nil"/>
              <w:left w:val="single" w:sz="4" w:space="0" w:color="auto"/>
              <w:bottom w:val="single" w:sz="4" w:space="0" w:color="auto"/>
              <w:right w:val="single" w:sz="4" w:space="0" w:color="auto"/>
            </w:tcBorders>
            <w:vAlign w:val="center"/>
            <w:hideMark/>
          </w:tcPr>
          <w:p w14:paraId="3191C3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Diyet ile alınan ya da vücutta sentezlenen karbonhidratları monomerden polimere yapı ve vücutta fizyolojik olarak fonksiyonunu açıklar.</w:t>
            </w:r>
          </w:p>
        </w:tc>
      </w:tr>
      <w:tr w:rsidR="00DB08C9" w:rsidRPr="00DB08C9" w14:paraId="415FE6A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14CF1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0FD2EB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29ADBB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Karbohidratların yapı ve fonksiyonu</w:t>
            </w:r>
          </w:p>
        </w:tc>
        <w:tc>
          <w:tcPr>
            <w:tcW w:w="970" w:type="pct"/>
            <w:tcBorders>
              <w:top w:val="nil"/>
              <w:left w:val="nil"/>
              <w:bottom w:val="single" w:sz="4" w:space="0" w:color="auto"/>
              <w:right w:val="single" w:sz="4" w:space="0" w:color="auto"/>
            </w:tcBorders>
            <w:vAlign w:val="center"/>
            <w:hideMark/>
          </w:tcPr>
          <w:p w14:paraId="0911DD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590" w:type="pct"/>
            <w:vMerge/>
            <w:tcBorders>
              <w:top w:val="nil"/>
              <w:left w:val="single" w:sz="4" w:space="0" w:color="auto"/>
              <w:bottom w:val="single" w:sz="4" w:space="0" w:color="auto"/>
              <w:right w:val="single" w:sz="4" w:space="0" w:color="auto"/>
            </w:tcBorders>
            <w:vAlign w:val="center"/>
            <w:hideMark/>
          </w:tcPr>
          <w:p w14:paraId="0D7AF6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6C33AB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17202E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val="restart"/>
            <w:tcBorders>
              <w:top w:val="nil"/>
              <w:left w:val="single" w:sz="4" w:space="0" w:color="auto"/>
              <w:bottom w:val="single" w:sz="4" w:space="0" w:color="auto"/>
              <w:right w:val="single" w:sz="4" w:space="0" w:color="auto"/>
            </w:tcBorders>
            <w:shd w:val="clear" w:color="000000" w:fill="B8CCE4"/>
            <w:vAlign w:val="center"/>
            <w:hideMark/>
          </w:tcPr>
          <w:p w14:paraId="489711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Seminer</w:t>
            </w:r>
          </w:p>
        </w:tc>
        <w:tc>
          <w:tcPr>
            <w:tcW w:w="1215" w:type="pct"/>
            <w:vMerge w:val="restart"/>
            <w:tcBorders>
              <w:top w:val="nil"/>
              <w:left w:val="single" w:sz="4" w:space="0" w:color="auto"/>
              <w:bottom w:val="single" w:sz="4" w:space="0" w:color="auto"/>
              <w:right w:val="single" w:sz="4" w:space="0" w:color="auto"/>
            </w:tcBorders>
            <w:shd w:val="clear" w:color="000000" w:fill="B8CCE4"/>
            <w:vAlign w:val="center"/>
            <w:hideMark/>
          </w:tcPr>
          <w:p w14:paraId="6699FA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SDÜ Tıp Fakültesi Mezunundan beklenen temel roller</w:t>
            </w:r>
          </w:p>
        </w:tc>
        <w:tc>
          <w:tcPr>
            <w:tcW w:w="970" w:type="pct"/>
            <w:vMerge w:val="restart"/>
            <w:tcBorders>
              <w:top w:val="nil"/>
              <w:left w:val="single" w:sz="4" w:space="0" w:color="auto"/>
              <w:bottom w:val="single" w:sz="4" w:space="0" w:color="auto"/>
              <w:right w:val="single" w:sz="4" w:space="0" w:color="auto"/>
            </w:tcBorders>
            <w:shd w:val="clear" w:color="000000" w:fill="B8CCE4"/>
            <w:vAlign w:val="center"/>
            <w:hideMark/>
          </w:tcPr>
          <w:p w14:paraId="3C39D5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val="restart"/>
            <w:tcBorders>
              <w:top w:val="nil"/>
              <w:left w:val="single" w:sz="4" w:space="0" w:color="auto"/>
              <w:bottom w:val="single" w:sz="4" w:space="0" w:color="auto"/>
              <w:right w:val="single" w:sz="4" w:space="0" w:color="auto"/>
            </w:tcBorders>
            <w:shd w:val="clear" w:color="000000" w:fill="B8CCE4"/>
            <w:vAlign w:val="center"/>
            <w:hideMark/>
          </w:tcPr>
          <w:p w14:paraId="11D22A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fakültesi mezunundan beklenen rolleri açıklar</w:t>
            </w:r>
          </w:p>
        </w:tc>
      </w:tr>
      <w:tr w:rsidR="00DB08C9" w:rsidRPr="00DB08C9" w14:paraId="3F63B6C2"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B8CCE4"/>
            <w:vAlign w:val="center"/>
            <w:hideMark/>
          </w:tcPr>
          <w:p w14:paraId="4AB0AE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771A1F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4028DF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B205D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3BA5B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C7154B6"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F66F92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Ekim 2026 Cuma</w:t>
            </w:r>
          </w:p>
        </w:tc>
      </w:tr>
      <w:tr w:rsidR="00DB08C9" w:rsidRPr="00DB08C9" w14:paraId="4CE49500"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2CBBA9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CC1D8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13A014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Histokimyasal Teknikler-I (A ve B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7F348B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Üyeleri/Elemanları</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1DDD46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Histokimyasal Teknikleri öğrenir. Histokimyasal tekniklerle yapılan preparatları mikroskop altında ayırt eder.</w:t>
            </w:r>
          </w:p>
        </w:tc>
      </w:tr>
      <w:tr w:rsidR="00DB08C9" w:rsidRPr="00DB08C9" w14:paraId="3044B6CA"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834F81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vMerge/>
            <w:tcBorders>
              <w:top w:val="nil"/>
              <w:left w:val="single" w:sz="4" w:space="0" w:color="auto"/>
              <w:bottom w:val="single" w:sz="4" w:space="0" w:color="auto"/>
              <w:right w:val="single" w:sz="4" w:space="0" w:color="auto"/>
            </w:tcBorders>
            <w:vAlign w:val="center"/>
            <w:hideMark/>
          </w:tcPr>
          <w:p w14:paraId="231D80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3DD9EC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6C5E62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7BE8E2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CE2683A"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72528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vMerge/>
            <w:tcBorders>
              <w:top w:val="nil"/>
              <w:left w:val="single" w:sz="4" w:space="0" w:color="auto"/>
              <w:bottom w:val="single" w:sz="4" w:space="0" w:color="auto"/>
              <w:right w:val="single" w:sz="4" w:space="0" w:color="auto"/>
            </w:tcBorders>
            <w:vAlign w:val="center"/>
            <w:hideMark/>
          </w:tcPr>
          <w:p w14:paraId="479CA8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FFB31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Histokimyasal Teknikler-I (C ve D grubu)</w:t>
            </w:r>
          </w:p>
        </w:tc>
        <w:tc>
          <w:tcPr>
            <w:tcW w:w="970" w:type="pct"/>
            <w:vMerge/>
            <w:tcBorders>
              <w:top w:val="nil"/>
              <w:left w:val="single" w:sz="4" w:space="0" w:color="auto"/>
              <w:bottom w:val="single" w:sz="4" w:space="0" w:color="auto"/>
              <w:right w:val="single" w:sz="4" w:space="0" w:color="auto"/>
            </w:tcBorders>
            <w:vAlign w:val="center"/>
            <w:hideMark/>
          </w:tcPr>
          <w:p w14:paraId="42A1BE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521864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2153B22" w14:textId="77777777" w:rsidTr="00E5569F">
        <w:trPr>
          <w:gridAfter w:val="1"/>
          <w:wAfter w:w="46" w:type="pct"/>
          <w:trHeight w:val="420"/>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64C528C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vMerge/>
            <w:tcBorders>
              <w:top w:val="nil"/>
              <w:left w:val="single" w:sz="4" w:space="0" w:color="auto"/>
              <w:bottom w:val="single" w:sz="4" w:space="0" w:color="auto"/>
              <w:right w:val="single" w:sz="4" w:space="0" w:color="auto"/>
            </w:tcBorders>
            <w:vAlign w:val="center"/>
            <w:hideMark/>
          </w:tcPr>
          <w:p w14:paraId="7ABB0E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753B34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B50D0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6652D0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7FFD432"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38A342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1FB4EA4"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C7C71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3D0A1F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486EC1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Proteinlerin yapı ve fonksiyonu</w:t>
            </w:r>
          </w:p>
        </w:tc>
        <w:tc>
          <w:tcPr>
            <w:tcW w:w="970" w:type="pct"/>
            <w:tcBorders>
              <w:top w:val="nil"/>
              <w:left w:val="nil"/>
              <w:bottom w:val="single" w:sz="4" w:space="0" w:color="auto"/>
              <w:right w:val="single" w:sz="4" w:space="0" w:color="auto"/>
            </w:tcBorders>
            <w:vAlign w:val="center"/>
            <w:hideMark/>
          </w:tcPr>
          <w:p w14:paraId="5C12D8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590" w:type="pct"/>
            <w:vMerge w:val="restart"/>
            <w:tcBorders>
              <w:top w:val="nil"/>
              <w:left w:val="single" w:sz="4" w:space="0" w:color="auto"/>
              <w:bottom w:val="single" w:sz="4" w:space="0" w:color="auto"/>
              <w:right w:val="single" w:sz="4" w:space="0" w:color="auto"/>
            </w:tcBorders>
            <w:vAlign w:val="center"/>
            <w:hideMark/>
          </w:tcPr>
          <w:p w14:paraId="5A0C39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Diyet ile alınan ya da vücutta sentezlenen </w:t>
            </w:r>
            <w:r w:rsidRPr="00DB08C9">
              <w:rPr>
                <w:rFonts w:ascii="Times New Roman" w:eastAsia="Times New Roman" w:hAnsi="Times New Roman" w:cs="Times New Roman"/>
                <w:color w:val="000000"/>
                <w:sz w:val="24"/>
                <w:szCs w:val="24"/>
                <w:lang w:eastAsia="tr-TR"/>
              </w:rPr>
              <w:lastRenderedPageBreak/>
              <w:t>proteinleri monomerden polimere yapı ve vücutta fizyolojik olarak fonksiyonunu açıklar.</w:t>
            </w:r>
          </w:p>
        </w:tc>
      </w:tr>
      <w:tr w:rsidR="00DB08C9" w:rsidRPr="00DB08C9" w14:paraId="306EA4A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104BF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65" w:type="pct"/>
            <w:tcBorders>
              <w:top w:val="nil"/>
              <w:left w:val="nil"/>
              <w:bottom w:val="single" w:sz="4" w:space="0" w:color="auto"/>
              <w:right w:val="single" w:sz="4" w:space="0" w:color="auto"/>
            </w:tcBorders>
            <w:vAlign w:val="center"/>
            <w:hideMark/>
          </w:tcPr>
          <w:p w14:paraId="6E3CD7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2F32B6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Proteinlerin yapı ve fonksiyonu</w:t>
            </w:r>
          </w:p>
        </w:tc>
        <w:tc>
          <w:tcPr>
            <w:tcW w:w="970" w:type="pct"/>
            <w:tcBorders>
              <w:top w:val="nil"/>
              <w:left w:val="nil"/>
              <w:bottom w:val="single" w:sz="4" w:space="0" w:color="auto"/>
              <w:right w:val="single" w:sz="4" w:space="0" w:color="auto"/>
            </w:tcBorders>
            <w:vAlign w:val="center"/>
            <w:hideMark/>
          </w:tcPr>
          <w:p w14:paraId="47864A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590" w:type="pct"/>
            <w:vMerge/>
            <w:tcBorders>
              <w:top w:val="nil"/>
              <w:left w:val="single" w:sz="4" w:space="0" w:color="auto"/>
              <w:bottom w:val="single" w:sz="4" w:space="0" w:color="auto"/>
              <w:right w:val="single" w:sz="4" w:space="0" w:color="auto"/>
            </w:tcBorders>
            <w:vAlign w:val="center"/>
            <w:hideMark/>
          </w:tcPr>
          <w:p w14:paraId="05EEAC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F72824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FAF462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tcBorders>
              <w:top w:val="nil"/>
              <w:left w:val="nil"/>
              <w:bottom w:val="single" w:sz="4" w:space="0" w:color="auto"/>
              <w:right w:val="single" w:sz="4" w:space="0" w:color="auto"/>
            </w:tcBorders>
            <w:vAlign w:val="center"/>
            <w:hideMark/>
          </w:tcPr>
          <w:p w14:paraId="222220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1256F6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İyon Kanalları ve Kanalopatiler</w:t>
            </w:r>
          </w:p>
        </w:tc>
        <w:tc>
          <w:tcPr>
            <w:tcW w:w="970" w:type="pct"/>
            <w:tcBorders>
              <w:top w:val="nil"/>
              <w:left w:val="nil"/>
              <w:bottom w:val="single" w:sz="4" w:space="0" w:color="auto"/>
              <w:right w:val="single" w:sz="4" w:space="0" w:color="auto"/>
            </w:tcBorders>
            <w:vAlign w:val="center"/>
            <w:hideMark/>
          </w:tcPr>
          <w:p w14:paraId="2D4024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vMerge w:val="restart"/>
            <w:tcBorders>
              <w:top w:val="nil"/>
              <w:left w:val="single" w:sz="4" w:space="0" w:color="auto"/>
              <w:bottom w:val="single" w:sz="4" w:space="0" w:color="auto"/>
              <w:right w:val="single" w:sz="4" w:space="0" w:color="auto"/>
            </w:tcBorders>
            <w:vAlign w:val="center"/>
            <w:hideMark/>
          </w:tcPr>
          <w:p w14:paraId="10C9F96D"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İyon kanallarının dinamiği ve kanalopatiler hakkında bilgi verir.</w:t>
            </w:r>
          </w:p>
        </w:tc>
      </w:tr>
      <w:tr w:rsidR="00DB08C9" w:rsidRPr="00DB08C9" w14:paraId="64D9D0E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6FC69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tcBorders>
              <w:top w:val="nil"/>
              <w:left w:val="nil"/>
              <w:bottom w:val="single" w:sz="4" w:space="0" w:color="auto"/>
              <w:right w:val="single" w:sz="4" w:space="0" w:color="auto"/>
            </w:tcBorders>
            <w:vAlign w:val="center"/>
            <w:hideMark/>
          </w:tcPr>
          <w:p w14:paraId="2C61BA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3C4315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İyon Kanalları ve Kanalopatiler</w:t>
            </w:r>
          </w:p>
        </w:tc>
        <w:tc>
          <w:tcPr>
            <w:tcW w:w="970" w:type="pct"/>
            <w:tcBorders>
              <w:top w:val="nil"/>
              <w:left w:val="nil"/>
              <w:bottom w:val="single" w:sz="4" w:space="0" w:color="auto"/>
              <w:right w:val="single" w:sz="4" w:space="0" w:color="auto"/>
            </w:tcBorders>
            <w:vAlign w:val="center"/>
            <w:hideMark/>
          </w:tcPr>
          <w:p w14:paraId="7495FD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vMerge/>
            <w:tcBorders>
              <w:top w:val="nil"/>
              <w:left w:val="single" w:sz="4" w:space="0" w:color="auto"/>
              <w:bottom w:val="single" w:sz="4" w:space="0" w:color="auto"/>
              <w:right w:val="single" w:sz="4" w:space="0" w:color="auto"/>
            </w:tcBorders>
            <w:vAlign w:val="center"/>
            <w:hideMark/>
          </w:tcPr>
          <w:p w14:paraId="3939435B"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p>
        </w:tc>
      </w:tr>
      <w:tr w:rsidR="00DB08C9" w:rsidRPr="00DB08C9" w14:paraId="31E62ED6"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132FF56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5. HAFTA: 05-09 Ekim 2026</w:t>
            </w:r>
          </w:p>
        </w:tc>
      </w:tr>
      <w:tr w:rsidR="00DB08C9" w:rsidRPr="00DB08C9" w14:paraId="110A30B7"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69F86F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05 Ekim 2026 Pazartesi</w:t>
            </w:r>
          </w:p>
        </w:tc>
      </w:tr>
      <w:tr w:rsidR="00DB08C9" w:rsidRPr="00DB08C9" w14:paraId="66BF8459"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EFB94A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2483938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8A89DEE"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5C45302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655568F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D6743B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7BF70E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265B25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11C092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Ribozom, Endoplazmik retikulum</w:t>
            </w:r>
          </w:p>
        </w:tc>
        <w:tc>
          <w:tcPr>
            <w:tcW w:w="970" w:type="pct"/>
            <w:tcBorders>
              <w:top w:val="nil"/>
              <w:left w:val="nil"/>
              <w:bottom w:val="single" w:sz="4" w:space="0" w:color="auto"/>
              <w:right w:val="single" w:sz="4" w:space="0" w:color="auto"/>
            </w:tcBorders>
            <w:vAlign w:val="center"/>
            <w:hideMark/>
          </w:tcPr>
          <w:p w14:paraId="23CB69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4D91CC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Ribozomal yapıları ve fonksiyonel özellikleri açıklar, Endoplazmik retikulumun yapısal ve fonksiyonel özellikleri bilerek ko-translasyonel taşınım, post-translasyonel taşınımın farklarını ayırt eder.</w:t>
            </w:r>
          </w:p>
        </w:tc>
      </w:tr>
      <w:tr w:rsidR="00DB08C9" w:rsidRPr="00DB08C9" w14:paraId="2B97B1F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D9EEA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448C86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5DFE24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Ribozom, Endoplazmik retikulum</w:t>
            </w:r>
          </w:p>
        </w:tc>
        <w:tc>
          <w:tcPr>
            <w:tcW w:w="970" w:type="pct"/>
            <w:tcBorders>
              <w:top w:val="nil"/>
              <w:left w:val="nil"/>
              <w:bottom w:val="single" w:sz="4" w:space="0" w:color="auto"/>
              <w:right w:val="single" w:sz="4" w:space="0" w:color="auto"/>
            </w:tcBorders>
            <w:vAlign w:val="center"/>
            <w:hideMark/>
          </w:tcPr>
          <w:p w14:paraId="79C026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5BA031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5A20CCA"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59379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5E6EA7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24D17E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13F545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 </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437568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Laboratuvarında kullanılan araç gereçler (Tıbbi Biyoloji, C grubu) </w:t>
            </w:r>
            <w:r w:rsidRPr="00DB08C9">
              <w:rPr>
                <w:rFonts w:ascii="Times New Roman" w:eastAsia="Times New Roman" w:hAnsi="Times New Roman" w:cs="Times New Roman"/>
                <w:color w:val="000000"/>
                <w:sz w:val="24"/>
                <w:szCs w:val="24"/>
                <w:lang w:eastAsia="tr-TR"/>
              </w:rPr>
              <w:br/>
              <w:t>Konsantrasyon kavramı (ORS) (Tıbbi Biyokimya, D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0A3A95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Dr. Halil BÜYÜKBAYRAM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04748A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Laboratuvar ortamında güvenli ve doğru bir şekilde çalışmayı bilir ve laboratuvar malzemelerini tanır.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Çözelti </w:t>
            </w:r>
            <w:r w:rsidRPr="00DB08C9">
              <w:rPr>
                <w:rFonts w:ascii="Times New Roman" w:eastAsia="Times New Roman" w:hAnsi="Times New Roman" w:cs="Times New Roman"/>
                <w:color w:val="000000"/>
                <w:sz w:val="24"/>
                <w:szCs w:val="24"/>
                <w:lang w:eastAsia="tr-TR"/>
              </w:rPr>
              <w:lastRenderedPageBreak/>
              <w:t>konsantrasyonu (molalite, molarite, yüzde derişim vb.) kavramlarını açıklar ve verilen formüle uygun olarak oral rehidratasyon sıvısını doğru bir şekilde hazırlar.</w:t>
            </w:r>
          </w:p>
        </w:tc>
      </w:tr>
      <w:tr w:rsidR="00DB08C9" w:rsidRPr="00DB08C9" w14:paraId="59A56A2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6BDE7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3E76F2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7443A5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624315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4297EE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44E8F1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39E764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7CF6B5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1FA164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Laboratuvarında kullanılan araç gereçler (Tıbbi Biyoloji, D grubu)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lastRenderedPageBreak/>
              <w:t>Konsantrasyon kavramı (ORS) (Tıbbi Biyokimya, C grubu)</w:t>
            </w:r>
          </w:p>
        </w:tc>
        <w:tc>
          <w:tcPr>
            <w:tcW w:w="970" w:type="pct"/>
            <w:vMerge/>
            <w:tcBorders>
              <w:top w:val="nil"/>
              <w:left w:val="single" w:sz="4" w:space="0" w:color="auto"/>
              <w:bottom w:val="single" w:sz="4" w:space="0" w:color="auto"/>
              <w:right w:val="single" w:sz="4" w:space="0" w:color="auto"/>
            </w:tcBorders>
            <w:vAlign w:val="center"/>
            <w:hideMark/>
          </w:tcPr>
          <w:p w14:paraId="0DA326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470A61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E4EC4E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4D3FF6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16.30-17.20</w:t>
            </w:r>
          </w:p>
        </w:tc>
        <w:tc>
          <w:tcPr>
            <w:tcW w:w="765" w:type="pct"/>
            <w:vMerge/>
            <w:tcBorders>
              <w:top w:val="nil"/>
              <w:left w:val="single" w:sz="4" w:space="0" w:color="auto"/>
              <w:bottom w:val="single" w:sz="4" w:space="0" w:color="auto"/>
              <w:right w:val="single" w:sz="4" w:space="0" w:color="auto"/>
            </w:tcBorders>
            <w:vAlign w:val="center"/>
            <w:hideMark/>
          </w:tcPr>
          <w:p w14:paraId="53FB00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5F5E14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3738EB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D9D15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4BDF4F2"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EE510B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06 Ekim 2026 Salı</w:t>
            </w:r>
          </w:p>
        </w:tc>
      </w:tr>
      <w:tr w:rsidR="00DB08C9" w:rsidRPr="00DB08C9" w14:paraId="5A2E01B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66ACC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1A4427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43ACCC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yapı ve fonksiyonu</w:t>
            </w:r>
          </w:p>
        </w:tc>
        <w:tc>
          <w:tcPr>
            <w:tcW w:w="970" w:type="pct"/>
            <w:tcBorders>
              <w:top w:val="nil"/>
              <w:left w:val="nil"/>
              <w:bottom w:val="single" w:sz="4" w:space="0" w:color="auto"/>
              <w:right w:val="single" w:sz="4" w:space="0" w:color="auto"/>
            </w:tcBorders>
            <w:vAlign w:val="center"/>
            <w:hideMark/>
          </w:tcPr>
          <w:p w14:paraId="571F7A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590" w:type="pct"/>
            <w:vMerge w:val="restart"/>
            <w:tcBorders>
              <w:top w:val="nil"/>
              <w:left w:val="single" w:sz="4" w:space="0" w:color="auto"/>
              <w:bottom w:val="single" w:sz="4" w:space="0" w:color="auto"/>
              <w:right w:val="single" w:sz="4" w:space="0" w:color="auto"/>
            </w:tcBorders>
            <w:vAlign w:val="center"/>
            <w:hideMark/>
          </w:tcPr>
          <w:p w14:paraId="6DAE7E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Diyet ile alınan ya da vücutta sentezlenen yağları monomerden polimere yapı ve vücutta fizyolojik olarak fonksiyonunu açıklar</w:t>
            </w:r>
          </w:p>
        </w:tc>
      </w:tr>
      <w:tr w:rsidR="00DB08C9" w:rsidRPr="00DB08C9" w14:paraId="70BBEE6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2059B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1C1F26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721AA0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yapı ve fonksiyonu</w:t>
            </w:r>
          </w:p>
        </w:tc>
        <w:tc>
          <w:tcPr>
            <w:tcW w:w="970" w:type="pct"/>
            <w:tcBorders>
              <w:top w:val="nil"/>
              <w:left w:val="nil"/>
              <w:bottom w:val="single" w:sz="4" w:space="0" w:color="auto"/>
              <w:right w:val="single" w:sz="4" w:space="0" w:color="auto"/>
            </w:tcBorders>
            <w:vAlign w:val="center"/>
            <w:hideMark/>
          </w:tcPr>
          <w:p w14:paraId="028EDA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590" w:type="pct"/>
            <w:vMerge/>
            <w:tcBorders>
              <w:top w:val="nil"/>
              <w:left w:val="single" w:sz="4" w:space="0" w:color="auto"/>
              <w:bottom w:val="single" w:sz="4" w:space="0" w:color="auto"/>
              <w:right w:val="single" w:sz="4" w:space="0" w:color="auto"/>
            </w:tcBorders>
            <w:vAlign w:val="center"/>
            <w:hideMark/>
          </w:tcPr>
          <w:p w14:paraId="3D729B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814B64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4B6B13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1FB8D7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111F12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yapı ve fonksiyonu</w:t>
            </w:r>
          </w:p>
        </w:tc>
        <w:tc>
          <w:tcPr>
            <w:tcW w:w="970" w:type="pct"/>
            <w:tcBorders>
              <w:top w:val="nil"/>
              <w:left w:val="nil"/>
              <w:bottom w:val="single" w:sz="4" w:space="0" w:color="auto"/>
              <w:right w:val="single" w:sz="4" w:space="0" w:color="auto"/>
            </w:tcBorders>
            <w:vAlign w:val="center"/>
            <w:hideMark/>
          </w:tcPr>
          <w:p w14:paraId="701E06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590" w:type="pct"/>
            <w:vMerge/>
            <w:tcBorders>
              <w:top w:val="nil"/>
              <w:left w:val="single" w:sz="4" w:space="0" w:color="auto"/>
              <w:bottom w:val="single" w:sz="4" w:space="0" w:color="auto"/>
              <w:right w:val="single" w:sz="4" w:space="0" w:color="auto"/>
            </w:tcBorders>
            <w:vAlign w:val="center"/>
            <w:hideMark/>
          </w:tcPr>
          <w:p w14:paraId="4AEBED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C8697D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DA1BFA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314309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73C94E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yapı ve fonksiyonu</w:t>
            </w:r>
          </w:p>
        </w:tc>
        <w:tc>
          <w:tcPr>
            <w:tcW w:w="970" w:type="pct"/>
            <w:tcBorders>
              <w:top w:val="nil"/>
              <w:left w:val="nil"/>
              <w:bottom w:val="single" w:sz="4" w:space="0" w:color="auto"/>
              <w:right w:val="single" w:sz="4" w:space="0" w:color="auto"/>
            </w:tcBorders>
            <w:vAlign w:val="center"/>
            <w:hideMark/>
          </w:tcPr>
          <w:p w14:paraId="0CD487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590" w:type="pct"/>
            <w:vMerge/>
            <w:tcBorders>
              <w:top w:val="nil"/>
              <w:left w:val="single" w:sz="4" w:space="0" w:color="auto"/>
              <w:bottom w:val="single" w:sz="4" w:space="0" w:color="auto"/>
              <w:right w:val="single" w:sz="4" w:space="0" w:color="auto"/>
            </w:tcBorders>
            <w:vAlign w:val="center"/>
            <w:hideMark/>
          </w:tcPr>
          <w:p w14:paraId="505734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5F927E9"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27C4F4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460082C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27CF17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765" w:type="pct"/>
            <w:tcBorders>
              <w:top w:val="nil"/>
              <w:left w:val="nil"/>
              <w:bottom w:val="single" w:sz="4" w:space="0" w:color="auto"/>
              <w:right w:val="single" w:sz="4" w:space="0" w:color="auto"/>
            </w:tcBorders>
            <w:vAlign w:val="center"/>
            <w:hideMark/>
          </w:tcPr>
          <w:p w14:paraId="0E46F65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bottom"/>
            <w:hideMark/>
          </w:tcPr>
          <w:p w14:paraId="5365E264"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970" w:type="pct"/>
            <w:tcBorders>
              <w:top w:val="nil"/>
              <w:left w:val="nil"/>
              <w:bottom w:val="single" w:sz="4" w:space="0" w:color="auto"/>
              <w:right w:val="single" w:sz="4" w:space="0" w:color="auto"/>
            </w:tcBorders>
            <w:vAlign w:val="center"/>
            <w:hideMark/>
          </w:tcPr>
          <w:p w14:paraId="06AB054D"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69F70E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890ECDC"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CA6DD9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07 Ekim 2026 Çarşamba</w:t>
            </w:r>
          </w:p>
        </w:tc>
      </w:tr>
      <w:tr w:rsidR="00DB08C9" w:rsidRPr="00DB08C9" w14:paraId="631CF968"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7ADB946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54DA18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4DD7A2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647B1A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1ADC9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458EB40"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6998F56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2C0B5C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4AE718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1E9918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23F602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07B6837"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6245AE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26450D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42359AE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1D84E9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0EF38D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B41DD9D"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0959C5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53F2BAB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21F2E57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7E59C2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5497B6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7FAA2C0" w14:textId="77777777" w:rsidTr="00E5569F">
        <w:trPr>
          <w:gridAfter w:val="1"/>
          <w:wAfter w:w="46" w:type="pct"/>
          <w:trHeight w:val="588"/>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8DFACF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F37EEA0"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354243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12.00-13.40</w:t>
            </w:r>
          </w:p>
        </w:tc>
        <w:tc>
          <w:tcPr>
            <w:tcW w:w="765" w:type="pct"/>
            <w:tcBorders>
              <w:top w:val="nil"/>
              <w:left w:val="nil"/>
              <w:bottom w:val="single" w:sz="4" w:space="0" w:color="auto"/>
              <w:right w:val="single" w:sz="4" w:space="0" w:color="auto"/>
            </w:tcBorders>
            <w:vAlign w:val="center"/>
            <w:hideMark/>
          </w:tcPr>
          <w:p w14:paraId="4A1B65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18099CB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43CD70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3B6365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F04A028"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4FCA680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230506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12D8D8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240846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C8E6D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2550F97"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vAlign w:val="center"/>
            <w:hideMark/>
          </w:tcPr>
          <w:p w14:paraId="5F80EF6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706C35B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C10CD12"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vAlign w:val="center"/>
            <w:hideMark/>
          </w:tcPr>
          <w:p w14:paraId="1443B5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048B38D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862A34D"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B982F7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08 Ekim 2026 Perşembe</w:t>
            </w:r>
          </w:p>
        </w:tc>
      </w:tr>
      <w:tr w:rsidR="00DB08C9" w:rsidRPr="00DB08C9" w14:paraId="169FD78C"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7B1FB9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0B1A9A5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75C3C81"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0D1CC47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23A9E25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0559AA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889FD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20BF98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715A84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Golgi, Lizozom</w:t>
            </w:r>
          </w:p>
        </w:tc>
        <w:tc>
          <w:tcPr>
            <w:tcW w:w="970" w:type="pct"/>
            <w:tcBorders>
              <w:top w:val="nil"/>
              <w:left w:val="nil"/>
              <w:bottom w:val="single" w:sz="4" w:space="0" w:color="auto"/>
              <w:right w:val="single" w:sz="4" w:space="0" w:color="auto"/>
            </w:tcBorders>
            <w:vAlign w:val="center"/>
            <w:hideMark/>
          </w:tcPr>
          <w:p w14:paraId="38A1C7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317353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Golginin yapısal ve fonksiyonel özellikleri ile sisternalarda gerçekleştirilen modifikasyonunları açıklar. Lizozomal içerik ve zar yapısı hakkında bilgi sahibi olarak, lizozomal proteinlerin hangi özelliklere sahip olmaları gerektiğini söyler.</w:t>
            </w:r>
          </w:p>
        </w:tc>
      </w:tr>
      <w:tr w:rsidR="00DB08C9" w:rsidRPr="00DB08C9" w14:paraId="6E365584"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F1AC8C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2194E7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688A09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Golgi, Lizozom</w:t>
            </w:r>
          </w:p>
        </w:tc>
        <w:tc>
          <w:tcPr>
            <w:tcW w:w="970" w:type="pct"/>
            <w:tcBorders>
              <w:top w:val="nil"/>
              <w:left w:val="nil"/>
              <w:bottom w:val="single" w:sz="4" w:space="0" w:color="auto"/>
              <w:right w:val="single" w:sz="4" w:space="0" w:color="auto"/>
            </w:tcBorders>
            <w:vAlign w:val="center"/>
            <w:hideMark/>
          </w:tcPr>
          <w:p w14:paraId="128E2D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737F1A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323C024"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57BA2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F84B88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D8F06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22F2E2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5ADE25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Nükleik Asitlerin yapı ve fonksiyonu</w:t>
            </w:r>
          </w:p>
        </w:tc>
        <w:tc>
          <w:tcPr>
            <w:tcW w:w="970" w:type="pct"/>
            <w:tcBorders>
              <w:top w:val="nil"/>
              <w:left w:val="nil"/>
              <w:bottom w:val="single" w:sz="4" w:space="0" w:color="auto"/>
              <w:right w:val="single" w:sz="4" w:space="0" w:color="auto"/>
            </w:tcBorders>
            <w:vAlign w:val="center"/>
            <w:hideMark/>
          </w:tcPr>
          <w:p w14:paraId="1756B2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vMerge w:val="restart"/>
            <w:tcBorders>
              <w:top w:val="nil"/>
              <w:left w:val="single" w:sz="4" w:space="0" w:color="auto"/>
              <w:bottom w:val="single" w:sz="4" w:space="0" w:color="auto"/>
              <w:right w:val="single" w:sz="4" w:space="0" w:color="auto"/>
            </w:tcBorders>
            <w:vAlign w:val="center"/>
            <w:hideMark/>
          </w:tcPr>
          <w:p w14:paraId="73FCAC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Nükleik asilerin yapısını, biyolojik sistemlerde dağılımı ve görevlerini söyler.</w:t>
            </w:r>
          </w:p>
        </w:tc>
      </w:tr>
      <w:tr w:rsidR="00DB08C9" w:rsidRPr="00DB08C9" w14:paraId="01DFF104"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61A7040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5F517D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5450D0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Nükleik Asitlerin yapı ve fonksiyonu</w:t>
            </w:r>
          </w:p>
        </w:tc>
        <w:tc>
          <w:tcPr>
            <w:tcW w:w="970" w:type="pct"/>
            <w:tcBorders>
              <w:top w:val="nil"/>
              <w:left w:val="nil"/>
              <w:bottom w:val="single" w:sz="4" w:space="0" w:color="auto"/>
              <w:right w:val="single" w:sz="4" w:space="0" w:color="auto"/>
            </w:tcBorders>
            <w:vAlign w:val="center"/>
            <w:hideMark/>
          </w:tcPr>
          <w:p w14:paraId="3B4DB5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vMerge/>
            <w:tcBorders>
              <w:top w:val="nil"/>
              <w:left w:val="single" w:sz="4" w:space="0" w:color="auto"/>
              <w:bottom w:val="single" w:sz="4" w:space="0" w:color="auto"/>
              <w:right w:val="single" w:sz="4" w:space="0" w:color="auto"/>
            </w:tcBorders>
            <w:vAlign w:val="center"/>
            <w:hideMark/>
          </w:tcPr>
          <w:p w14:paraId="2F44EA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7CD782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72DEA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tcBorders>
              <w:top w:val="nil"/>
              <w:left w:val="nil"/>
              <w:bottom w:val="single" w:sz="4" w:space="0" w:color="auto"/>
              <w:right w:val="single" w:sz="4" w:space="0" w:color="auto"/>
            </w:tcBorders>
            <w:vAlign w:val="center"/>
            <w:hideMark/>
          </w:tcPr>
          <w:p w14:paraId="0780F4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215" w:type="pct"/>
            <w:tcBorders>
              <w:top w:val="nil"/>
              <w:left w:val="nil"/>
              <w:bottom w:val="single" w:sz="4" w:space="0" w:color="auto"/>
              <w:right w:val="single" w:sz="4" w:space="0" w:color="auto"/>
            </w:tcBorders>
            <w:vAlign w:val="center"/>
            <w:hideMark/>
          </w:tcPr>
          <w:p w14:paraId="7941A1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Hekimlik Mesleğinde Sosyal Güvenlik</w:t>
            </w:r>
          </w:p>
        </w:tc>
        <w:tc>
          <w:tcPr>
            <w:tcW w:w="970" w:type="pct"/>
            <w:tcBorders>
              <w:top w:val="nil"/>
              <w:left w:val="nil"/>
              <w:bottom w:val="single" w:sz="4" w:space="0" w:color="auto"/>
              <w:right w:val="single" w:sz="4" w:space="0" w:color="auto"/>
            </w:tcBorders>
            <w:vAlign w:val="center"/>
            <w:hideMark/>
          </w:tcPr>
          <w:p w14:paraId="65ECD5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590" w:type="pct"/>
            <w:tcBorders>
              <w:top w:val="nil"/>
              <w:left w:val="nil"/>
              <w:bottom w:val="single" w:sz="4" w:space="0" w:color="auto"/>
              <w:right w:val="single" w:sz="4" w:space="0" w:color="auto"/>
            </w:tcBorders>
            <w:vAlign w:val="center"/>
            <w:hideMark/>
          </w:tcPr>
          <w:p w14:paraId="49D191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Mesleğini icra ederken sahip olduğu sosyal güvelik haklarını bilir.</w:t>
            </w:r>
          </w:p>
        </w:tc>
      </w:tr>
      <w:tr w:rsidR="00DB08C9" w:rsidRPr="00DB08C9" w14:paraId="084F8E0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0874A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16.30-17.20</w:t>
            </w:r>
          </w:p>
        </w:tc>
        <w:tc>
          <w:tcPr>
            <w:tcW w:w="765" w:type="pct"/>
            <w:tcBorders>
              <w:top w:val="nil"/>
              <w:left w:val="nil"/>
              <w:bottom w:val="single" w:sz="4" w:space="0" w:color="auto"/>
              <w:right w:val="single" w:sz="4" w:space="0" w:color="auto"/>
            </w:tcBorders>
            <w:vAlign w:val="center"/>
            <w:hideMark/>
          </w:tcPr>
          <w:p w14:paraId="114BBF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215" w:type="pct"/>
            <w:tcBorders>
              <w:top w:val="nil"/>
              <w:left w:val="nil"/>
              <w:bottom w:val="single" w:sz="4" w:space="0" w:color="auto"/>
              <w:right w:val="single" w:sz="4" w:space="0" w:color="auto"/>
            </w:tcBorders>
            <w:vAlign w:val="center"/>
            <w:hideMark/>
          </w:tcPr>
          <w:p w14:paraId="21EF45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Deontolojiye Genel Bakış</w:t>
            </w:r>
          </w:p>
        </w:tc>
        <w:tc>
          <w:tcPr>
            <w:tcW w:w="970" w:type="pct"/>
            <w:tcBorders>
              <w:top w:val="nil"/>
              <w:left w:val="nil"/>
              <w:bottom w:val="single" w:sz="4" w:space="0" w:color="auto"/>
              <w:right w:val="single" w:sz="4" w:space="0" w:color="auto"/>
            </w:tcBorders>
            <w:vAlign w:val="center"/>
            <w:hideMark/>
          </w:tcPr>
          <w:p w14:paraId="73445F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590" w:type="pct"/>
            <w:tcBorders>
              <w:top w:val="nil"/>
              <w:left w:val="nil"/>
              <w:bottom w:val="single" w:sz="4" w:space="0" w:color="auto"/>
              <w:right w:val="single" w:sz="4" w:space="0" w:color="auto"/>
            </w:tcBorders>
            <w:vAlign w:val="center"/>
            <w:hideMark/>
          </w:tcPr>
          <w:p w14:paraId="2116F2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deontoloji kavramı hakkında bilgi sahibi olur.</w:t>
            </w:r>
          </w:p>
        </w:tc>
      </w:tr>
      <w:tr w:rsidR="00DB08C9" w:rsidRPr="00DB08C9" w14:paraId="04C308B2"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F0743D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Ekim 2026 Cuma</w:t>
            </w:r>
          </w:p>
        </w:tc>
      </w:tr>
      <w:tr w:rsidR="00DB08C9" w:rsidRPr="00DB08C9" w14:paraId="4A76905F" w14:textId="77777777" w:rsidTr="00E5569F">
        <w:trPr>
          <w:gridAfter w:val="1"/>
          <w:wAfter w:w="46" w:type="pct"/>
          <w:trHeight w:val="44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93149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2EE5B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D3EB2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Histokimyasal Teknikler-II (C ve D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395349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Üyeleri/Elemanları</w:t>
            </w:r>
          </w:p>
        </w:tc>
        <w:tc>
          <w:tcPr>
            <w:tcW w:w="1590" w:type="pct"/>
            <w:vMerge w:val="restart"/>
            <w:tcBorders>
              <w:top w:val="nil"/>
              <w:left w:val="single" w:sz="4" w:space="0" w:color="auto"/>
              <w:bottom w:val="single" w:sz="4" w:space="0" w:color="auto"/>
              <w:right w:val="single" w:sz="4" w:space="0" w:color="auto"/>
            </w:tcBorders>
            <w:shd w:val="clear" w:color="000000" w:fill="D8E4BC"/>
            <w:vAlign w:val="center"/>
            <w:hideMark/>
          </w:tcPr>
          <w:p w14:paraId="4B2AF7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Histokimyasal Teknikleri öğrenir. Histokimyasal tekniklerle yapılan preparatları mikroskop altında ayırt eder.</w:t>
            </w:r>
          </w:p>
        </w:tc>
      </w:tr>
      <w:tr w:rsidR="00DB08C9" w:rsidRPr="00DB08C9" w14:paraId="7982EDE2" w14:textId="77777777" w:rsidTr="00E5569F">
        <w:trPr>
          <w:gridAfter w:val="1"/>
          <w:wAfter w:w="46" w:type="pct"/>
          <w:trHeight w:val="44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18D72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vMerge/>
            <w:tcBorders>
              <w:top w:val="nil"/>
              <w:left w:val="single" w:sz="4" w:space="0" w:color="auto"/>
              <w:bottom w:val="single" w:sz="4" w:space="0" w:color="auto"/>
              <w:right w:val="single" w:sz="4" w:space="0" w:color="auto"/>
            </w:tcBorders>
            <w:vAlign w:val="center"/>
            <w:hideMark/>
          </w:tcPr>
          <w:p w14:paraId="6A76A7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64F29B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A443C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6DDE4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FC20473" w14:textId="77777777" w:rsidTr="00E5569F">
        <w:trPr>
          <w:gridAfter w:val="1"/>
          <w:wAfter w:w="46" w:type="pct"/>
          <w:trHeight w:val="44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2EED00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vMerge/>
            <w:tcBorders>
              <w:top w:val="nil"/>
              <w:left w:val="single" w:sz="4" w:space="0" w:color="auto"/>
              <w:bottom w:val="single" w:sz="4" w:space="0" w:color="auto"/>
              <w:right w:val="single" w:sz="4" w:space="0" w:color="auto"/>
            </w:tcBorders>
            <w:vAlign w:val="center"/>
            <w:hideMark/>
          </w:tcPr>
          <w:p w14:paraId="5539CD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583EF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Histokimyasal Teknikler-II (A ve B grubu)</w:t>
            </w:r>
          </w:p>
        </w:tc>
        <w:tc>
          <w:tcPr>
            <w:tcW w:w="970" w:type="pct"/>
            <w:vMerge/>
            <w:tcBorders>
              <w:top w:val="nil"/>
              <w:left w:val="single" w:sz="4" w:space="0" w:color="auto"/>
              <w:bottom w:val="single" w:sz="4" w:space="0" w:color="auto"/>
              <w:right w:val="single" w:sz="4" w:space="0" w:color="auto"/>
            </w:tcBorders>
            <w:vAlign w:val="center"/>
            <w:hideMark/>
          </w:tcPr>
          <w:p w14:paraId="51845C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5DEAB2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B7FFAA" w14:textId="77777777" w:rsidTr="00E5569F">
        <w:trPr>
          <w:gridAfter w:val="1"/>
          <w:wAfter w:w="46" w:type="pct"/>
          <w:trHeight w:val="444"/>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213167A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vMerge/>
            <w:tcBorders>
              <w:top w:val="nil"/>
              <w:left w:val="single" w:sz="4" w:space="0" w:color="auto"/>
              <w:bottom w:val="single" w:sz="4" w:space="0" w:color="auto"/>
              <w:right w:val="single" w:sz="4" w:space="0" w:color="auto"/>
            </w:tcBorders>
            <w:vAlign w:val="center"/>
            <w:hideMark/>
          </w:tcPr>
          <w:p w14:paraId="7F631E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189BDF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2ED86F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404720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6BB3B34"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4D7D2B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33860FF" w14:textId="77777777" w:rsidTr="00E5569F">
        <w:trPr>
          <w:gridAfter w:val="1"/>
          <w:wAfter w:w="46" w:type="pct"/>
          <w:trHeight w:val="1008"/>
        </w:trPr>
        <w:tc>
          <w:tcPr>
            <w:tcW w:w="414" w:type="pct"/>
            <w:tcBorders>
              <w:top w:val="nil"/>
              <w:left w:val="single" w:sz="4" w:space="0" w:color="auto"/>
              <w:bottom w:val="single" w:sz="4" w:space="0" w:color="auto"/>
              <w:right w:val="single" w:sz="4" w:space="0" w:color="auto"/>
            </w:tcBorders>
            <w:vAlign w:val="center"/>
            <w:hideMark/>
          </w:tcPr>
          <w:p w14:paraId="77DAFE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275D83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498936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Denge Potansiyeli, Gibbss Donnan Dengesi, Nernst Denklemi, GHK Denklemi</w:t>
            </w:r>
          </w:p>
        </w:tc>
        <w:tc>
          <w:tcPr>
            <w:tcW w:w="970" w:type="pct"/>
            <w:tcBorders>
              <w:top w:val="nil"/>
              <w:left w:val="nil"/>
              <w:bottom w:val="single" w:sz="4" w:space="0" w:color="auto"/>
              <w:right w:val="single" w:sz="4" w:space="0" w:color="auto"/>
            </w:tcBorders>
            <w:vAlign w:val="center"/>
            <w:hideMark/>
          </w:tcPr>
          <w:p w14:paraId="300D4C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tcBorders>
              <w:top w:val="nil"/>
              <w:left w:val="nil"/>
              <w:bottom w:val="single" w:sz="4" w:space="0" w:color="auto"/>
              <w:right w:val="single" w:sz="4" w:space="0" w:color="auto"/>
            </w:tcBorders>
            <w:vAlign w:val="center"/>
            <w:hideMark/>
          </w:tcPr>
          <w:p w14:paraId="09364D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Denge potansiyeli oluşumunu ve önemini ve hücre zarından madde taşınımının biyofiziksel temellere dayalı denklemlerle açıklar.</w:t>
            </w:r>
          </w:p>
        </w:tc>
      </w:tr>
      <w:tr w:rsidR="00DB08C9" w:rsidRPr="00DB08C9" w14:paraId="531B11AE" w14:textId="77777777" w:rsidTr="00E5569F">
        <w:trPr>
          <w:gridAfter w:val="1"/>
          <w:wAfter w:w="46" w:type="pct"/>
          <w:trHeight w:val="1008"/>
        </w:trPr>
        <w:tc>
          <w:tcPr>
            <w:tcW w:w="414" w:type="pct"/>
            <w:tcBorders>
              <w:top w:val="nil"/>
              <w:left w:val="single" w:sz="4" w:space="0" w:color="auto"/>
              <w:bottom w:val="single" w:sz="4" w:space="0" w:color="auto"/>
              <w:right w:val="single" w:sz="4" w:space="0" w:color="auto"/>
            </w:tcBorders>
            <w:vAlign w:val="center"/>
            <w:hideMark/>
          </w:tcPr>
          <w:p w14:paraId="24EDD0D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527240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0423F7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Membran istirahat potansiyeli, Aksiyon potansiyeli, Sinaptik potansiyeller</w:t>
            </w:r>
          </w:p>
        </w:tc>
        <w:tc>
          <w:tcPr>
            <w:tcW w:w="970" w:type="pct"/>
            <w:tcBorders>
              <w:top w:val="nil"/>
              <w:left w:val="nil"/>
              <w:bottom w:val="single" w:sz="4" w:space="0" w:color="auto"/>
              <w:right w:val="single" w:sz="4" w:space="0" w:color="auto"/>
            </w:tcBorders>
            <w:vAlign w:val="center"/>
            <w:hideMark/>
          </w:tcPr>
          <w:p w14:paraId="72E680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tcBorders>
              <w:top w:val="nil"/>
              <w:left w:val="nil"/>
              <w:bottom w:val="single" w:sz="4" w:space="0" w:color="auto"/>
              <w:right w:val="single" w:sz="4" w:space="0" w:color="auto"/>
            </w:tcBorders>
            <w:vAlign w:val="center"/>
            <w:hideMark/>
          </w:tcPr>
          <w:p w14:paraId="0FE4AF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membranının pasif ve aktif davranış özelliklerini, istirahat memran potansiyelinin, aksiyon potansiyelini ve sinaptik potansiyelleri tanımlar.</w:t>
            </w:r>
          </w:p>
        </w:tc>
      </w:tr>
      <w:tr w:rsidR="00DB08C9" w:rsidRPr="00DB08C9" w14:paraId="3BBF91E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508229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2C75BC2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BDCAD0C"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3F4C7F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74B1963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B9752BC"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3BE782F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6. HAFTA: 12 - 16 Ekim 2026</w:t>
            </w:r>
          </w:p>
        </w:tc>
      </w:tr>
      <w:tr w:rsidR="00DB08C9" w:rsidRPr="00DB08C9" w14:paraId="3D0339BC"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74DC17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Ekim 2026 Pazartesi</w:t>
            </w:r>
          </w:p>
        </w:tc>
      </w:tr>
      <w:tr w:rsidR="00DB08C9" w:rsidRPr="00DB08C9" w14:paraId="60546BF2" w14:textId="77777777" w:rsidTr="00E5569F">
        <w:trPr>
          <w:gridAfter w:val="1"/>
          <w:wAfter w:w="46" w:type="pct"/>
          <w:trHeight w:val="468"/>
        </w:trPr>
        <w:tc>
          <w:tcPr>
            <w:tcW w:w="414" w:type="pct"/>
            <w:tcBorders>
              <w:top w:val="nil"/>
              <w:left w:val="single" w:sz="4" w:space="0" w:color="auto"/>
              <w:bottom w:val="single" w:sz="4" w:space="0" w:color="auto"/>
              <w:right w:val="single" w:sz="4" w:space="0" w:color="auto"/>
            </w:tcBorders>
            <w:vAlign w:val="center"/>
            <w:hideMark/>
          </w:tcPr>
          <w:p w14:paraId="3FCABC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4540" w:type="pct"/>
            <w:gridSpan w:val="4"/>
            <w:tcBorders>
              <w:top w:val="single" w:sz="4" w:space="0" w:color="auto"/>
              <w:left w:val="nil"/>
              <w:bottom w:val="single" w:sz="4" w:space="0" w:color="auto"/>
              <w:right w:val="single" w:sz="4" w:space="0" w:color="auto"/>
            </w:tcBorders>
            <w:vAlign w:val="center"/>
            <w:hideMark/>
          </w:tcPr>
          <w:p w14:paraId="5FB93C8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B0CA85A" w14:textId="77777777" w:rsidTr="00E5569F">
        <w:trPr>
          <w:gridAfter w:val="1"/>
          <w:wAfter w:w="46" w:type="pct"/>
          <w:trHeight w:val="468"/>
        </w:trPr>
        <w:tc>
          <w:tcPr>
            <w:tcW w:w="414" w:type="pct"/>
            <w:tcBorders>
              <w:top w:val="nil"/>
              <w:left w:val="single" w:sz="4" w:space="0" w:color="auto"/>
              <w:bottom w:val="single" w:sz="4" w:space="0" w:color="auto"/>
              <w:right w:val="single" w:sz="4" w:space="0" w:color="auto"/>
            </w:tcBorders>
            <w:vAlign w:val="center"/>
            <w:hideMark/>
          </w:tcPr>
          <w:p w14:paraId="21BE1F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15D4AD6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359C57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FA3421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452A30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7E96BC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Peroksizom, Mitokondri</w:t>
            </w:r>
          </w:p>
        </w:tc>
        <w:tc>
          <w:tcPr>
            <w:tcW w:w="970" w:type="pct"/>
            <w:tcBorders>
              <w:top w:val="nil"/>
              <w:left w:val="nil"/>
              <w:bottom w:val="single" w:sz="4" w:space="0" w:color="auto"/>
              <w:right w:val="single" w:sz="4" w:space="0" w:color="auto"/>
            </w:tcBorders>
            <w:vAlign w:val="center"/>
            <w:hideMark/>
          </w:tcPr>
          <w:p w14:paraId="77DD0F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val="restart"/>
            <w:tcBorders>
              <w:top w:val="nil"/>
              <w:left w:val="single" w:sz="4" w:space="0" w:color="auto"/>
              <w:bottom w:val="single" w:sz="4" w:space="0" w:color="auto"/>
              <w:right w:val="single" w:sz="4" w:space="0" w:color="auto"/>
            </w:tcBorders>
            <w:vAlign w:val="center"/>
            <w:hideMark/>
          </w:tcPr>
          <w:p w14:paraId="769DEB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Peroksizomların yapısal ve fonksiyonel özelliklerini açıklar, peroksizomal hastalıklar hakkında örnekler verir. Mitokondrinin yapısal ve fonksiyonel özelliklerini açıklar, mitokondrial genom yapısını ve mitokondrial hastalıkları söyler.</w:t>
            </w:r>
          </w:p>
        </w:tc>
      </w:tr>
      <w:tr w:rsidR="00DB08C9" w:rsidRPr="00DB08C9" w14:paraId="280C66A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5F938E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0507D0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17DB6F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Peroksizom, Mitokondri</w:t>
            </w:r>
          </w:p>
        </w:tc>
        <w:tc>
          <w:tcPr>
            <w:tcW w:w="970" w:type="pct"/>
            <w:tcBorders>
              <w:top w:val="nil"/>
              <w:left w:val="nil"/>
              <w:bottom w:val="single" w:sz="4" w:space="0" w:color="auto"/>
              <w:right w:val="single" w:sz="4" w:space="0" w:color="auto"/>
            </w:tcBorders>
            <w:vAlign w:val="center"/>
            <w:hideMark/>
          </w:tcPr>
          <w:p w14:paraId="585178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Nilüfer ŞAHİN CALAPOĞLU</w:t>
            </w:r>
          </w:p>
        </w:tc>
        <w:tc>
          <w:tcPr>
            <w:tcW w:w="1590" w:type="pct"/>
            <w:vMerge/>
            <w:tcBorders>
              <w:top w:val="nil"/>
              <w:left w:val="single" w:sz="4" w:space="0" w:color="auto"/>
              <w:bottom w:val="single" w:sz="4" w:space="0" w:color="auto"/>
              <w:right w:val="single" w:sz="4" w:space="0" w:color="auto"/>
            </w:tcBorders>
            <w:vAlign w:val="center"/>
            <w:hideMark/>
          </w:tcPr>
          <w:p w14:paraId="488817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7472444"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ECADB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D6395FC"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F47132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34B69F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 </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D1E47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Çeşitleri (Tıbbi Biyoloji, A grubu)</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Titrasyon (Tıbbi Biyokimya, B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DAECD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 xml:space="preserve">Tıbbi Biyokimya: Dr. Halil BÜYÜKBAYRAM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60E4B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Mikroskop çeşitlerini tanır ve çalışma prensiplerini 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Titrasyon yönteminin temel prensiplerini açıklar, uygun indikatör seçimini yapar ve asit-baz titrasyonu yoluyla bilinmeyen bir çözeltinin derişimini hesaplar.</w:t>
            </w:r>
          </w:p>
        </w:tc>
      </w:tr>
      <w:tr w:rsidR="00DB08C9" w:rsidRPr="00DB08C9" w14:paraId="56A60988"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07DBC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72AA51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0B0120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55341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5F8D8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0814754"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3AC88AA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3A7C50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4E2C40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Çeşitleri (Tıbbi Biyoloji, B grubu)</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Titrasyon (Tıbbi Biyokimya, A grubu)</w:t>
            </w:r>
          </w:p>
        </w:tc>
        <w:tc>
          <w:tcPr>
            <w:tcW w:w="970" w:type="pct"/>
            <w:vMerge/>
            <w:tcBorders>
              <w:top w:val="nil"/>
              <w:left w:val="single" w:sz="4" w:space="0" w:color="auto"/>
              <w:bottom w:val="single" w:sz="4" w:space="0" w:color="auto"/>
              <w:right w:val="single" w:sz="4" w:space="0" w:color="auto"/>
            </w:tcBorders>
            <w:vAlign w:val="center"/>
            <w:hideMark/>
          </w:tcPr>
          <w:p w14:paraId="12A581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72534B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E6082B0"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A9A13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03FBE7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71F6CF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247E5D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EE190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4B712EA"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78281B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13 Ekim 2026 Salı</w:t>
            </w:r>
          </w:p>
        </w:tc>
      </w:tr>
      <w:tr w:rsidR="00DB08C9" w:rsidRPr="00DB08C9" w14:paraId="538B0330" w14:textId="77777777" w:rsidTr="00E5569F">
        <w:trPr>
          <w:gridAfter w:val="1"/>
          <w:wAfter w:w="46" w:type="pct"/>
          <w:trHeight w:val="672"/>
        </w:trPr>
        <w:tc>
          <w:tcPr>
            <w:tcW w:w="414" w:type="pct"/>
            <w:tcBorders>
              <w:top w:val="nil"/>
              <w:left w:val="single" w:sz="4" w:space="0" w:color="auto"/>
              <w:bottom w:val="single" w:sz="4" w:space="0" w:color="auto"/>
              <w:right w:val="single" w:sz="4" w:space="0" w:color="auto"/>
            </w:tcBorders>
            <w:vAlign w:val="center"/>
            <w:hideMark/>
          </w:tcPr>
          <w:p w14:paraId="4E5D4EC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6CA43C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73A65F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Biyoenerjetikler ve ATP döngüsü</w:t>
            </w:r>
          </w:p>
        </w:tc>
        <w:tc>
          <w:tcPr>
            <w:tcW w:w="970" w:type="pct"/>
            <w:tcBorders>
              <w:top w:val="nil"/>
              <w:left w:val="nil"/>
              <w:bottom w:val="single" w:sz="4" w:space="0" w:color="auto"/>
              <w:right w:val="single" w:sz="4" w:space="0" w:color="auto"/>
            </w:tcBorders>
            <w:vAlign w:val="center"/>
            <w:hideMark/>
          </w:tcPr>
          <w:p w14:paraId="50B5E4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tcBorders>
              <w:top w:val="nil"/>
              <w:left w:val="nil"/>
              <w:bottom w:val="single" w:sz="4" w:space="0" w:color="auto"/>
              <w:right w:val="single" w:sz="4" w:space="0" w:color="auto"/>
            </w:tcBorders>
            <w:vAlign w:val="center"/>
            <w:hideMark/>
          </w:tcPr>
          <w:p w14:paraId="6D1B83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Biyoenerjetikleri listeler ve metabolik olaylardaki ATP döngüsü ile karşılaştırır.</w:t>
            </w:r>
          </w:p>
        </w:tc>
      </w:tr>
      <w:tr w:rsidR="00DB08C9" w:rsidRPr="00DB08C9" w14:paraId="3BFD7743" w14:textId="77777777" w:rsidTr="00E5569F">
        <w:trPr>
          <w:gridAfter w:val="1"/>
          <w:wAfter w:w="46" w:type="pct"/>
          <w:trHeight w:val="672"/>
        </w:trPr>
        <w:tc>
          <w:tcPr>
            <w:tcW w:w="414" w:type="pct"/>
            <w:tcBorders>
              <w:top w:val="nil"/>
              <w:left w:val="single" w:sz="4" w:space="0" w:color="auto"/>
              <w:bottom w:val="single" w:sz="4" w:space="0" w:color="auto"/>
              <w:right w:val="single" w:sz="4" w:space="0" w:color="auto"/>
            </w:tcBorders>
            <w:vAlign w:val="center"/>
            <w:hideMark/>
          </w:tcPr>
          <w:p w14:paraId="17062D1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62FBBC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215" w:type="pct"/>
            <w:tcBorders>
              <w:top w:val="nil"/>
              <w:left w:val="nil"/>
              <w:bottom w:val="single" w:sz="4" w:space="0" w:color="auto"/>
              <w:right w:val="single" w:sz="4" w:space="0" w:color="auto"/>
            </w:tcBorders>
            <w:vAlign w:val="center"/>
            <w:hideMark/>
          </w:tcPr>
          <w:p w14:paraId="6E8871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Biyolojik Membranlar ve transport</w:t>
            </w:r>
          </w:p>
        </w:tc>
        <w:tc>
          <w:tcPr>
            <w:tcW w:w="970" w:type="pct"/>
            <w:tcBorders>
              <w:top w:val="nil"/>
              <w:left w:val="nil"/>
              <w:bottom w:val="single" w:sz="4" w:space="0" w:color="auto"/>
              <w:right w:val="single" w:sz="4" w:space="0" w:color="auto"/>
            </w:tcBorders>
            <w:vAlign w:val="center"/>
            <w:hideMark/>
          </w:tcPr>
          <w:p w14:paraId="03857C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590" w:type="pct"/>
            <w:tcBorders>
              <w:top w:val="nil"/>
              <w:left w:val="nil"/>
              <w:bottom w:val="single" w:sz="4" w:space="0" w:color="auto"/>
              <w:right w:val="single" w:sz="4" w:space="0" w:color="auto"/>
            </w:tcBorders>
            <w:vAlign w:val="center"/>
            <w:hideMark/>
          </w:tcPr>
          <w:p w14:paraId="32FA00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Biyolojik sistemlerdeki membranların ve transportun sınıflarını sayar, </w:t>
            </w:r>
            <w:r w:rsidRPr="00DB08C9">
              <w:rPr>
                <w:rFonts w:ascii="Times New Roman" w:eastAsia="Times New Roman" w:hAnsi="Times New Roman" w:cs="Times New Roman"/>
                <w:color w:val="000000"/>
                <w:sz w:val="24"/>
                <w:szCs w:val="24"/>
                <w:lang w:eastAsia="tr-TR"/>
              </w:rPr>
              <w:lastRenderedPageBreak/>
              <w:t>yapılarını ve özelliklerini açıklar.</w:t>
            </w:r>
          </w:p>
        </w:tc>
      </w:tr>
      <w:tr w:rsidR="00DB08C9" w:rsidRPr="00DB08C9" w14:paraId="41C45A4D" w14:textId="77777777" w:rsidTr="00E5569F">
        <w:trPr>
          <w:gridAfter w:val="1"/>
          <w:wAfter w:w="46" w:type="pct"/>
          <w:trHeight w:val="528"/>
        </w:trPr>
        <w:tc>
          <w:tcPr>
            <w:tcW w:w="414" w:type="pct"/>
            <w:tcBorders>
              <w:top w:val="nil"/>
              <w:left w:val="single" w:sz="4" w:space="0" w:color="auto"/>
              <w:bottom w:val="single" w:sz="4" w:space="0" w:color="auto"/>
              <w:right w:val="single" w:sz="4" w:space="0" w:color="auto"/>
            </w:tcBorders>
            <w:vAlign w:val="center"/>
            <w:hideMark/>
          </w:tcPr>
          <w:p w14:paraId="05D5276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765" w:type="pct"/>
            <w:tcBorders>
              <w:top w:val="nil"/>
              <w:left w:val="nil"/>
              <w:bottom w:val="single" w:sz="4" w:space="0" w:color="auto"/>
              <w:right w:val="single" w:sz="4" w:space="0" w:color="auto"/>
            </w:tcBorders>
            <w:vAlign w:val="center"/>
            <w:hideMark/>
          </w:tcPr>
          <w:p w14:paraId="5D562B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4DC27D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Kök Hücreler</w:t>
            </w:r>
          </w:p>
        </w:tc>
        <w:tc>
          <w:tcPr>
            <w:tcW w:w="970" w:type="pct"/>
            <w:tcBorders>
              <w:top w:val="nil"/>
              <w:left w:val="nil"/>
              <w:bottom w:val="single" w:sz="4" w:space="0" w:color="auto"/>
              <w:right w:val="single" w:sz="4" w:space="0" w:color="auto"/>
            </w:tcBorders>
            <w:vAlign w:val="center"/>
            <w:hideMark/>
          </w:tcPr>
          <w:p w14:paraId="39673D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vMerge w:val="restart"/>
            <w:tcBorders>
              <w:top w:val="nil"/>
              <w:left w:val="single" w:sz="4" w:space="0" w:color="auto"/>
              <w:bottom w:val="single" w:sz="4" w:space="0" w:color="auto"/>
              <w:right w:val="single" w:sz="4" w:space="0" w:color="auto"/>
            </w:tcBorders>
            <w:vAlign w:val="center"/>
            <w:hideMark/>
          </w:tcPr>
          <w:p w14:paraId="48BACF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Kök hücreleri genel özellikleri ile tanımlar, kök hücreleri spesifik özelliklere göre sınıflandırır, kök hücre kaynaklarını sayar, kök hücre tedavi yöntemlerini ve kullanım alanlarını bilir.</w:t>
            </w:r>
          </w:p>
        </w:tc>
      </w:tr>
      <w:tr w:rsidR="00DB08C9" w:rsidRPr="00DB08C9" w14:paraId="3FD64FF9" w14:textId="77777777" w:rsidTr="00E5569F">
        <w:trPr>
          <w:gridAfter w:val="1"/>
          <w:wAfter w:w="46" w:type="pct"/>
          <w:trHeight w:val="528"/>
        </w:trPr>
        <w:tc>
          <w:tcPr>
            <w:tcW w:w="414" w:type="pct"/>
            <w:tcBorders>
              <w:top w:val="nil"/>
              <w:left w:val="single" w:sz="4" w:space="0" w:color="auto"/>
              <w:bottom w:val="single" w:sz="4" w:space="0" w:color="auto"/>
              <w:right w:val="single" w:sz="4" w:space="0" w:color="auto"/>
            </w:tcBorders>
            <w:vAlign w:val="center"/>
            <w:hideMark/>
          </w:tcPr>
          <w:p w14:paraId="24C904B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4EC73B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4C4AEE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Kök Hücreler</w:t>
            </w:r>
          </w:p>
        </w:tc>
        <w:tc>
          <w:tcPr>
            <w:tcW w:w="970" w:type="pct"/>
            <w:tcBorders>
              <w:top w:val="nil"/>
              <w:left w:val="nil"/>
              <w:bottom w:val="single" w:sz="4" w:space="0" w:color="auto"/>
              <w:right w:val="single" w:sz="4" w:space="0" w:color="auto"/>
            </w:tcBorders>
            <w:vAlign w:val="center"/>
            <w:hideMark/>
          </w:tcPr>
          <w:p w14:paraId="719DBA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Muazzez ÇELİKYÜREK</w:t>
            </w:r>
          </w:p>
        </w:tc>
        <w:tc>
          <w:tcPr>
            <w:tcW w:w="1590" w:type="pct"/>
            <w:vMerge/>
            <w:tcBorders>
              <w:top w:val="nil"/>
              <w:left w:val="single" w:sz="4" w:space="0" w:color="auto"/>
              <w:bottom w:val="single" w:sz="4" w:space="0" w:color="auto"/>
              <w:right w:val="single" w:sz="4" w:space="0" w:color="auto"/>
            </w:tcBorders>
            <w:vAlign w:val="center"/>
            <w:hideMark/>
          </w:tcPr>
          <w:p w14:paraId="4B05FD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87A8EE4"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BC6E6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5D42A7E"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0C8A2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765" w:type="pct"/>
            <w:tcBorders>
              <w:top w:val="nil"/>
              <w:left w:val="nil"/>
              <w:bottom w:val="single" w:sz="4" w:space="0" w:color="auto"/>
              <w:right w:val="single" w:sz="4" w:space="0" w:color="auto"/>
            </w:tcBorders>
            <w:vAlign w:val="center"/>
            <w:hideMark/>
          </w:tcPr>
          <w:p w14:paraId="3C1036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bottom"/>
            <w:hideMark/>
          </w:tcPr>
          <w:p w14:paraId="54FCAAA7"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970" w:type="pct"/>
            <w:tcBorders>
              <w:top w:val="nil"/>
              <w:left w:val="nil"/>
              <w:bottom w:val="single" w:sz="4" w:space="0" w:color="auto"/>
              <w:right w:val="single" w:sz="4" w:space="0" w:color="auto"/>
            </w:tcBorders>
            <w:vAlign w:val="center"/>
            <w:hideMark/>
          </w:tcPr>
          <w:p w14:paraId="7C2BBE3A"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352DB70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40D8F5B"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76EE32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14 Ekim 2026 Çarşamba</w:t>
            </w:r>
          </w:p>
        </w:tc>
      </w:tr>
      <w:tr w:rsidR="00DB08C9" w:rsidRPr="00DB08C9" w14:paraId="4C7D4CA2"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74192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29A740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10528D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4A12A9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48F3CF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B151301"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DF1B4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3CB5B1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21645C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22385D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76FE7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010471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286E43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0BED8C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333CED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435FEE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524D71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E90DB5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B84B7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7D8216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0295E8C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4C1112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45EEA0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5CFA10C"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63B8E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0B3F750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96251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65" w:type="pct"/>
            <w:tcBorders>
              <w:top w:val="nil"/>
              <w:left w:val="nil"/>
              <w:bottom w:val="single" w:sz="4" w:space="0" w:color="auto"/>
              <w:right w:val="single" w:sz="4" w:space="0" w:color="auto"/>
            </w:tcBorders>
            <w:vAlign w:val="center"/>
            <w:hideMark/>
          </w:tcPr>
          <w:p w14:paraId="0BE07D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3E33A0F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5DB384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4AFDF2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6AE942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C7A0D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116A6D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3AEFEE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219202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974F3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033C455"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27557A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2AAFAAA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451C871"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CFFB2A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0876100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B0AC979"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083601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15 Ekim 2026 Perşembe</w:t>
            </w:r>
          </w:p>
        </w:tc>
      </w:tr>
      <w:tr w:rsidR="00DB08C9" w:rsidRPr="00DB08C9" w14:paraId="4FD2C22F"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37DFDC6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221662A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D2A02EC"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63705D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68AE2B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7CD77D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Adezyon Molekülleri</w:t>
            </w:r>
          </w:p>
        </w:tc>
        <w:tc>
          <w:tcPr>
            <w:tcW w:w="970" w:type="pct"/>
            <w:tcBorders>
              <w:top w:val="nil"/>
              <w:left w:val="nil"/>
              <w:bottom w:val="single" w:sz="4" w:space="0" w:color="auto"/>
              <w:right w:val="single" w:sz="4" w:space="0" w:color="auto"/>
            </w:tcBorders>
            <w:vAlign w:val="center"/>
            <w:hideMark/>
          </w:tcPr>
          <w:p w14:paraId="71F011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590" w:type="pct"/>
            <w:vMerge w:val="restart"/>
            <w:tcBorders>
              <w:top w:val="nil"/>
              <w:left w:val="single" w:sz="4" w:space="0" w:color="auto"/>
              <w:bottom w:val="single" w:sz="4" w:space="0" w:color="auto"/>
              <w:right w:val="single" w:sz="4" w:space="0" w:color="auto"/>
            </w:tcBorders>
            <w:vAlign w:val="center"/>
            <w:hideMark/>
          </w:tcPr>
          <w:p w14:paraId="21CCE9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Adezyon molekül çeşitlerini, lokalizasyonlarını ve fonksiyonlarını açıklar. Hücreler arası bağlantıları ve ekstraselüler matriks bileşenlerini tanımlar.</w:t>
            </w:r>
          </w:p>
        </w:tc>
      </w:tr>
      <w:tr w:rsidR="00DB08C9" w:rsidRPr="00DB08C9" w14:paraId="1F0A8552"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5FBEF2F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3B7D03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46009C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Adezyon Molekülleri</w:t>
            </w:r>
          </w:p>
        </w:tc>
        <w:tc>
          <w:tcPr>
            <w:tcW w:w="970" w:type="pct"/>
            <w:tcBorders>
              <w:top w:val="nil"/>
              <w:left w:val="nil"/>
              <w:bottom w:val="single" w:sz="4" w:space="0" w:color="auto"/>
              <w:right w:val="single" w:sz="4" w:space="0" w:color="auto"/>
            </w:tcBorders>
            <w:vAlign w:val="center"/>
            <w:hideMark/>
          </w:tcPr>
          <w:p w14:paraId="2075BF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590" w:type="pct"/>
            <w:vMerge/>
            <w:tcBorders>
              <w:top w:val="nil"/>
              <w:left w:val="single" w:sz="4" w:space="0" w:color="auto"/>
              <w:bottom w:val="single" w:sz="4" w:space="0" w:color="auto"/>
              <w:right w:val="single" w:sz="4" w:space="0" w:color="auto"/>
            </w:tcBorders>
            <w:vAlign w:val="center"/>
            <w:hideMark/>
          </w:tcPr>
          <w:p w14:paraId="6039A8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4DC8FD5"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71A952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07D031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58F4C8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Adezyon Molekülleri</w:t>
            </w:r>
          </w:p>
        </w:tc>
        <w:tc>
          <w:tcPr>
            <w:tcW w:w="970" w:type="pct"/>
            <w:tcBorders>
              <w:top w:val="nil"/>
              <w:left w:val="nil"/>
              <w:bottom w:val="single" w:sz="4" w:space="0" w:color="auto"/>
              <w:right w:val="single" w:sz="4" w:space="0" w:color="auto"/>
            </w:tcBorders>
            <w:vAlign w:val="center"/>
            <w:hideMark/>
          </w:tcPr>
          <w:p w14:paraId="41AD9E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590" w:type="pct"/>
            <w:vMerge/>
            <w:tcBorders>
              <w:top w:val="nil"/>
              <w:left w:val="single" w:sz="4" w:space="0" w:color="auto"/>
              <w:bottom w:val="single" w:sz="4" w:space="0" w:color="auto"/>
              <w:right w:val="single" w:sz="4" w:space="0" w:color="auto"/>
            </w:tcBorders>
            <w:vAlign w:val="center"/>
            <w:hideMark/>
          </w:tcPr>
          <w:p w14:paraId="3CA0EE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0DE5881"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C868D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B3255A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CF647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2F2E1F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178D87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Modern edebiyat okumaları</w:t>
            </w:r>
          </w:p>
        </w:tc>
        <w:tc>
          <w:tcPr>
            <w:tcW w:w="970" w:type="pct"/>
            <w:tcBorders>
              <w:top w:val="nil"/>
              <w:left w:val="nil"/>
              <w:bottom w:val="single" w:sz="4" w:space="0" w:color="auto"/>
              <w:right w:val="single" w:sz="4" w:space="0" w:color="auto"/>
            </w:tcBorders>
            <w:vAlign w:val="center"/>
            <w:hideMark/>
          </w:tcPr>
          <w:p w14:paraId="2B9D80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val="restart"/>
            <w:tcBorders>
              <w:top w:val="nil"/>
              <w:left w:val="single" w:sz="4" w:space="0" w:color="auto"/>
              <w:bottom w:val="single" w:sz="4" w:space="0" w:color="auto"/>
              <w:right w:val="single" w:sz="4" w:space="0" w:color="auto"/>
            </w:tcBorders>
            <w:vAlign w:val="center"/>
            <w:hideMark/>
          </w:tcPr>
          <w:p w14:paraId="545C7CF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Tıp ve edebiyatın ilişkisini tartışır. </w:t>
            </w:r>
          </w:p>
        </w:tc>
      </w:tr>
      <w:tr w:rsidR="00DB08C9" w:rsidRPr="00DB08C9" w14:paraId="0CFA7A43"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550D17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723836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71896B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Modern edebiyat okumaları</w:t>
            </w:r>
          </w:p>
        </w:tc>
        <w:tc>
          <w:tcPr>
            <w:tcW w:w="970" w:type="pct"/>
            <w:tcBorders>
              <w:top w:val="nil"/>
              <w:left w:val="nil"/>
              <w:bottom w:val="single" w:sz="4" w:space="0" w:color="auto"/>
              <w:right w:val="single" w:sz="4" w:space="0" w:color="auto"/>
            </w:tcBorders>
            <w:vAlign w:val="center"/>
            <w:hideMark/>
          </w:tcPr>
          <w:p w14:paraId="3FE20A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tcBorders>
              <w:top w:val="nil"/>
              <w:left w:val="single" w:sz="4" w:space="0" w:color="auto"/>
              <w:bottom w:val="single" w:sz="4" w:space="0" w:color="auto"/>
              <w:right w:val="single" w:sz="4" w:space="0" w:color="auto"/>
            </w:tcBorders>
            <w:vAlign w:val="center"/>
            <w:hideMark/>
          </w:tcPr>
          <w:p w14:paraId="5DBF3F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F634D8F"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03108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tcBorders>
              <w:top w:val="nil"/>
              <w:left w:val="nil"/>
              <w:bottom w:val="single" w:sz="4" w:space="0" w:color="auto"/>
              <w:right w:val="single" w:sz="4" w:space="0" w:color="auto"/>
            </w:tcBorders>
            <w:vAlign w:val="center"/>
            <w:hideMark/>
          </w:tcPr>
          <w:p w14:paraId="741EE3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215" w:type="pct"/>
            <w:tcBorders>
              <w:top w:val="nil"/>
              <w:left w:val="nil"/>
              <w:bottom w:val="single" w:sz="4" w:space="0" w:color="auto"/>
              <w:right w:val="single" w:sz="4" w:space="0" w:color="auto"/>
            </w:tcBorders>
            <w:vAlign w:val="center"/>
            <w:hideMark/>
          </w:tcPr>
          <w:p w14:paraId="6001BB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Etik Kavramına Genel Bakış ve Öğrenim Hayatında Etik</w:t>
            </w:r>
          </w:p>
        </w:tc>
        <w:tc>
          <w:tcPr>
            <w:tcW w:w="970" w:type="pct"/>
            <w:tcBorders>
              <w:top w:val="nil"/>
              <w:left w:val="nil"/>
              <w:bottom w:val="single" w:sz="4" w:space="0" w:color="auto"/>
              <w:right w:val="single" w:sz="4" w:space="0" w:color="auto"/>
            </w:tcBorders>
            <w:vAlign w:val="center"/>
            <w:hideMark/>
          </w:tcPr>
          <w:p w14:paraId="3D8A2D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Dr. Abdülkadir YILDIZ</w:t>
            </w:r>
          </w:p>
        </w:tc>
        <w:tc>
          <w:tcPr>
            <w:tcW w:w="1590" w:type="pct"/>
            <w:tcBorders>
              <w:top w:val="nil"/>
              <w:left w:val="nil"/>
              <w:bottom w:val="single" w:sz="4" w:space="0" w:color="auto"/>
              <w:right w:val="single" w:sz="4" w:space="0" w:color="auto"/>
            </w:tcBorders>
            <w:vAlign w:val="center"/>
            <w:hideMark/>
          </w:tcPr>
          <w:p w14:paraId="78F7A4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Etik kavramı hakkında bilgi sahibi olur, öğrenci akademik etik değerlerini bilir.</w:t>
            </w:r>
          </w:p>
        </w:tc>
      </w:tr>
      <w:tr w:rsidR="00DB08C9" w:rsidRPr="00DB08C9" w14:paraId="78B73017"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FA34BB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tcBorders>
              <w:top w:val="nil"/>
              <w:left w:val="nil"/>
              <w:bottom w:val="single" w:sz="4" w:space="0" w:color="auto"/>
              <w:right w:val="single" w:sz="4" w:space="0" w:color="auto"/>
            </w:tcBorders>
            <w:vAlign w:val="center"/>
            <w:hideMark/>
          </w:tcPr>
          <w:p w14:paraId="269D04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215" w:type="pct"/>
            <w:tcBorders>
              <w:top w:val="nil"/>
              <w:left w:val="nil"/>
              <w:bottom w:val="single" w:sz="4" w:space="0" w:color="auto"/>
              <w:right w:val="single" w:sz="4" w:space="0" w:color="auto"/>
            </w:tcBorders>
            <w:vAlign w:val="center"/>
            <w:hideMark/>
          </w:tcPr>
          <w:p w14:paraId="70B5F1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Biyoetik ve Tıpta Etik Kavramlarına Genel Bakış</w:t>
            </w:r>
          </w:p>
        </w:tc>
        <w:tc>
          <w:tcPr>
            <w:tcW w:w="970" w:type="pct"/>
            <w:tcBorders>
              <w:top w:val="nil"/>
              <w:left w:val="nil"/>
              <w:bottom w:val="single" w:sz="4" w:space="0" w:color="auto"/>
              <w:right w:val="single" w:sz="4" w:space="0" w:color="auto"/>
            </w:tcBorders>
            <w:vAlign w:val="center"/>
            <w:hideMark/>
          </w:tcPr>
          <w:p w14:paraId="0EFF0D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Dr. Abdülkadir YILDIZ</w:t>
            </w:r>
          </w:p>
        </w:tc>
        <w:tc>
          <w:tcPr>
            <w:tcW w:w="1590" w:type="pct"/>
            <w:tcBorders>
              <w:top w:val="nil"/>
              <w:left w:val="nil"/>
              <w:bottom w:val="single" w:sz="4" w:space="0" w:color="auto"/>
              <w:right w:val="single" w:sz="4" w:space="0" w:color="auto"/>
            </w:tcBorders>
            <w:vAlign w:val="center"/>
            <w:hideMark/>
          </w:tcPr>
          <w:p w14:paraId="69A84D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Biyoetik ve tıpta etik kavramları hakkında bilgi sahibi olur.</w:t>
            </w:r>
          </w:p>
        </w:tc>
      </w:tr>
      <w:tr w:rsidR="00DB08C9" w:rsidRPr="00DB08C9" w14:paraId="37DC133B"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6BCE64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Ekim 2026 Cuma</w:t>
            </w:r>
          </w:p>
        </w:tc>
      </w:tr>
      <w:tr w:rsidR="00DB08C9" w:rsidRPr="00DB08C9" w14:paraId="23FD6A73"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10DA90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BE874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FC72F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Hücre Şekilleri-I (A ve B grubu) </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766A0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Üyeleri/Elemanları</w:t>
            </w:r>
          </w:p>
        </w:tc>
        <w:tc>
          <w:tcPr>
            <w:tcW w:w="1590" w:type="pct"/>
            <w:vMerge w:val="restart"/>
            <w:tcBorders>
              <w:top w:val="nil"/>
              <w:left w:val="single" w:sz="4" w:space="0" w:color="auto"/>
              <w:bottom w:val="single" w:sz="4" w:space="0" w:color="auto"/>
              <w:right w:val="single" w:sz="4" w:space="0" w:color="auto"/>
            </w:tcBorders>
            <w:shd w:val="clear" w:color="000000" w:fill="D8E4BC"/>
            <w:vAlign w:val="center"/>
            <w:hideMark/>
          </w:tcPr>
          <w:p w14:paraId="671822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Şekilleri ve çeşitlerini öğrenir. Mikroskop ayırt eder.</w:t>
            </w:r>
          </w:p>
        </w:tc>
      </w:tr>
      <w:tr w:rsidR="00DB08C9" w:rsidRPr="00DB08C9" w14:paraId="66622FCA"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BE977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vMerge/>
            <w:tcBorders>
              <w:top w:val="nil"/>
              <w:left w:val="single" w:sz="4" w:space="0" w:color="auto"/>
              <w:bottom w:val="single" w:sz="4" w:space="0" w:color="auto"/>
              <w:right w:val="single" w:sz="4" w:space="0" w:color="auto"/>
            </w:tcBorders>
            <w:vAlign w:val="center"/>
            <w:hideMark/>
          </w:tcPr>
          <w:p w14:paraId="568DB2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14F523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1B56F9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72BD61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A840FB7"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FD033D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vMerge/>
            <w:tcBorders>
              <w:top w:val="nil"/>
              <w:left w:val="single" w:sz="4" w:space="0" w:color="auto"/>
              <w:bottom w:val="single" w:sz="4" w:space="0" w:color="auto"/>
              <w:right w:val="single" w:sz="4" w:space="0" w:color="auto"/>
            </w:tcBorders>
            <w:vAlign w:val="center"/>
            <w:hideMark/>
          </w:tcPr>
          <w:p w14:paraId="5162C3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4F42A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Hücre Şekilleri-I (C ve D grubu) </w:t>
            </w:r>
          </w:p>
        </w:tc>
        <w:tc>
          <w:tcPr>
            <w:tcW w:w="970" w:type="pct"/>
            <w:vMerge/>
            <w:tcBorders>
              <w:top w:val="nil"/>
              <w:left w:val="single" w:sz="4" w:space="0" w:color="auto"/>
              <w:bottom w:val="single" w:sz="4" w:space="0" w:color="auto"/>
              <w:right w:val="single" w:sz="4" w:space="0" w:color="auto"/>
            </w:tcBorders>
            <w:vAlign w:val="center"/>
            <w:hideMark/>
          </w:tcPr>
          <w:p w14:paraId="3604A3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6AF4C0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5D53D91"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75BC33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vMerge/>
            <w:tcBorders>
              <w:top w:val="nil"/>
              <w:left w:val="single" w:sz="4" w:space="0" w:color="auto"/>
              <w:bottom w:val="single" w:sz="4" w:space="0" w:color="auto"/>
              <w:right w:val="single" w:sz="4" w:space="0" w:color="auto"/>
            </w:tcBorders>
            <w:vAlign w:val="center"/>
            <w:hideMark/>
          </w:tcPr>
          <w:p w14:paraId="265CBF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4F2731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2DAF44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7F5A5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1BBD8FC"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0A7D5A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2F6A24B9"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E7FFE4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2F4BF0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0F551F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Hekimlikte Hodgkin-Huxley denkleminin Önemi</w:t>
            </w:r>
          </w:p>
        </w:tc>
        <w:tc>
          <w:tcPr>
            <w:tcW w:w="970" w:type="pct"/>
            <w:tcBorders>
              <w:top w:val="nil"/>
              <w:left w:val="nil"/>
              <w:bottom w:val="single" w:sz="4" w:space="0" w:color="auto"/>
              <w:right w:val="single" w:sz="4" w:space="0" w:color="auto"/>
            </w:tcBorders>
            <w:vAlign w:val="center"/>
            <w:hideMark/>
          </w:tcPr>
          <w:p w14:paraId="4F9DF8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tcBorders>
              <w:top w:val="nil"/>
              <w:left w:val="nil"/>
              <w:bottom w:val="single" w:sz="4" w:space="0" w:color="auto"/>
              <w:right w:val="single" w:sz="4" w:space="0" w:color="auto"/>
            </w:tcBorders>
            <w:vAlign w:val="center"/>
            <w:hideMark/>
          </w:tcPr>
          <w:p w14:paraId="7A4E78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zarı eşdeğer devresindeki devre elemeanlarını ve görevlerini tanımlar. Hücre Kapasitansının önemini açıklar.</w:t>
            </w:r>
          </w:p>
        </w:tc>
      </w:tr>
      <w:tr w:rsidR="00DB08C9" w:rsidRPr="00DB08C9" w14:paraId="35C420B1" w14:textId="77777777" w:rsidTr="00E5569F">
        <w:trPr>
          <w:gridAfter w:val="1"/>
          <w:wAfter w:w="46" w:type="pct"/>
          <w:trHeight w:val="972"/>
        </w:trPr>
        <w:tc>
          <w:tcPr>
            <w:tcW w:w="414" w:type="pct"/>
            <w:tcBorders>
              <w:top w:val="nil"/>
              <w:left w:val="single" w:sz="4" w:space="0" w:color="auto"/>
              <w:bottom w:val="single" w:sz="4" w:space="0" w:color="auto"/>
              <w:right w:val="single" w:sz="4" w:space="0" w:color="auto"/>
            </w:tcBorders>
            <w:vAlign w:val="center"/>
            <w:hideMark/>
          </w:tcPr>
          <w:p w14:paraId="160FA5B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71548B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215" w:type="pct"/>
            <w:tcBorders>
              <w:top w:val="nil"/>
              <w:left w:val="nil"/>
              <w:bottom w:val="single" w:sz="4" w:space="0" w:color="auto"/>
              <w:right w:val="single" w:sz="4" w:space="0" w:color="auto"/>
            </w:tcBorders>
            <w:vAlign w:val="center"/>
            <w:hideMark/>
          </w:tcPr>
          <w:p w14:paraId="53731F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zarı modeli, Elektrofizyolojik ölçüm teknikleri ve Patch-clamp metodu</w:t>
            </w:r>
          </w:p>
        </w:tc>
        <w:tc>
          <w:tcPr>
            <w:tcW w:w="970" w:type="pct"/>
            <w:tcBorders>
              <w:top w:val="nil"/>
              <w:left w:val="nil"/>
              <w:bottom w:val="single" w:sz="4" w:space="0" w:color="auto"/>
              <w:right w:val="single" w:sz="4" w:space="0" w:color="auto"/>
            </w:tcBorders>
            <w:vAlign w:val="center"/>
            <w:hideMark/>
          </w:tcPr>
          <w:p w14:paraId="02833B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590" w:type="pct"/>
            <w:tcBorders>
              <w:top w:val="nil"/>
              <w:left w:val="nil"/>
              <w:bottom w:val="single" w:sz="4" w:space="0" w:color="auto"/>
              <w:right w:val="single" w:sz="4" w:space="0" w:color="auto"/>
            </w:tcBorders>
            <w:vAlign w:val="center"/>
            <w:hideMark/>
          </w:tcPr>
          <w:p w14:paraId="7F853E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İyon kanal bozukluklarına bağlı hastalık oluşum mekanizmları ve iyon kanalı akımlarının ölçülmesinde Patch-clamp tekniğinin önemini açıklar.</w:t>
            </w:r>
          </w:p>
        </w:tc>
      </w:tr>
      <w:tr w:rsidR="00DB08C9" w:rsidRPr="00DB08C9" w14:paraId="5A5009F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026FC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32BEBC7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0760673"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B9A936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0414E3D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57C93BF"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3AE244F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7. HAFTA: 19-23 Ekim 2026</w:t>
            </w:r>
          </w:p>
        </w:tc>
      </w:tr>
      <w:tr w:rsidR="00DB08C9" w:rsidRPr="00DB08C9" w14:paraId="2003A157"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73CBBF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19 Ekim 2026 Pazartesi</w:t>
            </w:r>
          </w:p>
        </w:tc>
      </w:tr>
      <w:tr w:rsidR="00DB08C9" w:rsidRPr="00DB08C9" w14:paraId="73678574"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65139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35114A9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8834920"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6577A3F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39DAC34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2F8240F"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7F9916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2F024B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060FB8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Veziküler Taşınma</w:t>
            </w:r>
          </w:p>
        </w:tc>
        <w:tc>
          <w:tcPr>
            <w:tcW w:w="970" w:type="pct"/>
            <w:tcBorders>
              <w:top w:val="nil"/>
              <w:left w:val="nil"/>
              <w:bottom w:val="single" w:sz="4" w:space="0" w:color="auto"/>
              <w:right w:val="single" w:sz="4" w:space="0" w:color="auto"/>
            </w:tcBorders>
            <w:vAlign w:val="center"/>
            <w:hideMark/>
          </w:tcPr>
          <w:p w14:paraId="2421B1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590" w:type="pct"/>
            <w:vMerge w:val="restart"/>
            <w:tcBorders>
              <w:top w:val="nil"/>
              <w:left w:val="single" w:sz="4" w:space="0" w:color="auto"/>
              <w:bottom w:val="single" w:sz="4" w:space="0" w:color="auto"/>
              <w:right w:val="single" w:sz="4" w:space="0" w:color="auto"/>
            </w:tcBorders>
            <w:vAlign w:val="center"/>
            <w:hideMark/>
          </w:tcPr>
          <w:p w14:paraId="3BB612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Kaplı veziküler yapıları tanımlar, hücre içi fonksiyonlarını açıklar. LDL ve transferrinin veziküler taşınımını özetler.</w:t>
            </w:r>
          </w:p>
        </w:tc>
      </w:tr>
      <w:tr w:rsidR="00DB08C9" w:rsidRPr="00DB08C9" w14:paraId="2EA25D28" w14:textId="77777777" w:rsidTr="00E5569F">
        <w:trPr>
          <w:gridAfter w:val="1"/>
          <w:wAfter w:w="46" w:type="pct"/>
          <w:trHeight w:val="588"/>
        </w:trPr>
        <w:tc>
          <w:tcPr>
            <w:tcW w:w="414" w:type="pct"/>
            <w:tcBorders>
              <w:top w:val="nil"/>
              <w:left w:val="single" w:sz="4" w:space="0" w:color="auto"/>
              <w:bottom w:val="single" w:sz="4" w:space="0" w:color="auto"/>
              <w:right w:val="single" w:sz="4" w:space="0" w:color="auto"/>
            </w:tcBorders>
            <w:vAlign w:val="center"/>
            <w:hideMark/>
          </w:tcPr>
          <w:p w14:paraId="148C34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61D1B4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215" w:type="pct"/>
            <w:tcBorders>
              <w:top w:val="nil"/>
              <w:left w:val="nil"/>
              <w:bottom w:val="single" w:sz="4" w:space="0" w:color="auto"/>
              <w:right w:val="single" w:sz="4" w:space="0" w:color="auto"/>
            </w:tcBorders>
            <w:vAlign w:val="center"/>
            <w:hideMark/>
          </w:tcPr>
          <w:p w14:paraId="450B1B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Veziküler Taşınma</w:t>
            </w:r>
          </w:p>
        </w:tc>
        <w:tc>
          <w:tcPr>
            <w:tcW w:w="970" w:type="pct"/>
            <w:tcBorders>
              <w:top w:val="nil"/>
              <w:left w:val="nil"/>
              <w:bottom w:val="single" w:sz="4" w:space="0" w:color="auto"/>
              <w:right w:val="single" w:sz="4" w:space="0" w:color="auto"/>
            </w:tcBorders>
            <w:vAlign w:val="center"/>
            <w:hideMark/>
          </w:tcPr>
          <w:p w14:paraId="561942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590" w:type="pct"/>
            <w:vMerge/>
            <w:tcBorders>
              <w:top w:val="nil"/>
              <w:left w:val="single" w:sz="4" w:space="0" w:color="auto"/>
              <w:bottom w:val="single" w:sz="4" w:space="0" w:color="auto"/>
              <w:right w:val="single" w:sz="4" w:space="0" w:color="auto"/>
            </w:tcBorders>
            <w:vAlign w:val="center"/>
            <w:hideMark/>
          </w:tcPr>
          <w:p w14:paraId="22122F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C8946CA"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5DCA3E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96AB29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96D73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6FE41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Lab </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731DE0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Çeşitleri (Tıbbi Biyoloji, C grubu) Titrasyon (Tıbbi Biyokimya, D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5C4600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lastRenderedPageBreak/>
              <w:br/>
              <w:t xml:space="preserve">Tıbbi Biyokimya: Dr. Halil BÜYÜKBAYRAM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04987F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xml:space="preserve">Tıbbi Biyoloji: Mikroskop çeşitlerini tanır ve çalışma </w:t>
            </w:r>
            <w:r w:rsidRPr="00DB08C9">
              <w:rPr>
                <w:rFonts w:ascii="Times New Roman" w:eastAsia="Times New Roman" w:hAnsi="Times New Roman" w:cs="Times New Roman"/>
                <w:color w:val="000000"/>
                <w:sz w:val="24"/>
                <w:szCs w:val="24"/>
                <w:lang w:eastAsia="tr-TR"/>
              </w:rPr>
              <w:lastRenderedPageBreak/>
              <w:t>prensiplerini 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Titrasyon yönteminin temel prensiplerini açıklar, uygun indikatör seçimini yapar ve asit-baz titrasyonu yoluyla bilinmeyen bir çözeltinin derişimini hesaplar.</w:t>
            </w:r>
          </w:p>
        </w:tc>
      </w:tr>
      <w:tr w:rsidR="00DB08C9" w:rsidRPr="00DB08C9" w14:paraId="4654E7CB"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3D51EE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65" w:type="pct"/>
            <w:vMerge/>
            <w:tcBorders>
              <w:top w:val="nil"/>
              <w:left w:val="single" w:sz="4" w:space="0" w:color="auto"/>
              <w:bottom w:val="single" w:sz="4" w:space="0" w:color="auto"/>
              <w:right w:val="single" w:sz="4" w:space="0" w:color="auto"/>
            </w:tcBorders>
            <w:vAlign w:val="center"/>
            <w:hideMark/>
          </w:tcPr>
          <w:p w14:paraId="0B2FB0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3F887A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1BD8F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0451C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146DAE5"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24D2D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25D221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0964A7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Mikroskop Çeşitleri (Tıbbi Biyoloji, D grubu) Titrasyon (Tıbbi Biyokimya, C grubu)</w:t>
            </w:r>
          </w:p>
        </w:tc>
        <w:tc>
          <w:tcPr>
            <w:tcW w:w="970" w:type="pct"/>
            <w:vMerge/>
            <w:tcBorders>
              <w:top w:val="nil"/>
              <w:left w:val="single" w:sz="4" w:space="0" w:color="auto"/>
              <w:bottom w:val="single" w:sz="4" w:space="0" w:color="auto"/>
              <w:right w:val="single" w:sz="4" w:space="0" w:color="auto"/>
            </w:tcBorders>
            <w:vAlign w:val="center"/>
            <w:hideMark/>
          </w:tcPr>
          <w:p w14:paraId="7574E5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0A126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295829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64860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51A168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382049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9B1A5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F2110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29D95BD"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CBFBC0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20 Ekim 2026 Salı</w:t>
            </w:r>
          </w:p>
        </w:tc>
      </w:tr>
      <w:tr w:rsidR="00DB08C9" w:rsidRPr="00DB08C9" w14:paraId="24EF9E46"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42863FD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334CD0B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8E82388"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1797BA3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32CEF70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D47371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CA7FDA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23BA18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355A22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Kültürü</w:t>
            </w:r>
          </w:p>
        </w:tc>
        <w:tc>
          <w:tcPr>
            <w:tcW w:w="970" w:type="pct"/>
            <w:tcBorders>
              <w:top w:val="nil"/>
              <w:left w:val="nil"/>
              <w:bottom w:val="single" w:sz="4" w:space="0" w:color="auto"/>
              <w:right w:val="single" w:sz="4" w:space="0" w:color="auto"/>
            </w:tcBorders>
            <w:vAlign w:val="center"/>
            <w:hideMark/>
          </w:tcPr>
          <w:p w14:paraId="5DF2CD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BAYRAM</w:t>
            </w:r>
          </w:p>
        </w:tc>
        <w:tc>
          <w:tcPr>
            <w:tcW w:w="1590" w:type="pct"/>
            <w:vMerge w:val="restart"/>
            <w:tcBorders>
              <w:top w:val="nil"/>
              <w:left w:val="single" w:sz="4" w:space="0" w:color="auto"/>
              <w:bottom w:val="single" w:sz="4" w:space="0" w:color="auto"/>
              <w:right w:val="single" w:sz="4" w:space="0" w:color="auto"/>
            </w:tcBorders>
            <w:vAlign w:val="center"/>
            <w:hideMark/>
          </w:tcPr>
          <w:p w14:paraId="46C84D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kültürünü tanımlar, kullanılan teknikleri ve uygulama alanlarını öğrenir</w:t>
            </w:r>
          </w:p>
        </w:tc>
      </w:tr>
      <w:tr w:rsidR="00DB08C9" w:rsidRPr="00DB08C9" w14:paraId="4D498DA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0019F7E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7F4729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215" w:type="pct"/>
            <w:tcBorders>
              <w:top w:val="nil"/>
              <w:left w:val="nil"/>
              <w:bottom w:val="single" w:sz="4" w:space="0" w:color="auto"/>
              <w:right w:val="single" w:sz="4" w:space="0" w:color="auto"/>
            </w:tcBorders>
            <w:vAlign w:val="center"/>
            <w:hideMark/>
          </w:tcPr>
          <w:p w14:paraId="681EB7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Kültürü</w:t>
            </w:r>
          </w:p>
        </w:tc>
        <w:tc>
          <w:tcPr>
            <w:tcW w:w="970" w:type="pct"/>
            <w:tcBorders>
              <w:top w:val="nil"/>
              <w:left w:val="nil"/>
              <w:bottom w:val="single" w:sz="4" w:space="0" w:color="auto"/>
              <w:right w:val="single" w:sz="4" w:space="0" w:color="auto"/>
            </w:tcBorders>
            <w:vAlign w:val="center"/>
            <w:hideMark/>
          </w:tcPr>
          <w:p w14:paraId="7D6B7B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BAYRAM</w:t>
            </w:r>
          </w:p>
        </w:tc>
        <w:tc>
          <w:tcPr>
            <w:tcW w:w="1590" w:type="pct"/>
            <w:vMerge/>
            <w:tcBorders>
              <w:top w:val="nil"/>
              <w:left w:val="single" w:sz="4" w:space="0" w:color="auto"/>
              <w:bottom w:val="single" w:sz="4" w:space="0" w:color="auto"/>
              <w:right w:val="single" w:sz="4" w:space="0" w:color="auto"/>
            </w:tcBorders>
            <w:vAlign w:val="center"/>
            <w:hideMark/>
          </w:tcPr>
          <w:p w14:paraId="1F6A54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3582FB6"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9CCDD7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3ACC4FC"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92B360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765" w:type="pct"/>
            <w:tcBorders>
              <w:top w:val="nil"/>
              <w:left w:val="nil"/>
              <w:bottom w:val="single" w:sz="4" w:space="0" w:color="auto"/>
              <w:right w:val="single" w:sz="4" w:space="0" w:color="auto"/>
            </w:tcBorders>
            <w:vAlign w:val="center"/>
            <w:hideMark/>
          </w:tcPr>
          <w:p w14:paraId="19C48D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bottom"/>
            <w:hideMark/>
          </w:tcPr>
          <w:p w14:paraId="247065C2"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970" w:type="pct"/>
            <w:tcBorders>
              <w:top w:val="nil"/>
              <w:left w:val="nil"/>
              <w:bottom w:val="single" w:sz="4" w:space="0" w:color="auto"/>
              <w:right w:val="single" w:sz="4" w:space="0" w:color="auto"/>
            </w:tcBorders>
            <w:vAlign w:val="center"/>
            <w:hideMark/>
          </w:tcPr>
          <w:p w14:paraId="06FC7AB4"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1EFBF9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C37A859"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60DD88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21 Ekim 2026 Çarşamba</w:t>
            </w:r>
          </w:p>
        </w:tc>
      </w:tr>
      <w:tr w:rsidR="00DB08C9" w:rsidRPr="00DB08C9" w14:paraId="1401133A"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2E4256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41F26D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0C6B01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002855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266F39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01043F8"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084B50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4C6A22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1EB4980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113953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5F4E0B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50AB01D"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1B0C73E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47C689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2693231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75B70D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0A98DA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DB8CB8B"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26130D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43E753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1C7787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30929D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03B83A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0AA1C32" w14:textId="77777777" w:rsidTr="00E5569F">
        <w:trPr>
          <w:gridAfter w:val="1"/>
          <w:wAfter w:w="46" w:type="pct"/>
          <w:trHeight w:val="27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56577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xml:space="preserve"> </w:t>
            </w:r>
          </w:p>
        </w:tc>
      </w:tr>
      <w:tr w:rsidR="00DB08C9" w:rsidRPr="00DB08C9" w14:paraId="77AF8A33"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79088E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65" w:type="pct"/>
            <w:tcBorders>
              <w:top w:val="nil"/>
              <w:left w:val="nil"/>
              <w:bottom w:val="single" w:sz="4" w:space="0" w:color="auto"/>
              <w:right w:val="single" w:sz="4" w:space="0" w:color="auto"/>
            </w:tcBorders>
            <w:vAlign w:val="center"/>
            <w:hideMark/>
          </w:tcPr>
          <w:p w14:paraId="584C7A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08F36D8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7DBE03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D9FD4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0397881"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2455C92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0A11C1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663AC1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770DA5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19806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A59EE7C" w14:textId="77777777" w:rsidTr="00E5569F">
        <w:trPr>
          <w:gridAfter w:val="1"/>
          <w:wAfter w:w="46" w:type="pct"/>
          <w:trHeight w:val="324"/>
        </w:trPr>
        <w:tc>
          <w:tcPr>
            <w:tcW w:w="414" w:type="pct"/>
            <w:tcBorders>
              <w:top w:val="nil"/>
              <w:left w:val="single" w:sz="4" w:space="0" w:color="auto"/>
              <w:bottom w:val="single" w:sz="4" w:space="0" w:color="auto"/>
              <w:right w:val="single" w:sz="4" w:space="0" w:color="auto"/>
            </w:tcBorders>
            <w:vAlign w:val="center"/>
            <w:hideMark/>
          </w:tcPr>
          <w:p w14:paraId="57D0A8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7AD78D7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420408A" w14:textId="77777777" w:rsidTr="00E5569F">
        <w:trPr>
          <w:gridAfter w:val="1"/>
          <w:wAfter w:w="46" w:type="pct"/>
          <w:trHeight w:val="324"/>
        </w:trPr>
        <w:tc>
          <w:tcPr>
            <w:tcW w:w="414" w:type="pct"/>
            <w:tcBorders>
              <w:top w:val="nil"/>
              <w:left w:val="single" w:sz="4" w:space="0" w:color="auto"/>
              <w:bottom w:val="single" w:sz="4" w:space="0" w:color="auto"/>
              <w:right w:val="single" w:sz="4" w:space="0" w:color="auto"/>
            </w:tcBorders>
            <w:vAlign w:val="center"/>
            <w:hideMark/>
          </w:tcPr>
          <w:p w14:paraId="271EDAF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65C43B3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9957450"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458B14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xml:space="preserve">22 Ekim 2026 Perşembe </w:t>
            </w:r>
          </w:p>
        </w:tc>
      </w:tr>
      <w:tr w:rsidR="00DB08C9" w:rsidRPr="00DB08C9" w14:paraId="30E0C022"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259C0F8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6F0BBE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215" w:type="pct"/>
            <w:tcBorders>
              <w:top w:val="nil"/>
              <w:left w:val="nil"/>
              <w:bottom w:val="single" w:sz="4" w:space="0" w:color="auto"/>
              <w:right w:val="single" w:sz="4" w:space="0" w:color="auto"/>
            </w:tcBorders>
            <w:vAlign w:val="center"/>
            <w:hideMark/>
          </w:tcPr>
          <w:p w14:paraId="3085D7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Sorumluluk Kavramı</w:t>
            </w:r>
          </w:p>
        </w:tc>
        <w:tc>
          <w:tcPr>
            <w:tcW w:w="970" w:type="pct"/>
            <w:tcBorders>
              <w:top w:val="nil"/>
              <w:left w:val="nil"/>
              <w:bottom w:val="single" w:sz="4" w:space="0" w:color="auto"/>
              <w:right w:val="single" w:sz="4" w:space="0" w:color="auto"/>
            </w:tcBorders>
            <w:vAlign w:val="center"/>
            <w:hideMark/>
          </w:tcPr>
          <w:p w14:paraId="199CC1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590" w:type="pct"/>
            <w:tcBorders>
              <w:top w:val="nil"/>
              <w:left w:val="nil"/>
              <w:bottom w:val="single" w:sz="4" w:space="0" w:color="auto"/>
              <w:right w:val="single" w:sz="4" w:space="0" w:color="auto"/>
            </w:tcBorders>
            <w:vAlign w:val="center"/>
            <w:hideMark/>
          </w:tcPr>
          <w:p w14:paraId="2DC670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Mensubu olacağı mesleğe ve uygulamalarına dair sorumluluk kavramını bilir</w:t>
            </w:r>
          </w:p>
        </w:tc>
      </w:tr>
      <w:tr w:rsidR="00DB08C9" w:rsidRPr="00DB08C9" w14:paraId="0397E5FD" w14:textId="77777777" w:rsidTr="00E5569F">
        <w:trPr>
          <w:gridAfter w:val="1"/>
          <w:wAfter w:w="46" w:type="pct"/>
          <w:trHeight w:val="480"/>
        </w:trPr>
        <w:tc>
          <w:tcPr>
            <w:tcW w:w="414" w:type="pct"/>
            <w:tcBorders>
              <w:top w:val="nil"/>
              <w:left w:val="single" w:sz="4" w:space="0" w:color="auto"/>
              <w:bottom w:val="single" w:sz="4" w:space="0" w:color="auto"/>
              <w:right w:val="single" w:sz="4" w:space="0" w:color="auto"/>
            </w:tcBorders>
            <w:vAlign w:val="center"/>
            <w:hideMark/>
          </w:tcPr>
          <w:p w14:paraId="3937A34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267FCD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215" w:type="pct"/>
            <w:tcBorders>
              <w:top w:val="nil"/>
              <w:left w:val="nil"/>
              <w:bottom w:val="single" w:sz="4" w:space="0" w:color="auto"/>
              <w:right w:val="single" w:sz="4" w:space="0" w:color="auto"/>
            </w:tcBorders>
            <w:vAlign w:val="center"/>
            <w:hideMark/>
          </w:tcPr>
          <w:p w14:paraId="0FF052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Yükümlülük Kavramı</w:t>
            </w:r>
          </w:p>
        </w:tc>
        <w:tc>
          <w:tcPr>
            <w:tcW w:w="970" w:type="pct"/>
            <w:tcBorders>
              <w:top w:val="nil"/>
              <w:left w:val="nil"/>
              <w:bottom w:val="single" w:sz="4" w:space="0" w:color="auto"/>
              <w:right w:val="single" w:sz="4" w:space="0" w:color="auto"/>
            </w:tcBorders>
            <w:vAlign w:val="center"/>
            <w:hideMark/>
          </w:tcPr>
          <w:p w14:paraId="118AA6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590" w:type="pct"/>
            <w:tcBorders>
              <w:top w:val="nil"/>
              <w:left w:val="nil"/>
              <w:bottom w:val="single" w:sz="4" w:space="0" w:color="auto"/>
              <w:right w:val="single" w:sz="4" w:space="0" w:color="auto"/>
            </w:tcBorders>
            <w:vAlign w:val="center"/>
            <w:hideMark/>
          </w:tcPr>
          <w:p w14:paraId="0F1715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Mensubu olacağı mesleğe ve uygulamalarına dair yükümlülük kavramını bilir</w:t>
            </w:r>
          </w:p>
        </w:tc>
      </w:tr>
      <w:tr w:rsidR="00DB08C9" w:rsidRPr="00DB08C9" w14:paraId="2AC0818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55EE0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53CF7E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215" w:type="pct"/>
            <w:tcBorders>
              <w:top w:val="nil"/>
              <w:left w:val="nil"/>
              <w:bottom w:val="single" w:sz="4" w:space="0" w:color="auto"/>
              <w:right w:val="single" w:sz="4" w:space="0" w:color="auto"/>
            </w:tcBorders>
            <w:vAlign w:val="center"/>
            <w:hideMark/>
          </w:tcPr>
          <w:p w14:paraId="5A3D8B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Hesap Verebilirlik Kavramı</w:t>
            </w:r>
          </w:p>
        </w:tc>
        <w:tc>
          <w:tcPr>
            <w:tcW w:w="970" w:type="pct"/>
            <w:tcBorders>
              <w:top w:val="nil"/>
              <w:left w:val="nil"/>
              <w:bottom w:val="single" w:sz="4" w:space="0" w:color="auto"/>
              <w:right w:val="single" w:sz="4" w:space="0" w:color="auto"/>
            </w:tcBorders>
            <w:vAlign w:val="center"/>
            <w:hideMark/>
          </w:tcPr>
          <w:p w14:paraId="061F5B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590" w:type="pct"/>
            <w:tcBorders>
              <w:top w:val="nil"/>
              <w:left w:val="nil"/>
              <w:bottom w:val="single" w:sz="4" w:space="0" w:color="auto"/>
              <w:right w:val="single" w:sz="4" w:space="0" w:color="auto"/>
            </w:tcBorders>
            <w:vAlign w:val="center"/>
            <w:hideMark/>
          </w:tcPr>
          <w:p w14:paraId="7C141D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Mensubu olacağı mesleğe ve uygulamalarına dair hesap verebilirlik kavramını bilir</w:t>
            </w:r>
          </w:p>
        </w:tc>
      </w:tr>
      <w:tr w:rsidR="00DB08C9" w:rsidRPr="00DB08C9" w14:paraId="6CF2CDC6"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634DC5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24F61B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215" w:type="pct"/>
            <w:tcBorders>
              <w:top w:val="nil"/>
              <w:left w:val="nil"/>
              <w:bottom w:val="single" w:sz="4" w:space="0" w:color="auto"/>
              <w:right w:val="single" w:sz="4" w:space="0" w:color="auto"/>
            </w:tcBorders>
            <w:vAlign w:val="center"/>
            <w:hideMark/>
          </w:tcPr>
          <w:p w14:paraId="109536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Yapay Zekâ ve Dijital Sağlık</w:t>
            </w:r>
            <w:r w:rsidRPr="00DB08C9">
              <w:rPr>
                <w:rFonts w:ascii="Times New Roman" w:eastAsia="Times New Roman" w:hAnsi="Times New Roman" w:cs="Times New Roman"/>
                <w:color w:val="000000"/>
                <w:sz w:val="24"/>
                <w:szCs w:val="24"/>
                <w:lang w:eastAsia="tr-TR"/>
              </w:rPr>
              <w:br/>
              <w:t>Dijital Sağlık</w:t>
            </w:r>
          </w:p>
        </w:tc>
        <w:tc>
          <w:tcPr>
            <w:tcW w:w="970" w:type="pct"/>
            <w:tcBorders>
              <w:top w:val="nil"/>
              <w:left w:val="nil"/>
              <w:bottom w:val="single" w:sz="4" w:space="0" w:color="auto"/>
              <w:right w:val="single" w:sz="4" w:space="0" w:color="auto"/>
            </w:tcBorders>
            <w:vAlign w:val="center"/>
            <w:hideMark/>
          </w:tcPr>
          <w:p w14:paraId="475115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590" w:type="pct"/>
            <w:tcBorders>
              <w:top w:val="nil"/>
              <w:left w:val="nil"/>
              <w:bottom w:val="single" w:sz="4" w:space="0" w:color="auto"/>
              <w:right w:val="single" w:sz="4" w:space="0" w:color="auto"/>
            </w:tcBorders>
            <w:vAlign w:val="center"/>
            <w:hideMark/>
          </w:tcPr>
          <w:p w14:paraId="0CC497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yapay zekâ uygulamaları ve dijital sağlık hakkında bilgi sahibi olur</w:t>
            </w:r>
          </w:p>
        </w:tc>
      </w:tr>
      <w:tr w:rsidR="00DB08C9" w:rsidRPr="00DB08C9" w14:paraId="0A33C7D9"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9CD0B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46B102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7F8690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tcBorders>
              <w:top w:val="nil"/>
              <w:left w:val="nil"/>
              <w:bottom w:val="single" w:sz="4" w:space="0" w:color="auto"/>
              <w:right w:val="single" w:sz="4" w:space="0" w:color="auto"/>
            </w:tcBorders>
            <w:vAlign w:val="center"/>
            <w:hideMark/>
          </w:tcPr>
          <w:p w14:paraId="685988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4DE988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Modern edebiyat okumaları</w:t>
            </w:r>
          </w:p>
        </w:tc>
        <w:tc>
          <w:tcPr>
            <w:tcW w:w="970" w:type="pct"/>
            <w:tcBorders>
              <w:top w:val="nil"/>
              <w:left w:val="nil"/>
              <w:bottom w:val="single" w:sz="4" w:space="0" w:color="auto"/>
              <w:right w:val="single" w:sz="4" w:space="0" w:color="auto"/>
            </w:tcBorders>
            <w:vAlign w:val="center"/>
            <w:hideMark/>
          </w:tcPr>
          <w:p w14:paraId="131597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val="restart"/>
            <w:tcBorders>
              <w:top w:val="nil"/>
              <w:left w:val="single" w:sz="4" w:space="0" w:color="auto"/>
              <w:bottom w:val="single" w:sz="4" w:space="0" w:color="auto"/>
              <w:right w:val="single" w:sz="4" w:space="0" w:color="auto"/>
            </w:tcBorders>
            <w:vAlign w:val="center"/>
            <w:hideMark/>
          </w:tcPr>
          <w:p w14:paraId="3E523F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Farklı disiplinlerden bilgi edinerek tıbbi bakış açısını zenginleştirir.</w:t>
            </w:r>
          </w:p>
        </w:tc>
      </w:tr>
      <w:tr w:rsidR="00DB08C9" w:rsidRPr="00DB08C9" w14:paraId="349B928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A57BD0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tcBorders>
              <w:top w:val="nil"/>
              <w:left w:val="nil"/>
              <w:bottom w:val="single" w:sz="4" w:space="0" w:color="auto"/>
              <w:right w:val="single" w:sz="4" w:space="0" w:color="auto"/>
            </w:tcBorders>
            <w:vAlign w:val="center"/>
            <w:hideMark/>
          </w:tcPr>
          <w:p w14:paraId="22FC72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49C3EC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Modern edebiyat okumaları</w:t>
            </w:r>
          </w:p>
        </w:tc>
        <w:tc>
          <w:tcPr>
            <w:tcW w:w="970" w:type="pct"/>
            <w:tcBorders>
              <w:top w:val="nil"/>
              <w:left w:val="nil"/>
              <w:bottom w:val="single" w:sz="4" w:space="0" w:color="auto"/>
              <w:right w:val="single" w:sz="4" w:space="0" w:color="auto"/>
            </w:tcBorders>
            <w:vAlign w:val="center"/>
            <w:hideMark/>
          </w:tcPr>
          <w:p w14:paraId="7C479F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tcBorders>
              <w:top w:val="nil"/>
              <w:left w:val="single" w:sz="4" w:space="0" w:color="auto"/>
              <w:bottom w:val="single" w:sz="4" w:space="0" w:color="auto"/>
              <w:right w:val="single" w:sz="4" w:space="0" w:color="auto"/>
            </w:tcBorders>
            <w:vAlign w:val="center"/>
            <w:hideMark/>
          </w:tcPr>
          <w:p w14:paraId="62B77F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7414AC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F5017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tcBorders>
              <w:top w:val="nil"/>
              <w:left w:val="nil"/>
              <w:bottom w:val="single" w:sz="4" w:space="0" w:color="auto"/>
              <w:right w:val="single" w:sz="4" w:space="0" w:color="auto"/>
            </w:tcBorders>
            <w:vAlign w:val="center"/>
            <w:hideMark/>
          </w:tcPr>
          <w:p w14:paraId="4E917D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3E7A3D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Sanat</w:t>
            </w:r>
          </w:p>
        </w:tc>
        <w:tc>
          <w:tcPr>
            <w:tcW w:w="970" w:type="pct"/>
            <w:tcBorders>
              <w:top w:val="nil"/>
              <w:left w:val="nil"/>
              <w:bottom w:val="single" w:sz="4" w:space="0" w:color="auto"/>
              <w:right w:val="single" w:sz="4" w:space="0" w:color="auto"/>
            </w:tcBorders>
            <w:vAlign w:val="center"/>
            <w:hideMark/>
          </w:tcPr>
          <w:p w14:paraId="728E4C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val="restart"/>
            <w:tcBorders>
              <w:top w:val="nil"/>
              <w:left w:val="single" w:sz="4" w:space="0" w:color="auto"/>
              <w:bottom w:val="single" w:sz="4" w:space="0" w:color="auto"/>
              <w:right w:val="single" w:sz="4" w:space="0" w:color="auto"/>
            </w:tcBorders>
            <w:vAlign w:val="center"/>
            <w:hideMark/>
          </w:tcPr>
          <w:p w14:paraId="580948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Sanat, edebiyat ve kültürel ürünlerin tıptaki yerini sorgular, yorumlar.</w:t>
            </w:r>
          </w:p>
        </w:tc>
      </w:tr>
      <w:tr w:rsidR="00DB08C9" w:rsidRPr="00DB08C9" w14:paraId="306C3D2D"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1EDF8C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16.30-17.20</w:t>
            </w:r>
          </w:p>
        </w:tc>
        <w:tc>
          <w:tcPr>
            <w:tcW w:w="765" w:type="pct"/>
            <w:tcBorders>
              <w:top w:val="nil"/>
              <w:left w:val="nil"/>
              <w:bottom w:val="single" w:sz="4" w:space="0" w:color="auto"/>
              <w:right w:val="single" w:sz="4" w:space="0" w:color="auto"/>
            </w:tcBorders>
            <w:vAlign w:val="center"/>
            <w:hideMark/>
          </w:tcPr>
          <w:p w14:paraId="0112E9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4D99A2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Sanat</w:t>
            </w:r>
          </w:p>
        </w:tc>
        <w:tc>
          <w:tcPr>
            <w:tcW w:w="970" w:type="pct"/>
            <w:tcBorders>
              <w:top w:val="nil"/>
              <w:left w:val="nil"/>
              <w:bottom w:val="single" w:sz="4" w:space="0" w:color="auto"/>
              <w:right w:val="single" w:sz="4" w:space="0" w:color="auto"/>
            </w:tcBorders>
            <w:vAlign w:val="center"/>
            <w:hideMark/>
          </w:tcPr>
          <w:p w14:paraId="19FDC5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tcBorders>
              <w:top w:val="nil"/>
              <w:left w:val="single" w:sz="4" w:space="0" w:color="auto"/>
              <w:bottom w:val="single" w:sz="4" w:space="0" w:color="auto"/>
              <w:right w:val="single" w:sz="4" w:space="0" w:color="auto"/>
            </w:tcBorders>
            <w:vAlign w:val="center"/>
            <w:hideMark/>
          </w:tcPr>
          <w:p w14:paraId="37937E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67751C5"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373A46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23 Ekim 2026 Cuma</w:t>
            </w:r>
          </w:p>
        </w:tc>
      </w:tr>
      <w:tr w:rsidR="00DB08C9" w:rsidRPr="00DB08C9" w14:paraId="4B8973DF"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6A88D5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1E7533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114C49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Hücre Şekilleri-II (A ve B grubu) </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36A0B2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Üyeleri/Elemanları</w:t>
            </w:r>
          </w:p>
        </w:tc>
        <w:tc>
          <w:tcPr>
            <w:tcW w:w="1590" w:type="pct"/>
            <w:vMerge w:val="restart"/>
            <w:tcBorders>
              <w:top w:val="nil"/>
              <w:left w:val="single" w:sz="4" w:space="0" w:color="auto"/>
              <w:bottom w:val="single" w:sz="4" w:space="0" w:color="auto"/>
              <w:right w:val="single" w:sz="4" w:space="0" w:color="auto"/>
            </w:tcBorders>
            <w:shd w:val="clear" w:color="000000" w:fill="D8E4BC"/>
            <w:vAlign w:val="center"/>
            <w:hideMark/>
          </w:tcPr>
          <w:p w14:paraId="4DE7AA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Şekilleri ve çeşitlerini öğrenir. Mikroskopta ayırt eder.</w:t>
            </w:r>
          </w:p>
        </w:tc>
      </w:tr>
      <w:tr w:rsidR="00DB08C9" w:rsidRPr="00DB08C9" w14:paraId="466BE163"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32F11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vMerge/>
            <w:tcBorders>
              <w:top w:val="nil"/>
              <w:left w:val="single" w:sz="4" w:space="0" w:color="auto"/>
              <w:bottom w:val="single" w:sz="4" w:space="0" w:color="auto"/>
              <w:right w:val="single" w:sz="4" w:space="0" w:color="auto"/>
            </w:tcBorders>
            <w:vAlign w:val="center"/>
            <w:hideMark/>
          </w:tcPr>
          <w:p w14:paraId="6FB572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1EF895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18515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98DF7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A647573"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33B25A9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vMerge/>
            <w:tcBorders>
              <w:top w:val="nil"/>
              <w:left w:val="single" w:sz="4" w:space="0" w:color="auto"/>
              <w:bottom w:val="single" w:sz="4" w:space="0" w:color="auto"/>
              <w:right w:val="single" w:sz="4" w:space="0" w:color="auto"/>
            </w:tcBorders>
            <w:vAlign w:val="center"/>
            <w:hideMark/>
          </w:tcPr>
          <w:p w14:paraId="5C4A6B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E1B8D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Hücre Şekilleri-II (C ve D grubu) </w:t>
            </w:r>
          </w:p>
        </w:tc>
        <w:tc>
          <w:tcPr>
            <w:tcW w:w="970" w:type="pct"/>
            <w:vMerge/>
            <w:tcBorders>
              <w:top w:val="nil"/>
              <w:left w:val="single" w:sz="4" w:space="0" w:color="auto"/>
              <w:bottom w:val="single" w:sz="4" w:space="0" w:color="auto"/>
              <w:right w:val="single" w:sz="4" w:space="0" w:color="auto"/>
            </w:tcBorders>
            <w:vAlign w:val="center"/>
            <w:hideMark/>
          </w:tcPr>
          <w:p w14:paraId="72042A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24D996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476072E"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AFAA2D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vMerge/>
            <w:tcBorders>
              <w:top w:val="nil"/>
              <w:left w:val="single" w:sz="4" w:space="0" w:color="auto"/>
              <w:bottom w:val="single" w:sz="4" w:space="0" w:color="auto"/>
              <w:right w:val="single" w:sz="4" w:space="0" w:color="auto"/>
            </w:tcBorders>
            <w:vAlign w:val="center"/>
            <w:hideMark/>
          </w:tcPr>
          <w:p w14:paraId="4C4587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227EE1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88EAD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4ABF8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981389D"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EFE369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A80D36D"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D65BF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95B3D7" w:fill="D8E4BC"/>
            <w:vAlign w:val="center"/>
            <w:hideMark/>
          </w:tcPr>
          <w:p w14:paraId="536690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 Lab</w:t>
            </w: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20B13D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Yüzey Farklılaşmaları (A ve B grubu)</w:t>
            </w:r>
          </w:p>
        </w:tc>
        <w:tc>
          <w:tcPr>
            <w:tcW w:w="970" w:type="pct"/>
            <w:vMerge w:val="restart"/>
            <w:tcBorders>
              <w:top w:val="nil"/>
              <w:left w:val="single" w:sz="4" w:space="0" w:color="auto"/>
              <w:bottom w:val="single" w:sz="4" w:space="0" w:color="auto"/>
              <w:right w:val="single" w:sz="4" w:space="0" w:color="auto"/>
            </w:tcBorders>
            <w:shd w:val="clear" w:color="95B3D7" w:fill="D8E4BC"/>
            <w:vAlign w:val="center"/>
            <w:hideMark/>
          </w:tcPr>
          <w:p w14:paraId="4A8F79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Üyeleri/Elemanları </w:t>
            </w:r>
          </w:p>
        </w:tc>
        <w:tc>
          <w:tcPr>
            <w:tcW w:w="1590" w:type="pct"/>
            <w:vMerge w:val="restart"/>
            <w:tcBorders>
              <w:top w:val="nil"/>
              <w:left w:val="single" w:sz="4" w:space="0" w:color="auto"/>
              <w:bottom w:val="single" w:sz="4" w:space="0" w:color="auto"/>
              <w:right w:val="single" w:sz="4" w:space="0" w:color="auto"/>
            </w:tcBorders>
            <w:shd w:val="clear" w:color="95B3D7" w:fill="D8E4BC"/>
            <w:vAlign w:val="center"/>
            <w:hideMark/>
          </w:tcPr>
          <w:p w14:paraId="7D29DF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yüzey farklılaşmalarını bilir. Mikroskopta ayrıt eder.</w:t>
            </w:r>
          </w:p>
        </w:tc>
      </w:tr>
      <w:tr w:rsidR="00DB08C9" w:rsidRPr="00DB08C9" w14:paraId="4A10AE9A"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B3BE3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538CC2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59FFC0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4375CE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98623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161C41C"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7D0713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138D83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95B3D7" w:fill="D8E4BC"/>
            <w:vAlign w:val="center"/>
            <w:hideMark/>
          </w:tcPr>
          <w:p w14:paraId="36F586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Yüzey Farklılaşmaları (C ve D grubu)</w:t>
            </w:r>
          </w:p>
        </w:tc>
        <w:tc>
          <w:tcPr>
            <w:tcW w:w="970" w:type="pct"/>
            <w:vMerge/>
            <w:tcBorders>
              <w:top w:val="nil"/>
              <w:left w:val="single" w:sz="4" w:space="0" w:color="auto"/>
              <w:bottom w:val="single" w:sz="4" w:space="0" w:color="auto"/>
              <w:right w:val="single" w:sz="4" w:space="0" w:color="auto"/>
            </w:tcBorders>
            <w:vAlign w:val="center"/>
            <w:hideMark/>
          </w:tcPr>
          <w:p w14:paraId="0425EB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DBA5B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D78E081"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0EAD35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25F696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7FF2C5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1F8038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14F45B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1137D30"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2149A38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8. HAFTA: 26-30 Ekim 2026</w:t>
            </w:r>
          </w:p>
        </w:tc>
      </w:tr>
      <w:tr w:rsidR="00DB08C9" w:rsidRPr="00DB08C9" w14:paraId="059B2761"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3B659A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26 Ekim 2026 Pazartesi</w:t>
            </w:r>
          </w:p>
        </w:tc>
      </w:tr>
      <w:tr w:rsidR="00DB08C9" w:rsidRPr="00DB08C9" w14:paraId="618CD4AD"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vAlign w:val="center"/>
            <w:hideMark/>
          </w:tcPr>
          <w:p w14:paraId="2C426C7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65" w:type="pct"/>
            <w:tcBorders>
              <w:top w:val="nil"/>
              <w:left w:val="nil"/>
              <w:bottom w:val="single" w:sz="4" w:space="0" w:color="auto"/>
              <w:right w:val="single" w:sz="4" w:space="0" w:color="auto"/>
            </w:tcBorders>
            <w:vAlign w:val="center"/>
            <w:hideMark/>
          </w:tcPr>
          <w:p w14:paraId="0B46C1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346725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Resim ve tıp</w:t>
            </w:r>
          </w:p>
        </w:tc>
        <w:tc>
          <w:tcPr>
            <w:tcW w:w="970" w:type="pct"/>
            <w:tcBorders>
              <w:top w:val="nil"/>
              <w:left w:val="nil"/>
              <w:bottom w:val="single" w:sz="4" w:space="0" w:color="auto"/>
              <w:right w:val="single" w:sz="4" w:space="0" w:color="auto"/>
            </w:tcBorders>
            <w:vAlign w:val="center"/>
            <w:hideMark/>
          </w:tcPr>
          <w:p w14:paraId="741CF6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val="restart"/>
            <w:tcBorders>
              <w:top w:val="nil"/>
              <w:left w:val="single" w:sz="4" w:space="0" w:color="auto"/>
              <w:bottom w:val="single" w:sz="4" w:space="0" w:color="auto"/>
              <w:right w:val="single" w:sz="4" w:space="0" w:color="auto"/>
            </w:tcBorders>
            <w:vAlign w:val="center"/>
            <w:hideMark/>
          </w:tcPr>
          <w:p w14:paraId="163A9C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bilgiyi yorumlama, duyarlılık ve gözlem becerisini sanatsal yollarla geliştirir.</w:t>
            </w:r>
          </w:p>
        </w:tc>
      </w:tr>
      <w:tr w:rsidR="00DB08C9" w:rsidRPr="00DB08C9" w14:paraId="75CBF330"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vAlign w:val="center"/>
            <w:hideMark/>
          </w:tcPr>
          <w:p w14:paraId="72C7E2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65" w:type="pct"/>
            <w:tcBorders>
              <w:top w:val="nil"/>
              <w:left w:val="nil"/>
              <w:bottom w:val="single" w:sz="4" w:space="0" w:color="auto"/>
              <w:right w:val="single" w:sz="4" w:space="0" w:color="auto"/>
            </w:tcBorders>
            <w:vAlign w:val="center"/>
            <w:hideMark/>
          </w:tcPr>
          <w:p w14:paraId="794C8A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086494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Resim ve tıp</w:t>
            </w:r>
          </w:p>
        </w:tc>
        <w:tc>
          <w:tcPr>
            <w:tcW w:w="970" w:type="pct"/>
            <w:tcBorders>
              <w:top w:val="nil"/>
              <w:left w:val="nil"/>
              <w:bottom w:val="single" w:sz="4" w:space="0" w:color="auto"/>
              <w:right w:val="single" w:sz="4" w:space="0" w:color="auto"/>
            </w:tcBorders>
            <w:vAlign w:val="center"/>
            <w:hideMark/>
          </w:tcPr>
          <w:p w14:paraId="159881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tcBorders>
              <w:top w:val="nil"/>
              <w:left w:val="single" w:sz="4" w:space="0" w:color="auto"/>
              <w:bottom w:val="single" w:sz="4" w:space="0" w:color="auto"/>
              <w:right w:val="single" w:sz="4" w:space="0" w:color="auto"/>
            </w:tcBorders>
            <w:vAlign w:val="center"/>
            <w:hideMark/>
          </w:tcPr>
          <w:p w14:paraId="16B340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DADA401"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vAlign w:val="center"/>
            <w:hideMark/>
          </w:tcPr>
          <w:p w14:paraId="2C3D6C4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65" w:type="pct"/>
            <w:tcBorders>
              <w:top w:val="nil"/>
              <w:left w:val="nil"/>
              <w:bottom w:val="single" w:sz="4" w:space="0" w:color="auto"/>
              <w:right w:val="single" w:sz="4" w:space="0" w:color="auto"/>
            </w:tcBorders>
            <w:vAlign w:val="center"/>
            <w:hideMark/>
          </w:tcPr>
          <w:p w14:paraId="4B6FB2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1728D9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Tiyatro ve tıp</w:t>
            </w:r>
          </w:p>
        </w:tc>
        <w:tc>
          <w:tcPr>
            <w:tcW w:w="970" w:type="pct"/>
            <w:tcBorders>
              <w:top w:val="nil"/>
              <w:left w:val="nil"/>
              <w:bottom w:val="single" w:sz="4" w:space="0" w:color="auto"/>
              <w:right w:val="single" w:sz="4" w:space="0" w:color="auto"/>
            </w:tcBorders>
            <w:vAlign w:val="center"/>
            <w:hideMark/>
          </w:tcPr>
          <w:p w14:paraId="1529D9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val="restart"/>
            <w:tcBorders>
              <w:top w:val="nil"/>
              <w:left w:val="single" w:sz="4" w:space="0" w:color="auto"/>
              <w:bottom w:val="single" w:sz="4" w:space="0" w:color="auto"/>
              <w:right w:val="single" w:sz="4" w:space="0" w:color="auto"/>
            </w:tcBorders>
            <w:vAlign w:val="center"/>
            <w:hideMark/>
          </w:tcPr>
          <w:p w14:paraId="017B99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Dramatik sanatlarla empati, iletişim ve beden dilini anlamlandırır.</w:t>
            </w:r>
          </w:p>
        </w:tc>
      </w:tr>
      <w:tr w:rsidR="00DB08C9" w:rsidRPr="00DB08C9" w14:paraId="4728C68B" w14:textId="77777777" w:rsidTr="00E5569F">
        <w:trPr>
          <w:gridAfter w:val="1"/>
          <w:wAfter w:w="46" w:type="pct"/>
          <w:trHeight w:val="516"/>
        </w:trPr>
        <w:tc>
          <w:tcPr>
            <w:tcW w:w="414" w:type="pct"/>
            <w:tcBorders>
              <w:top w:val="nil"/>
              <w:left w:val="single" w:sz="4" w:space="0" w:color="auto"/>
              <w:bottom w:val="single" w:sz="4" w:space="0" w:color="auto"/>
              <w:right w:val="single" w:sz="4" w:space="0" w:color="auto"/>
            </w:tcBorders>
            <w:vAlign w:val="center"/>
            <w:hideMark/>
          </w:tcPr>
          <w:p w14:paraId="0979BC9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65" w:type="pct"/>
            <w:tcBorders>
              <w:top w:val="nil"/>
              <w:left w:val="nil"/>
              <w:bottom w:val="single" w:sz="4" w:space="0" w:color="auto"/>
              <w:right w:val="single" w:sz="4" w:space="0" w:color="auto"/>
            </w:tcBorders>
            <w:vAlign w:val="center"/>
            <w:hideMark/>
          </w:tcPr>
          <w:p w14:paraId="1E44C6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İnsan Bilimleri ve Sanat</w:t>
            </w:r>
          </w:p>
        </w:tc>
        <w:tc>
          <w:tcPr>
            <w:tcW w:w="1215" w:type="pct"/>
            <w:tcBorders>
              <w:top w:val="nil"/>
              <w:left w:val="nil"/>
              <w:bottom w:val="single" w:sz="4" w:space="0" w:color="auto"/>
              <w:right w:val="single" w:sz="4" w:space="0" w:color="auto"/>
            </w:tcBorders>
            <w:vAlign w:val="center"/>
            <w:hideMark/>
          </w:tcPr>
          <w:p w14:paraId="4F7BEC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Tiyatro ve tıp</w:t>
            </w:r>
          </w:p>
        </w:tc>
        <w:tc>
          <w:tcPr>
            <w:tcW w:w="970" w:type="pct"/>
            <w:tcBorders>
              <w:top w:val="nil"/>
              <w:left w:val="nil"/>
              <w:bottom w:val="single" w:sz="4" w:space="0" w:color="auto"/>
              <w:right w:val="single" w:sz="4" w:space="0" w:color="auto"/>
            </w:tcBorders>
            <w:vAlign w:val="center"/>
            <w:hideMark/>
          </w:tcPr>
          <w:p w14:paraId="603A51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590" w:type="pct"/>
            <w:vMerge/>
            <w:tcBorders>
              <w:top w:val="nil"/>
              <w:left w:val="single" w:sz="4" w:space="0" w:color="auto"/>
              <w:bottom w:val="single" w:sz="4" w:space="0" w:color="auto"/>
              <w:right w:val="single" w:sz="4" w:space="0" w:color="auto"/>
            </w:tcBorders>
            <w:vAlign w:val="center"/>
            <w:hideMark/>
          </w:tcPr>
          <w:p w14:paraId="3844EC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8220F03"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25594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646A301F"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3DA6B4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65" w:type="pct"/>
            <w:vMerge w:val="restart"/>
            <w:tcBorders>
              <w:top w:val="nil"/>
              <w:left w:val="single" w:sz="4" w:space="0" w:color="auto"/>
              <w:bottom w:val="single" w:sz="4" w:space="0" w:color="auto"/>
              <w:right w:val="single" w:sz="4" w:space="0" w:color="auto"/>
            </w:tcBorders>
            <w:shd w:val="clear" w:color="000000" w:fill="D8E4BC"/>
            <w:vAlign w:val="center"/>
            <w:hideMark/>
          </w:tcPr>
          <w:p w14:paraId="3F606A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215" w:type="pct"/>
            <w:vMerge w:val="restart"/>
            <w:tcBorders>
              <w:top w:val="nil"/>
              <w:left w:val="single" w:sz="4" w:space="0" w:color="auto"/>
              <w:bottom w:val="single" w:sz="4" w:space="0" w:color="auto"/>
              <w:right w:val="single" w:sz="4" w:space="0" w:color="auto"/>
            </w:tcBorders>
            <w:shd w:val="clear" w:color="000000" w:fill="D8E4BC"/>
            <w:vAlign w:val="center"/>
            <w:hideMark/>
          </w:tcPr>
          <w:p w14:paraId="70D64F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Temel İletişim Kavram ve İlkeleri (A ve B Grubu)</w:t>
            </w:r>
          </w:p>
        </w:tc>
        <w:tc>
          <w:tcPr>
            <w:tcW w:w="970" w:type="pct"/>
            <w:vMerge w:val="restart"/>
            <w:tcBorders>
              <w:top w:val="nil"/>
              <w:left w:val="single" w:sz="4" w:space="0" w:color="auto"/>
              <w:bottom w:val="single" w:sz="4" w:space="0" w:color="auto"/>
              <w:right w:val="single" w:sz="4" w:space="0" w:color="auto"/>
            </w:tcBorders>
            <w:shd w:val="clear" w:color="000000" w:fill="D8E4BC"/>
            <w:vAlign w:val="center"/>
            <w:hideMark/>
          </w:tcPr>
          <w:p w14:paraId="68C758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r w:rsidRPr="00DB08C9">
              <w:rPr>
                <w:rFonts w:ascii="Times New Roman" w:eastAsia="Times New Roman" w:hAnsi="Times New Roman" w:cs="Times New Roman"/>
                <w:color w:val="000000"/>
                <w:sz w:val="24"/>
                <w:szCs w:val="24"/>
                <w:lang w:eastAsia="tr-TR"/>
              </w:rPr>
              <w:br/>
              <w:t>Dr. Giray KOLCU</w:t>
            </w:r>
          </w:p>
        </w:tc>
        <w:tc>
          <w:tcPr>
            <w:tcW w:w="1590" w:type="pct"/>
            <w:vMerge w:val="restart"/>
            <w:tcBorders>
              <w:top w:val="nil"/>
              <w:left w:val="single" w:sz="4" w:space="0" w:color="auto"/>
              <w:bottom w:val="single" w:sz="4" w:space="0" w:color="auto"/>
              <w:right w:val="single" w:sz="4" w:space="0" w:color="auto"/>
            </w:tcBorders>
            <w:shd w:val="clear" w:color="000000" w:fill="D8E4BC"/>
            <w:vAlign w:val="center"/>
            <w:hideMark/>
          </w:tcPr>
          <w:p w14:paraId="42918A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Sözlü, sözsüz, yazılı iletişimi tanımlar ve örnekler verir.</w:t>
            </w:r>
          </w:p>
        </w:tc>
      </w:tr>
      <w:tr w:rsidR="00DB08C9" w:rsidRPr="00DB08C9" w14:paraId="6CBD1B88"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58C50A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65" w:type="pct"/>
            <w:vMerge/>
            <w:tcBorders>
              <w:top w:val="nil"/>
              <w:left w:val="single" w:sz="4" w:space="0" w:color="auto"/>
              <w:bottom w:val="single" w:sz="4" w:space="0" w:color="auto"/>
              <w:right w:val="single" w:sz="4" w:space="0" w:color="auto"/>
            </w:tcBorders>
            <w:vAlign w:val="center"/>
            <w:hideMark/>
          </w:tcPr>
          <w:p w14:paraId="1A3D1A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352585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B8C22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4A063F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2265785"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2DD61A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65" w:type="pct"/>
            <w:vMerge/>
            <w:tcBorders>
              <w:top w:val="nil"/>
              <w:left w:val="single" w:sz="4" w:space="0" w:color="auto"/>
              <w:bottom w:val="single" w:sz="4" w:space="0" w:color="auto"/>
              <w:right w:val="single" w:sz="4" w:space="0" w:color="auto"/>
            </w:tcBorders>
            <w:vAlign w:val="center"/>
            <w:hideMark/>
          </w:tcPr>
          <w:p w14:paraId="09CF27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val="restart"/>
            <w:tcBorders>
              <w:top w:val="nil"/>
              <w:left w:val="single" w:sz="4" w:space="0" w:color="auto"/>
              <w:bottom w:val="single" w:sz="4" w:space="0" w:color="auto"/>
              <w:right w:val="single" w:sz="4" w:space="0" w:color="auto"/>
            </w:tcBorders>
            <w:shd w:val="clear" w:color="000000" w:fill="D8E4BC"/>
            <w:vAlign w:val="center"/>
            <w:hideMark/>
          </w:tcPr>
          <w:p w14:paraId="6B3D85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Temel İletişim Kavram ve İlkeleri (C ve D grubu)</w:t>
            </w:r>
          </w:p>
        </w:tc>
        <w:tc>
          <w:tcPr>
            <w:tcW w:w="970" w:type="pct"/>
            <w:vMerge/>
            <w:tcBorders>
              <w:top w:val="nil"/>
              <w:left w:val="single" w:sz="4" w:space="0" w:color="auto"/>
              <w:bottom w:val="single" w:sz="4" w:space="0" w:color="auto"/>
              <w:right w:val="single" w:sz="4" w:space="0" w:color="auto"/>
            </w:tcBorders>
            <w:vAlign w:val="center"/>
            <w:hideMark/>
          </w:tcPr>
          <w:p w14:paraId="322AE3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326BF1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84E02DD" w14:textId="77777777" w:rsidTr="00E5569F">
        <w:trPr>
          <w:gridAfter w:val="1"/>
          <w:wAfter w:w="46" w:type="pct"/>
          <w:trHeight w:val="408"/>
        </w:trPr>
        <w:tc>
          <w:tcPr>
            <w:tcW w:w="414" w:type="pct"/>
            <w:tcBorders>
              <w:top w:val="nil"/>
              <w:left w:val="single" w:sz="4" w:space="0" w:color="auto"/>
              <w:bottom w:val="single" w:sz="4" w:space="0" w:color="auto"/>
              <w:right w:val="single" w:sz="4" w:space="0" w:color="auto"/>
            </w:tcBorders>
            <w:shd w:val="clear" w:color="000000" w:fill="D8E4BC"/>
            <w:vAlign w:val="center"/>
            <w:hideMark/>
          </w:tcPr>
          <w:p w14:paraId="43F884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65" w:type="pct"/>
            <w:vMerge/>
            <w:tcBorders>
              <w:top w:val="nil"/>
              <w:left w:val="single" w:sz="4" w:space="0" w:color="auto"/>
              <w:bottom w:val="single" w:sz="4" w:space="0" w:color="auto"/>
              <w:right w:val="single" w:sz="4" w:space="0" w:color="auto"/>
            </w:tcBorders>
            <w:vAlign w:val="center"/>
            <w:hideMark/>
          </w:tcPr>
          <w:p w14:paraId="2FFD0D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215" w:type="pct"/>
            <w:vMerge/>
            <w:tcBorders>
              <w:top w:val="nil"/>
              <w:left w:val="single" w:sz="4" w:space="0" w:color="auto"/>
              <w:bottom w:val="single" w:sz="4" w:space="0" w:color="auto"/>
              <w:right w:val="single" w:sz="4" w:space="0" w:color="auto"/>
            </w:tcBorders>
            <w:vAlign w:val="center"/>
            <w:hideMark/>
          </w:tcPr>
          <w:p w14:paraId="1A0976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0" w:type="pct"/>
            <w:vMerge/>
            <w:tcBorders>
              <w:top w:val="nil"/>
              <w:left w:val="single" w:sz="4" w:space="0" w:color="auto"/>
              <w:bottom w:val="single" w:sz="4" w:space="0" w:color="auto"/>
              <w:right w:val="single" w:sz="4" w:space="0" w:color="auto"/>
            </w:tcBorders>
            <w:vAlign w:val="center"/>
            <w:hideMark/>
          </w:tcPr>
          <w:p w14:paraId="7817EF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590" w:type="pct"/>
            <w:vMerge/>
            <w:tcBorders>
              <w:top w:val="nil"/>
              <w:left w:val="single" w:sz="4" w:space="0" w:color="auto"/>
              <w:bottom w:val="single" w:sz="4" w:space="0" w:color="auto"/>
              <w:right w:val="single" w:sz="4" w:space="0" w:color="auto"/>
            </w:tcBorders>
            <w:vAlign w:val="center"/>
            <w:hideMark/>
          </w:tcPr>
          <w:p w14:paraId="494432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A2E51B3"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43D0BEA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27 Ekim 2026 Salı</w:t>
            </w:r>
          </w:p>
        </w:tc>
      </w:tr>
      <w:tr w:rsidR="00DB08C9" w:rsidRPr="00DB08C9" w14:paraId="1C4D1973"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1E011BB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2B92081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8407830"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54D6020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3117C72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BD589BA"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5C4FB2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40" w:type="pct"/>
            <w:gridSpan w:val="4"/>
            <w:tcBorders>
              <w:top w:val="single" w:sz="4" w:space="0" w:color="auto"/>
              <w:left w:val="nil"/>
              <w:bottom w:val="single" w:sz="4" w:space="0" w:color="auto"/>
              <w:right w:val="single" w:sz="4" w:space="0" w:color="auto"/>
            </w:tcBorders>
            <w:vAlign w:val="center"/>
            <w:hideMark/>
          </w:tcPr>
          <w:p w14:paraId="788AB1D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4C1BDC2"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4A1191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40" w:type="pct"/>
            <w:gridSpan w:val="4"/>
            <w:tcBorders>
              <w:top w:val="single" w:sz="4" w:space="0" w:color="auto"/>
              <w:left w:val="nil"/>
              <w:bottom w:val="single" w:sz="4" w:space="0" w:color="auto"/>
              <w:right w:val="single" w:sz="4" w:space="0" w:color="auto"/>
            </w:tcBorders>
            <w:vAlign w:val="center"/>
            <w:hideMark/>
          </w:tcPr>
          <w:p w14:paraId="1F16B24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ABFCD90" w14:textId="77777777" w:rsidTr="00E5569F">
        <w:trPr>
          <w:gridAfter w:val="1"/>
          <w:wAfter w:w="46" w:type="pct"/>
          <w:trHeight w:val="36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7999A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FE25355"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6B3DE34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40" w:type="pct"/>
            <w:gridSpan w:val="4"/>
            <w:tcBorders>
              <w:top w:val="single" w:sz="4" w:space="0" w:color="auto"/>
              <w:left w:val="nil"/>
              <w:bottom w:val="single" w:sz="4" w:space="0" w:color="auto"/>
              <w:right w:val="single" w:sz="4" w:space="0" w:color="auto"/>
            </w:tcBorders>
            <w:vAlign w:val="center"/>
            <w:hideMark/>
          </w:tcPr>
          <w:p w14:paraId="40441B9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0C0A174"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78A3AC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40" w:type="pct"/>
            <w:gridSpan w:val="4"/>
            <w:tcBorders>
              <w:top w:val="single" w:sz="4" w:space="0" w:color="auto"/>
              <w:left w:val="nil"/>
              <w:bottom w:val="single" w:sz="4" w:space="0" w:color="auto"/>
              <w:right w:val="single" w:sz="4" w:space="0" w:color="auto"/>
            </w:tcBorders>
            <w:vAlign w:val="center"/>
            <w:hideMark/>
          </w:tcPr>
          <w:p w14:paraId="3A1FCB2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7282EFA"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28FED1A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52BCFC4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20B8598"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1B9F03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3E4B190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9900AB2" w14:textId="77777777" w:rsidTr="00E5569F">
        <w:trPr>
          <w:gridAfter w:val="1"/>
          <w:wAfter w:w="46" w:type="pct"/>
          <w:trHeight w:val="444"/>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F10FB9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28 Ekim 2026 Çarşamba</w:t>
            </w:r>
          </w:p>
        </w:tc>
      </w:tr>
      <w:tr w:rsidR="00DB08C9" w:rsidRPr="00DB08C9" w14:paraId="08021792"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25F735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17D9579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B548D26"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534EFC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182A56E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8288A7D"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65B7AB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4540" w:type="pct"/>
            <w:gridSpan w:val="4"/>
            <w:tcBorders>
              <w:top w:val="single" w:sz="4" w:space="0" w:color="auto"/>
              <w:left w:val="nil"/>
              <w:bottom w:val="single" w:sz="4" w:space="0" w:color="auto"/>
              <w:right w:val="single" w:sz="4" w:space="0" w:color="auto"/>
            </w:tcBorders>
            <w:vAlign w:val="center"/>
            <w:hideMark/>
          </w:tcPr>
          <w:p w14:paraId="52314B7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AA1947A"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5655C6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40" w:type="pct"/>
            <w:gridSpan w:val="4"/>
            <w:tcBorders>
              <w:top w:val="single" w:sz="4" w:space="0" w:color="auto"/>
              <w:left w:val="nil"/>
              <w:bottom w:val="single" w:sz="4" w:space="0" w:color="auto"/>
              <w:right w:val="single" w:sz="4" w:space="0" w:color="auto"/>
            </w:tcBorders>
            <w:vAlign w:val="center"/>
            <w:hideMark/>
          </w:tcPr>
          <w:p w14:paraId="339D0A5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1703D02" w14:textId="77777777" w:rsidTr="00E5569F">
        <w:trPr>
          <w:gridAfter w:val="1"/>
          <w:wAfter w:w="46" w:type="pct"/>
          <w:trHeight w:val="39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3C9D8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0A4B46E" w14:textId="77777777" w:rsidTr="00E5569F">
        <w:trPr>
          <w:gridAfter w:val="1"/>
          <w:wAfter w:w="46" w:type="pct"/>
          <w:trHeight w:val="564"/>
        </w:trPr>
        <w:tc>
          <w:tcPr>
            <w:tcW w:w="414" w:type="pct"/>
            <w:tcBorders>
              <w:top w:val="nil"/>
              <w:left w:val="single" w:sz="4" w:space="0" w:color="auto"/>
              <w:bottom w:val="single" w:sz="4" w:space="0" w:color="auto"/>
              <w:right w:val="single" w:sz="4" w:space="0" w:color="auto"/>
            </w:tcBorders>
            <w:vAlign w:val="center"/>
            <w:hideMark/>
          </w:tcPr>
          <w:p w14:paraId="09E15A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13.30-17.20</w:t>
            </w:r>
          </w:p>
        </w:tc>
        <w:tc>
          <w:tcPr>
            <w:tcW w:w="4540" w:type="pct"/>
            <w:gridSpan w:val="4"/>
            <w:tcBorders>
              <w:top w:val="single" w:sz="4" w:space="0" w:color="auto"/>
              <w:left w:val="nil"/>
              <w:bottom w:val="single" w:sz="4" w:space="0" w:color="auto"/>
              <w:right w:val="single" w:sz="4" w:space="0" w:color="auto"/>
            </w:tcBorders>
            <w:vAlign w:val="center"/>
            <w:hideMark/>
          </w:tcPr>
          <w:p w14:paraId="25628C1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Resmi Tatil</w:t>
            </w:r>
          </w:p>
        </w:tc>
      </w:tr>
      <w:tr w:rsidR="00DB08C9" w:rsidRPr="00DB08C9" w14:paraId="0686F510" w14:textId="77777777" w:rsidTr="00E5569F">
        <w:trPr>
          <w:gridAfter w:val="1"/>
          <w:wAfter w:w="46" w:type="pct"/>
          <w:trHeight w:val="564"/>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9AABFA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29 Ekim 2026 Perşembe</w:t>
            </w:r>
          </w:p>
        </w:tc>
      </w:tr>
      <w:tr w:rsidR="00DB08C9" w:rsidRPr="00DB08C9" w14:paraId="38E2746C" w14:textId="77777777" w:rsidTr="00E5569F">
        <w:trPr>
          <w:gridAfter w:val="1"/>
          <w:wAfter w:w="46" w:type="pct"/>
          <w:trHeight w:val="564"/>
        </w:trPr>
        <w:tc>
          <w:tcPr>
            <w:tcW w:w="4954" w:type="pct"/>
            <w:gridSpan w:val="5"/>
            <w:tcBorders>
              <w:top w:val="single" w:sz="4" w:space="0" w:color="auto"/>
              <w:left w:val="single" w:sz="4" w:space="0" w:color="auto"/>
              <w:bottom w:val="single" w:sz="4" w:space="0" w:color="auto"/>
              <w:right w:val="single" w:sz="4" w:space="0" w:color="auto"/>
            </w:tcBorders>
            <w:noWrap/>
            <w:vAlign w:val="center"/>
            <w:hideMark/>
          </w:tcPr>
          <w:p w14:paraId="02740B4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Resmi Tatil</w:t>
            </w:r>
          </w:p>
        </w:tc>
      </w:tr>
      <w:tr w:rsidR="00DB08C9" w:rsidRPr="00DB08C9" w14:paraId="265AFD7F" w14:textId="77777777" w:rsidTr="00E5569F">
        <w:trPr>
          <w:gridAfter w:val="1"/>
          <w:wAfter w:w="46" w:type="pct"/>
          <w:trHeight w:val="564"/>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29918D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30 Ekim 2026 Cuma</w:t>
            </w:r>
          </w:p>
        </w:tc>
      </w:tr>
      <w:tr w:rsidR="00DB08C9" w:rsidRPr="00DB08C9" w14:paraId="2B45C8D5"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0BBBC19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3CFF5AA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943CB25"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2F3659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tcBorders>
              <w:top w:val="single" w:sz="4" w:space="0" w:color="auto"/>
              <w:left w:val="nil"/>
              <w:bottom w:val="single" w:sz="4" w:space="0" w:color="auto"/>
              <w:right w:val="single" w:sz="4" w:space="0" w:color="auto"/>
            </w:tcBorders>
            <w:vAlign w:val="center"/>
            <w:hideMark/>
          </w:tcPr>
          <w:p w14:paraId="530671A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3F62700"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78D5275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40" w:type="pct"/>
            <w:gridSpan w:val="4"/>
            <w:tcBorders>
              <w:top w:val="single" w:sz="4" w:space="0" w:color="auto"/>
              <w:left w:val="nil"/>
              <w:bottom w:val="single" w:sz="4" w:space="0" w:color="auto"/>
              <w:right w:val="single" w:sz="4" w:space="0" w:color="auto"/>
            </w:tcBorders>
            <w:vAlign w:val="center"/>
            <w:hideMark/>
          </w:tcPr>
          <w:p w14:paraId="24538A8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DF07307"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0542E9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40" w:type="pct"/>
            <w:gridSpan w:val="4"/>
            <w:tcBorders>
              <w:top w:val="single" w:sz="4" w:space="0" w:color="auto"/>
              <w:left w:val="nil"/>
              <w:bottom w:val="single" w:sz="4" w:space="0" w:color="auto"/>
              <w:right w:val="single" w:sz="4" w:space="0" w:color="auto"/>
            </w:tcBorders>
            <w:vAlign w:val="center"/>
            <w:hideMark/>
          </w:tcPr>
          <w:p w14:paraId="72F8CD7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3875412" w14:textId="77777777" w:rsidTr="00E5569F">
        <w:trPr>
          <w:gridAfter w:val="1"/>
          <w:wAfter w:w="46" w:type="pct"/>
          <w:trHeight w:val="39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1C79B0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FD5AB6B"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79B0E39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40" w:type="pct"/>
            <w:gridSpan w:val="4"/>
            <w:tcBorders>
              <w:top w:val="single" w:sz="4" w:space="0" w:color="auto"/>
              <w:left w:val="nil"/>
              <w:bottom w:val="single" w:sz="4" w:space="0" w:color="auto"/>
              <w:right w:val="single" w:sz="4" w:space="0" w:color="auto"/>
            </w:tcBorders>
            <w:vAlign w:val="center"/>
            <w:hideMark/>
          </w:tcPr>
          <w:p w14:paraId="1217384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25D10C1"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631DFC3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40" w:type="pct"/>
            <w:gridSpan w:val="4"/>
            <w:tcBorders>
              <w:top w:val="single" w:sz="4" w:space="0" w:color="auto"/>
              <w:left w:val="nil"/>
              <w:bottom w:val="single" w:sz="4" w:space="0" w:color="auto"/>
              <w:right w:val="single" w:sz="4" w:space="0" w:color="auto"/>
            </w:tcBorders>
            <w:vAlign w:val="center"/>
            <w:hideMark/>
          </w:tcPr>
          <w:p w14:paraId="10629E3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3F01E53"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375895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5C66845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523E0A5"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0DC847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57752BF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FFD5F09" w14:textId="77777777" w:rsidTr="00E5569F">
        <w:trPr>
          <w:gridAfter w:val="1"/>
          <w:wAfter w:w="46" w:type="pct"/>
          <w:trHeight w:val="396"/>
        </w:trPr>
        <w:tc>
          <w:tcPr>
            <w:tcW w:w="4954"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0C6DEBD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9. HAFTA: 02-06 Kasım 2026</w:t>
            </w:r>
          </w:p>
        </w:tc>
      </w:tr>
      <w:tr w:rsidR="00DB08C9" w:rsidRPr="00DB08C9" w14:paraId="6B060916" w14:textId="77777777" w:rsidTr="00E5569F">
        <w:trPr>
          <w:gridAfter w:val="1"/>
          <w:wAfter w:w="46" w:type="pct"/>
          <w:trHeight w:val="39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633C47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Kasım 2026 Pazartesi</w:t>
            </w:r>
          </w:p>
        </w:tc>
      </w:tr>
      <w:tr w:rsidR="00DB08C9" w:rsidRPr="00DB08C9" w14:paraId="4C44D659" w14:textId="77777777" w:rsidTr="00E5569F">
        <w:trPr>
          <w:gridAfter w:val="1"/>
          <w:wAfter w:w="46" w:type="pct"/>
          <w:trHeight w:val="360"/>
        </w:trPr>
        <w:tc>
          <w:tcPr>
            <w:tcW w:w="414" w:type="pct"/>
            <w:tcBorders>
              <w:top w:val="nil"/>
              <w:left w:val="single" w:sz="4" w:space="0" w:color="auto"/>
              <w:bottom w:val="single" w:sz="4" w:space="0" w:color="auto"/>
              <w:right w:val="single" w:sz="4" w:space="0" w:color="auto"/>
            </w:tcBorders>
            <w:vAlign w:val="center"/>
            <w:hideMark/>
          </w:tcPr>
          <w:p w14:paraId="61977F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4540"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0C0C3B1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Histoloji ve Embriyoloji Pratik Sınavı</w:t>
            </w:r>
            <w:r w:rsidRPr="00DB08C9">
              <w:rPr>
                <w:rFonts w:ascii="Times New Roman" w:eastAsia="Times New Roman" w:hAnsi="Times New Roman" w:cs="Times New Roman"/>
                <w:b/>
                <w:bCs/>
                <w:color w:val="FF0000"/>
                <w:sz w:val="28"/>
                <w:szCs w:val="28"/>
                <w:lang w:eastAsia="tr-TR"/>
              </w:rPr>
              <w:br/>
              <w:t>(Saat: 09:00)</w:t>
            </w:r>
          </w:p>
        </w:tc>
      </w:tr>
      <w:tr w:rsidR="00DB08C9" w:rsidRPr="00DB08C9" w14:paraId="0F78E1D6"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07DFF61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vMerge/>
            <w:tcBorders>
              <w:top w:val="nil"/>
              <w:left w:val="single" w:sz="4" w:space="0" w:color="auto"/>
              <w:bottom w:val="single" w:sz="4" w:space="0" w:color="auto"/>
              <w:right w:val="single" w:sz="4" w:space="0" w:color="auto"/>
            </w:tcBorders>
            <w:vAlign w:val="center"/>
            <w:hideMark/>
          </w:tcPr>
          <w:p w14:paraId="35F191F3"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22D377D3"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2B7C77F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40" w:type="pct"/>
            <w:gridSpan w:val="4"/>
            <w:vMerge/>
            <w:tcBorders>
              <w:top w:val="nil"/>
              <w:left w:val="single" w:sz="4" w:space="0" w:color="auto"/>
              <w:bottom w:val="single" w:sz="4" w:space="0" w:color="auto"/>
              <w:right w:val="single" w:sz="4" w:space="0" w:color="auto"/>
            </w:tcBorders>
            <w:vAlign w:val="center"/>
            <w:hideMark/>
          </w:tcPr>
          <w:p w14:paraId="6112A1BB"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0A97D4AB"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25A89AE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40" w:type="pct"/>
            <w:gridSpan w:val="4"/>
            <w:vMerge/>
            <w:tcBorders>
              <w:top w:val="nil"/>
              <w:left w:val="single" w:sz="4" w:space="0" w:color="auto"/>
              <w:bottom w:val="single" w:sz="4" w:space="0" w:color="auto"/>
              <w:right w:val="single" w:sz="4" w:space="0" w:color="auto"/>
            </w:tcBorders>
            <w:vAlign w:val="center"/>
            <w:hideMark/>
          </w:tcPr>
          <w:p w14:paraId="504BE4DD"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3FF29989" w14:textId="77777777" w:rsidTr="00E5569F">
        <w:trPr>
          <w:gridAfter w:val="1"/>
          <w:wAfter w:w="46" w:type="pct"/>
          <w:trHeight w:val="39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7DC66A8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F5BA3DB" w14:textId="77777777" w:rsidTr="00E5569F">
        <w:trPr>
          <w:gridAfter w:val="1"/>
          <w:wAfter w:w="46" w:type="pct"/>
          <w:trHeight w:val="600"/>
        </w:trPr>
        <w:tc>
          <w:tcPr>
            <w:tcW w:w="414" w:type="pct"/>
            <w:tcBorders>
              <w:top w:val="nil"/>
              <w:left w:val="single" w:sz="4" w:space="0" w:color="auto"/>
              <w:bottom w:val="single" w:sz="4" w:space="0" w:color="auto"/>
              <w:right w:val="single" w:sz="4" w:space="0" w:color="auto"/>
            </w:tcBorders>
            <w:vAlign w:val="center"/>
            <w:hideMark/>
          </w:tcPr>
          <w:p w14:paraId="58F8EF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40"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61059CC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Tıbbi Biyokimya Pratik Sınavı</w:t>
            </w:r>
            <w:r w:rsidRPr="00DB08C9">
              <w:rPr>
                <w:rFonts w:ascii="Times New Roman" w:eastAsia="Times New Roman" w:hAnsi="Times New Roman" w:cs="Times New Roman"/>
                <w:b/>
                <w:bCs/>
                <w:color w:val="FF0000"/>
                <w:sz w:val="28"/>
                <w:szCs w:val="28"/>
                <w:lang w:eastAsia="tr-TR"/>
              </w:rPr>
              <w:br/>
              <w:t>(Saat: 14:00)</w:t>
            </w:r>
          </w:p>
        </w:tc>
      </w:tr>
      <w:tr w:rsidR="00DB08C9" w:rsidRPr="00DB08C9" w14:paraId="24A1BC69" w14:textId="77777777" w:rsidTr="00E5569F">
        <w:trPr>
          <w:gridAfter w:val="1"/>
          <w:wAfter w:w="46" w:type="pct"/>
          <w:trHeight w:val="399"/>
        </w:trPr>
        <w:tc>
          <w:tcPr>
            <w:tcW w:w="414" w:type="pct"/>
            <w:tcBorders>
              <w:top w:val="nil"/>
              <w:left w:val="single" w:sz="4" w:space="0" w:color="auto"/>
              <w:bottom w:val="single" w:sz="4" w:space="0" w:color="auto"/>
              <w:right w:val="single" w:sz="4" w:space="0" w:color="auto"/>
            </w:tcBorders>
            <w:vAlign w:val="center"/>
            <w:hideMark/>
          </w:tcPr>
          <w:p w14:paraId="69A9D92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40" w:type="pct"/>
            <w:gridSpan w:val="4"/>
            <w:vMerge/>
            <w:tcBorders>
              <w:top w:val="nil"/>
              <w:left w:val="single" w:sz="4" w:space="0" w:color="auto"/>
              <w:bottom w:val="single" w:sz="4" w:space="0" w:color="auto"/>
              <w:right w:val="single" w:sz="4" w:space="0" w:color="auto"/>
            </w:tcBorders>
            <w:vAlign w:val="center"/>
            <w:hideMark/>
          </w:tcPr>
          <w:p w14:paraId="33FDA4A2"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70174FF1" w14:textId="77777777" w:rsidTr="00E5569F">
        <w:trPr>
          <w:gridAfter w:val="1"/>
          <w:wAfter w:w="46" w:type="pct"/>
          <w:trHeight w:val="399"/>
        </w:trPr>
        <w:tc>
          <w:tcPr>
            <w:tcW w:w="414" w:type="pct"/>
            <w:tcBorders>
              <w:top w:val="nil"/>
              <w:left w:val="single" w:sz="4" w:space="0" w:color="auto"/>
              <w:bottom w:val="single" w:sz="4" w:space="0" w:color="auto"/>
              <w:right w:val="single" w:sz="4" w:space="0" w:color="auto"/>
            </w:tcBorders>
            <w:vAlign w:val="center"/>
            <w:hideMark/>
          </w:tcPr>
          <w:p w14:paraId="6BC5CE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vMerge/>
            <w:tcBorders>
              <w:top w:val="nil"/>
              <w:left w:val="single" w:sz="4" w:space="0" w:color="auto"/>
              <w:bottom w:val="single" w:sz="4" w:space="0" w:color="auto"/>
              <w:right w:val="single" w:sz="4" w:space="0" w:color="auto"/>
            </w:tcBorders>
            <w:vAlign w:val="center"/>
            <w:hideMark/>
          </w:tcPr>
          <w:p w14:paraId="1E95B396"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13C18D2F" w14:textId="77777777" w:rsidTr="00E5569F">
        <w:trPr>
          <w:gridAfter w:val="1"/>
          <w:wAfter w:w="46" w:type="pct"/>
          <w:trHeight w:val="399"/>
        </w:trPr>
        <w:tc>
          <w:tcPr>
            <w:tcW w:w="414" w:type="pct"/>
            <w:tcBorders>
              <w:top w:val="nil"/>
              <w:left w:val="single" w:sz="4" w:space="0" w:color="auto"/>
              <w:bottom w:val="single" w:sz="4" w:space="0" w:color="auto"/>
              <w:right w:val="single" w:sz="4" w:space="0" w:color="auto"/>
            </w:tcBorders>
            <w:vAlign w:val="center"/>
            <w:hideMark/>
          </w:tcPr>
          <w:p w14:paraId="4962B13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vMerge/>
            <w:tcBorders>
              <w:top w:val="nil"/>
              <w:left w:val="single" w:sz="4" w:space="0" w:color="auto"/>
              <w:bottom w:val="single" w:sz="4" w:space="0" w:color="auto"/>
              <w:right w:val="single" w:sz="4" w:space="0" w:color="auto"/>
            </w:tcBorders>
            <w:vAlign w:val="center"/>
            <w:hideMark/>
          </w:tcPr>
          <w:p w14:paraId="6A352461"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7CB4D552" w14:textId="77777777" w:rsidTr="00E5569F">
        <w:trPr>
          <w:gridAfter w:val="1"/>
          <w:wAfter w:w="46" w:type="pct"/>
          <w:trHeight w:val="39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35205C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03 Kasım 2026 Salı</w:t>
            </w:r>
          </w:p>
        </w:tc>
      </w:tr>
      <w:tr w:rsidR="00DB08C9" w:rsidRPr="00DB08C9" w14:paraId="2FCB7438" w14:textId="77777777" w:rsidTr="00E5569F">
        <w:trPr>
          <w:gridAfter w:val="1"/>
          <w:wAfter w:w="46" w:type="pct"/>
          <w:trHeight w:val="360"/>
        </w:trPr>
        <w:tc>
          <w:tcPr>
            <w:tcW w:w="414" w:type="pct"/>
            <w:tcBorders>
              <w:top w:val="nil"/>
              <w:left w:val="single" w:sz="4" w:space="0" w:color="auto"/>
              <w:bottom w:val="single" w:sz="4" w:space="0" w:color="auto"/>
              <w:right w:val="single" w:sz="4" w:space="0" w:color="auto"/>
            </w:tcBorders>
            <w:vAlign w:val="center"/>
            <w:hideMark/>
          </w:tcPr>
          <w:p w14:paraId="40689AC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0807D6E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Tıbbi Biyoloji Pratik Sınavı</w:t>
            </w:r>
            <w:r w:rsidRPr="00DB08C9">
              <w:rPr>
                <w:rFonts w:ascii="Times New Roman" w:eastAsia="Times New Roman" w:hAnsi="Times New Roman" w:cs="Times New Roman"/>
                <w:b/>
                <w:bCs/>
                <w:color w:val="FF0000"/>
                <w:sz w:val="28"/>
                <w:szCs w:val="28"/>
                <w:lang w:eastAsia="tr-TR"/>
              </w:rPr>
              <w:br/>
              <w:t>(Saat: 10:00)</w:t>
            </w:r>
          </w:p>
        </w:tc>
      </w:tr>
      <w:tr w:rsidR="00DB08C9" w:rsidRPr="00DB08C9" w14:paraId="6F129CA4" w14:textId="77777777" w:rsidTr="00E5569F">
        <w:trPr>
          <w:gridAfter w:val="1"/>
          <w:wAfter w:w="46" w:type="pct"/>
          <w:trHeight w:val="504"/>
        </w:trPr>
        <w:tc>
          <w:tcPr>
            <w:tcW w:w="414" w:type="pct"/>
            <w:tcBorders>
              <w:top w:val="nil"/>
              <w:left w:val="single" w:sz="4" w:space="0" w:color="auto"/>
              <w:bottom w:val="single" w:sz="4" w:space="0" w:color="auto"/>
              <w:right w:val="single" w:sz="4" w:space="0" w:color="auto"/>
            </w:tcBorders>
            <w:vAlign w:val="center"/>
            <w:hideMark/>
          </w:tcPr>
          <w:p w14:paraId="2B36533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40" w:type="pct"/>
            <w:gridSpan w:val="4"/>
            <w:vMerge/>
            <w:tcBorders>
              <w:top w:val="nil"/>
              <w:left w:val="single" w:sz="4" w:space="0" w:color="auto"/>
              <w:bottom w:val="single" w:sz="4" w:space="0" w:color="auto"/>
              <w:right w:val="single" w:sz="4" w:space="0" w:color="auto"/>
            </w:tcBorders>
            <w:vAlign w:val="center"/>
            <w:hideMark/>
          </w:tcPr>
          <w:p w14:paraId="5E22909C"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69DD193A"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381035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40" w:type="pct"/>
            <w:gridSpan w:val="4"/>
            <w:vMerge/>
            <w:tcBorders>
              <w:top w:val="nil"/>
              <w:left w:val="single" w:sz="4" w:space="0" w:color="auto"/>
              <w:bottom w:val="single" w:sz="4" w:space="0" w:color="auto"/>
              <w:right w:val="single" w:sz="4" w:space="0" w:color="auto"/>
            </w:tcBorders>
            <w:vAlign w:val="center"/>
            <w:hideMark/>
          </w:tcPr>
          <w:p w14:paraId="60F31E45"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48D9A46B" w14:textId="77777777" w:rsidTr="00E5569F">
        <w:trPr>
          <w:gridAfter w:val="1"/>
          <w:wAfter w:w="46" w:type="pct"/>
          <w:trHeight w:val="636"/>
        </w:trPr>
        <w:tc>
          <w:tcPr>
            <w:tcW w:w="414" w:type="pct"/>
            <w:tcBorders>
              <w:top w:val="nil"/>
              <w:left w:val="single" w:sz="4" w:space="0" w:color="auto"/>
              <w:bottom w:val="single" w:sz="4" w:space="0" w:color="auto"/>
              <w:right w:val="single" w:sz="4" w:space="0" w:color="auto"/>
            </w:tcBorders>
            <w:vAlign w:val="center"/>
            <w:hideMark/>
          </w:tcPr>
          <w:p w14:paraId="621DAFF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40" w:type="pct"/>
            <w:gridSpan w:val="4"/>
            <w:vMerge/>
            <w:tcBorders>
              <w:top w:val="nil"/>
              <w:left w:val="single" w:sz="4" w:space="0" w:color="auto"/>
              <w:bottom w:val="single" w:sz="4" w:space="0" w:color="auto"/>
              <w:right w:val="single" w:sz="4" w:space="0" w:color="auto"/>
            </w:tcBorders>
            <w:vAlign w:val="center"/>
            <w:hideMark/>
          </w:tcPr>
          <w:p w14:paraId="27F3A3A4"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79EEA3E2" w14:textId="77777777" w:rsidTr="00E5569F">
        <w:trPr>
          <w:gridAfter w:val="1"/>
          <w:wAfter w:w="46" w:type="pct"/>
          <w:trHeight w:val="63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60856E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C65477F" w14:textId="77777777" w:rsidTr="00E5569F">
        <w:trPr>
          <w:gridAfter w:val="1"/>
          <w:wAfter w:w="46" w:type="pct"/>
          <w:trHeight w:val="636"/>
        </w:trPr>
        <w:tc>
          <w:tcPr>
            <w:tcW w:w="414" w:type="pct"/>
            <w:tcBorders>
              <w:top w:val="nil"/>
              <w:left w:val="single" w:sz="4" w:space="0" w:color="auto"/>
              <w:bottom w:val="single" w:sz="4" w:space="0" w:color="auto"/>
              <w:right w:val="single" w:sz="4" w:space="0" w:color="auto"/>
            </w:tcBorders>
            <w:vAlign w:val="center"/>
            <w:hideMark/>
          </w:tcPr>
          <w:p w14:paraId="531209B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765" w:type="pct"/>
            <w:tcBorders>
              <w:top w:val="nil"/>
              <w:left w:val="nil"/>
              <w:bottom w:val="single" w:sz="4" w:space="0" w:color="auto"/>
              <w:right w:val="single" w:sz="4" w:space="0" w:color="auto"/>
            </w:tcBorders>
            <w:vAlign w:val="center"/>
            <w:hideMark/>
          </w:tcPr>
          <w:p w14:paraId="760A97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1215" w:type="pct"/>
            <w:tcBorders>
              <w:top w:val="nil"/>
              <w:left w:val="nil"/>
              <w:bottom w:val="single" w:sz="4" w:space="0" w:color="auto"/>
              <w:right w:val="single" w:sz="4" w:space="0" w:color="auto"/>
            </w:tcBorders>
            <w:vAlign w:val="bottom"/>
            <w:hideMark/>
          </w:tcPr>
          <w:p w14:paraId="0F51C011"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970" w:type="pct"/>
            <w:tcBorders>
              <w:top w:val="nil"/>
              <w:left w:val="nil"/>
              <w:bottom w:val="single" w:sz="4" w:space="0" w:color="auto"/>
              <w:right w:val="single" w:sz="4" w:space="0" w:color="auto"/>
            </w:tcBorders>
            <w:vAlign w:val="center"/>
            <w:hideMark/>
          </w:tcPr>
          <w:p w14:paraId="4E4206D8"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590" w:type="pct"/>
            <w:tcBorders>
              <w:top w:val="nil"/>
              <w:left w:val="nil"/>
              <w:bottom w:val="single" w:sz="4" w:space="0" w:color="auto"/>
              <w:right w:val="single" w:sz="4" w:space="0" w:color="auto"/>
            </w:tcBorders>
            <w:vAlign w:val="center"/>
            <w:hideMark/>
          </w:tcPr>
          <w:p w14:paraId="560D6E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EC2FA75" w14:textId="77777777" w:rsidTr="00E5569F">
        <w:trPr>
          <w:gridAfter w:val="1"/>
          <w:wAfter w:w="46" w:type="pct"/>
          <w:trHeight w:val="63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3474C55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04 Kasım 2026 Çarşamba</w:t>
            </w:r>
          </w:p>
        </w:tc>
      </w:tr>
      <w:tr w:rsidR="00DB08C9" w:rsidRPr="00DB08C9" w14:paraId="64988E97" w14:textId="77777777" w:rsidTr="00E5569F">
        <w:trPr>
          <w:gridAfter w:val="1"/>
          <w:wAfter w:w="46" w:type="pct"/>
          <w:trHeight w:val="696"/>
        </w:trPr>
        <w:tc>
          <w:tcPr>
            <w:tcW w:w="414" w:type="pct"/>
            <w:tcBorders>
              <w:top w:val="nil"/>
              <w:left w:val="single" w:sz="4" w:space="0" w:color="auto"/>
              <w:bottom w:val="single" w:sz="4" w:space="0" w:color="auto"/>
              <w:right w:val="single" w:sz="4" w:space="0" w:color="auto"/>
            </w:tcBorders>
            <w:vAlign w:val="center"/>
            <w:hideMark/>
          </w:tcPr>
          <w:p w14:paraId="190F5DA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08.20-10.00</w:t>
            </w:r>
          </w:p>
        </w:tc>
        <w:tc>
          <w:tcPr>
            <w:tcW w:w="765" w:type="pct"/>
            <w:tcBorders>
              <w:top w:val="nil"/>
              <w:left w:val="nil"/>
              <w:bottom w:val="single" w:sz="4" w:space="0" w:color="auto"/>
              <w:right w:val="single" w:sz="4" w:space="0" w:color="auto"/>
            </w:tcBorders>
            <w:vAlign w:val="center"/>
            <w:hideMark/>
          </w:tcPr>
          <w:p w14:paraId="7D87BE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5BA5477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6EB374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59B5F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00E72C8"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BA31FF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65" w:type="pct"/>
            <w:tcBorders>
              <w:top w:val="nil"/>
              <w:left w:val="nil"/>
              <w:bottom w:val="single" w:sz="4" w:space="0" w:color="auto"/>
              <w:right w:val="single" w:sz="4" w:space="0" w:color="auto"/>
            </w:tcBorders>
            <w:vAlign w:val="center"/>
            <w:hideMark/>
          </w:tcPr>
          <w:p w14:paraId="4C0EB3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6B1A74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70ED88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3982D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AA6DFF4"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2556490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7A3BB0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215" w:type="pct"/>
            <w:tcBorders>
              <w:top w:val="nil"/>
              <w:left w:val="nil"/>
              <w:bottom w:val="single" w:sz="4" w:space="0" w:color="auto"/>
              <w:right w:val="single" w:sz="4" w:space="0" w:color="auto"/>
            </w:tcBorders>
            <w:vAlign w:val="center"/>
            <w:hideMark/>
          </w:tcPr>
          <w:p w14:paraId="5EE3E35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6794F3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585F4A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681BA90"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EEA7A7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65" w:type="pct"/>
            <w:tcBorders>
              <w:top w:val="nil"/>
              <w:left w:val="nil"/>
              <w:bottom w:val="single" w:sz="4" w:space="0" w:color="auto"/>
              <w:right w:val="single" w:sz="4" w:space="0" w:color="auto"/>
            </w:tcBorders>
            <w:vAlign w:val="center"/>
            <w:hideMark/>
          </w:tcPr>
          <w:p w14:paraId="146822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7A12E0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413CAA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4F55B8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8584965" w14:textId="77777777" w:rsidTr="00E5569F">
        <w:trPr>
          <w:gridAfter w:val="1"/>
          <w:wAfter w:w="46" w:type="pct"/>
          <w:trHeight w:val="639"/>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59DEED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51D6685E" w14:textId="77777777" w:rsidTr="00E5569F">
        <w:trPr>
          <w:gridAfter w:val="1"/>
          <w:wAfter w:w="46" w:type="pct"/>
          <w:trHeight w:val="639"/>
        </w:trPr>
        <w:tc>
          <w:tcPr>
            <w:tcW w:w="414" w:type="pct"/>
            <w:tcBorders>
              <w:top w:val="nil"/>
              <w:left w:val="single" w:sz="4" w:space="0" w:color="auto"/>
              <w:bottom w:val="single" w:sz="4" w:space="0" w:color="auto"/>
              <w:right w:val="single" w:sz="4" w:space="0" w:color="auto"/>
            </w:tcBorders>
            <w:vAlign w:val="center"/>
            <w:hideMark/>
          </w:tcPr>
          <w:p w14:paraId="4E0489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65" w:type="pct"/>
            <w:tcBorders>
              <w:top w:val="nil"/>
              <w:left w:val="nil"/>
              <w:bottom w:val="single" w:sz="4" w:space="0" w:color="auto"/>
              <w:right w:val="single" w:sz="4" w:space="0" w:color="auto"/>
            </w:tcBorders>
            <w:vAlign w:val="center"/>
            <w:hideMark/>
          </w:tcPr>
          <w:p w14:paraId="1F0F42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215" w:type="pct"/>
            <w:tcBorders>
              <w:top w:val="nil"/>
              <w:left w:val="nil"/>
              <w:bottom w:val="single" w:sz="4" w:space="0" w:color="auto"/>
              <w:right w:val="single" w:sz="4" w:space="0" w:color="auto"/>
            </w:tcBorders>
            <w:vAlign w:val="center"/>
            <w:hideMark/>
          </w:tcPr>
          <w:p w14:paraId="2785D9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0" w:type="pct"/>
            <w:tcBorders>
              <w:top w:val="nil"/>
              <w:left w:val="nil"/>
              <w:bottom w:val="single" w:sz="4" w:space="0" w:color="auto"/>
              <w:right w:val="single" w:sz="4" w:space="0" w:color="auto"/>
            </w:tcBorders>
            <w:vAlign w:val="center"/>
            <w:hideMark/>
          </w:tcPr>
          <w:p w14:paraId="54F5F7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7B3596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47E15D6"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296EBE4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65" w:type="pct"/>
            <w:tcBorders>
              <w:top w:val="nil"/>
              <w:left w:val="nil"/>
              <w:bottom w:val="single" w:sz="4" w:space="0" w:color="auto"/>
              <w:right w:val="single" w:sz="4" w:space="0" w:color="auto"/>
            </w:tcBorders>
            <w:vAlign w:val="center"/>
            <w:hideMark/>
          </w:tcPr>
          <w:p w14:paraId="1886AB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215" w:type="pct"/>
            <w:tcBorders>
              <w:top w:val="nil"/>
              <w:left w:val="nil"/>
              <w:bottom w:val="single" w:sz="4" w:space="0" w:color="auto"/>
              <w:right w:val="single" w:sz="4" w:space="0" w:color="auto"/>
            </w:tcBorders>
            <w:vAlign w:val="center"/>
            <w:hideMark/>
          </w:tcPr>
          <w:p w14:paraId="01768A5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0" w:type="pct"/>
            <w:tcBorders>
              <w:top w:val="nil"/>
              <w:left w:val="nil"/>
              <w:bottom w:val="single" w:sz="4" w:space="0" w:color="auto"/>
              <w:right w:val="single" w:sz="4" w:space="0" w:color="auto"/>
            </w:tcBorders>
            <w:vAlign w:val="center"/>
            <w:hideMark/>
          </w:tcPr>
          <w:p w14:paraId="3BA5CC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590" w:type="pct"/>
            <w:tcBorders>
              <w:top w:val="nil"/>
              <w:left w:val="nil"/>
              <w:bottom w:val="single" w:sz="4" w:space="0" w:color="auto"/>
              <w:right w:val="single" w:sz="4" w:space="0" w:color="auto"/>
            </w:tcBorders>
            <w:vAlign w:val="center"/>
            <w:hideMark/>
          </w:tcPr>
          <w:p w14:paraId="62A5FA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8F64893"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441869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77865EF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CAAC813" w14:textId="77777777" w:rsidTr="00E5569F">
        <w:trPr>
          <w:gridAfter w:val="1"/>
          <w:wAfter w:w="46" w:type="pct"/>
          <w:trHeight w:val="396"/>
        </w:trPr>
        <w:tc>
          <w:tcPr>
            <w:tcW w:w="414" w:type="pct"/>
            <w:tcBorders>
              <w:top w:val="nil"/>
              <w:left w:val="single" w:sz="4" w:space="0" w:color="auto"/>
              <w:bottom w:val="single" w:sz="4" w:space="0" w:color="auto"/>
              <w:right w:val="single" w:sz="4" w:space="0" w:color="auto"/>
            </w:tcBorders>
            <w:vAlign w:val="center"/>
            <w:hideMark/>
          </w:tcPr>
          <w:p w14:paraId="1B4B329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2EE119E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E2B8033" w14:textId="77777777" w:rsidTr="00E5569F">
        <w:trPr>
          <w:gridAfter w:val="1"/>
          <w:wAfter w:w="46" w:type="pct"/>
          <w:trHeight w:val="528"/>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0ECA33A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05 Kasım 2026 Perşembe</w:t>
            </w:r>
          </w:p>
        </w:tc>
      </w:tr>
      <w:tr w:rsidR="00DB08C9" w:rsidRPr="00DB08C9" w14:paraId="3003E78B" w14:textId="77777777" w:rsidTr="00E5569F">
        <w:trPr>
          <w:gridAfter w:val="1"/>
          <w:wAfter w:w="46" w:type="pct"/>
          <w:trHeight w:val="639"/>
        </w:trPr>
        <w:tc>
          <w:tcPr>
            <w:tcW w:w="4954" w:type="pct"/>
            <w:gridSpan w:val="5"/>
            <w:vMerge w:val="restart"/>
            <w:tcBorders>
              <w:top w:val="single" w:sz="4" w:space="0" w:color="auto"/>
              <w:left w:val="single" w:sz="4" w:space="0" w:color="auto"/>
              <w:bottom w:val="single" w:sz="4" w:space="0" w:color="auto"/>
              <w:right w:val="single" w:sz="4" w:space="0" w:color="auto"/>
            </w:tcBorders>
            <w:vAlign w:val="center"/>
            <w:hideMark/>
          </w:tcPr>
          <w:p w14:paraId="65E2272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6"/>
                <w:szCs w:val="36"/>
                <w:lang w:eastAsia="tr-TR"/>
              </w:rPr>
            </w:pPr>
            <w:r w:rsidRPr="00DB08C9">
              <w:rPr>
                <w:rFonts w:ascii="Times New Roman" w:eastAsia="Times New Roman" w:hAnsi="Times New Roman" w:cs="Times New Roman"/>
                <w:b/>
                <w:bCs/>
                <w:color w:val="FF0000"/>
                <w:sz w:val="36"/>
                <w:szCs w:val="36"/>
                <w:lang w:eastAsia="tr-TR"/>
              </w:rPr>
              <w:t xml:space="preserve">1. KURUL TEORİK SINAVI (Saat: 14:00) </w:t>
            </w:r>
            <w:r w:rsidRPr="00DB08C9">
              <w:rPr>
                <w:rFonts w:ascii="Times New Roman" w:eastAsia="Times New Roman" w:hAnsi="Times New Roman" w:cs="Times New Roman"/>
                <w:b/>
                <w:bCs/>
                <w:color w:val="FF0000"/>
                <w:sz w:val="36"/>
                <w:szCs w:val="36"/>
                <w:lang w:eastAsia="tr-TR"/>
              </w:rPr>
              <w:br/>
              <w:t>Kurul Sonu Değerlendirme (16:15)</w:t>
            </w:r>
          </w:p>
        </w:tc>
      </w:tr>
      <w:tr w:rsidR="00DB08C9" w:rsidRPr="00DB08C9" w14:paraId="1F02C461" w14:textId="77777777" w:rsidTr="00E5569F">
        <w:trPr>
          <w:trHeight w:val="516"/>
        </w:trPr>
        <w:tc>
          <w:tcPr>
            <w:tcW w:w="4954" w:type="pct"/>
            <w:gridSpan w:val="5"/>
            <w:vMerge/>
            <w:tcBorders>
              <w:top w:val="single" w:sz="4" w:space="0" w:color="auto"/>
              <w:left w:val="single" w:sz="4" w:space="0" w:color="auto"/>
              <w:bottom w:val="single" w:sz="4" w:space="0" w:color="auto"/>
              <w:right w:val="single" w:sz="4" w:space="0" w:color="auto"/>
            </w:tcBorders>
            <w:vAlign w:val="center"/>
            <w:hideMark/>
          </w:tcPr>
          <w:p w14:paraId="20D68F12"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c>
          <w:tcPr>
            <w:tcW w:w="46" w:type="pct"/>
            <w:tcBorders>
              <w:top w:val="nil"/>
              <w:left w:val="nil"/>
              <w:bottom w:val="nil"/>
              <w:right w:val="nil"/>
            </w:tcBorders>
            <w:noWrap/>
            <w:vAlign w:val="bottom"/>
            <w:hideMark/>
          </w:tcPr>
          <w:p w14:paraId="623B7BA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6"/>
                <w:szCs w:val="36"/>
                <w:lang w:eastAsia="tr-TR"/>
              </w:rPr>
            </w:pPr>
          </w:p>
        </w:tc>
      </w:tr>
      <w:tr w:rsidR="00DB08C9" w:rsidRPr="00DB08C9" w14:paraId="2C5D4371" w14:textId="77777777" w:rsidTr="00E5569F">
        <w:trPr>
          <w:trHeight w:val="516"/>
        </w:trPr>
        <w:tc>
          <w:tcPr>
            <w:tcW w:w="4954" w:type="pct"/>
            <w:gridSpan w:val="5"/>
            <w:vMerge/>
            <w:tcBorders>
              <w:top w:val="single" w:sz="4" w:space="0" w:color="auto"/>
              <w:left w:val="single" w:sz="4" w:space="0" w:color="auto"/>
              <w:bottom w:val="single" w:sz="4" w:space="0" w:color="auto"/>
              <w:right w:val="single" w:sz="4" w:space="0" w:color="auto"/>
            </w:tcBorders>
            <w:vAlign w:val="center"/>
            <w:hideMark/>
          </w:tcPr>
          <w:p w14:paraId="48347E80"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c>
          <w:tcPr>
            <w:tcW w:w="46" w:type="pct"/>
            <w:tcBorders>
              <w:top w:val="nil"/>
              <w:left w:val="nil"/>
              <w:bottom w:val="nil"/>
              <w:right w:val="nil"/>
            </w:tcBorders>
            <w:noWrap/>
            <w:vAlign w:val="bottom"/>
            <w:hideMark/>
          </w:tcPr>
          <w:p w14:paraId="20E5D65C"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5590C935" w14:textId="77777777" w:rsidTr="00E5569F">
        <w:trPr>
          <w:trHeight w:val="516"/>
        </w:trPr>
        <w:tc>
          <w:tcPr>
            <w:tcW w:w="4954" w:type="pct"/>
            <w:gridSpan w:val="5"/>
            <w:vMerge/>
            <w:tcBorders>
              <w:top w:val="single" w:sz="4" w:space="0" w:color="auto"/>
              <w:left w:val="single" w:sz="4" w:space="0" w:color="auto"/>
              <w:bottom w:val="single" w:sz="4" w:space="0" w:color="auto"/>
              <w:right w:val="single" w:sz="4" w:space="0" w:color="auto"/>
            </w:tcBorders>
            <w:vAlign w:val="center"/>
            <w:hideMark/>
          </w:tcPr>
          <w:p w14:paraId="10F10C7D"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c>
          <w:tcPr>
            <w:tcW w:w="46" w:type="pct"/>
            <w:tcBorders>
              <w:top w:val="nil"/>
              <w:left w:val="nil"/>
              <w:bottom w:val="nil"/>
              <w:right w:val="nil"/>
            </w:tcBorders>
            <w:noWrap/>
            <w:vAlign w:val="bottom"/>
            <w:hideMark/>
          </w:tcPr>
          <w:p w14:paraId="0A78C100"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71843A50" w14:textId="77777777" w:rsidTr="00E5569F">
        <w:trPr>
          <w:trHeight w:val="600"/>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E83D68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06 Kasım 2026 Cuma</w:t>
            </w:r>
          </w:p>
        </w:tc>
        <w:tc>
          <w:tcPr>
            <w:tcW w:w="46" w:type="pct"/>
            <w:vAlign w:val="center"/>
            <w:hideMark/>
          </w:tcPr>
          <w:p w14:paraId="12CA2F46"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41C61B86"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78BDFD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40" w:type="pct"/>
            <w:gridSpan w:val="4"/>
            <w:tcBorders>
              <w:top w:val="single" w:sz="4" w:space="0" w:color="auto"/>
              <w:left w:val="nil"/>
              <w:bottom w:val="single" w:sz="4" w:space="0" w:color="auto"/>
              <w:right w:val="single" w:sz="4" w:space="0" w:color="auto"/>
            </w:tcBorders>
            <w:vAlign w:val="center"/>
            <w:hideMark/>
          </w:tcPr>
          <w:p w14:paraId="2BB3342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14E574FF"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2F4A166D"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681AC90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4540" w:type="pct"/>
            <w:gridSpan w:val="4"/>
            <w:tcBorders>
              <w:top w:val="single" w:sz="4" w:space="0" w:color="auto"/>
              <w:left w:val="nil"/>
              <w:bottom w:val="single" w:sz="4" w:space="0" w:color="auto"/>
              <w:right w:val="single" w:sz="4" w:space="0" w:color="auto"/>
            </w:tcBorders>
            <w:vAlign w:val="center"/>
            <w:hideMark/>
          </w:tcPr>
          <w:p w14:paraId="66A0151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26553E77"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5B8BCA79"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484B1A1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40" w:type="pct"/>
            <w:gridSpan w:val="4"/>
            <w:tcBorders>
              <w:top w:val="single" w:sz="4" w:space="0" w:color="auto"/>
              <w:left w:val="nil"/>
              <w:bottom w:val="single" w:sz="4" w:space="0" w:color="auto"/>
              <w:right w:val="single" w:sz="4" w:space="0" w:color="auto"/>
            </w:tcBorders>
            <w:vAlign w:val="center"/>
            <w:hideMark/>
          </w:tcPr>
          <w:p w14:paraId="043554B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0D003206"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7D54316E"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1CE369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40" w:type="pct"/>
            <w:gridSpan w:val="4"/>
            <w:tcBorders>
              <w:top w:val="single" w:sz="4" w:space="0" w:color="auto"/>
              <w:left w:val="nil"/>
              <w:bottom w:val="single" w:sz="4" w:space="0" w:color="auto"/>
              <w:right w:val="single" w:sz="4" w:space="0" w:color="auto"/>
            </w:tcBorders>
            <w:vAlign w:val="center"/>
            <w:hideMark/>
          </w:tcPr>
          <w:p w14:paraId="5B63D7D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205BD056"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685D6A0F" w14:textId="77777777" w:rsidTr="00E5569F">
        <w:trPr>
          <w:trHeight w:val="396"/>
        </w:trPr>
        <w:tc>
          <w:tcPr>
            <w:tcW w:w="4954" w:type="pct"/>
            <w:gridSpan w:val="5"/>
            <w:tcBorders>
              <w:top w:val="single" w:sz="4" w:space="0" w:color="auto"/>
              <w:left w:val="single" w:sz="4" w:space="0" w:color="auto"/>
              <w:bottom w:val="single" w:sz="4" w:space="0" w:color="auto"/>
              <w:right w:val="single" w:sz="4" w:space="0" w:color="auto"/>
            </w:tcBorders>
            <w:vAlign w:val="center"/>
            <w:hideMark/>
          </w:tcPr>
          <w:p w14:paraId="21F940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c>
          <w:tcPr>
            <w:tcW w:w="46" w:type="pct"/>
            <w:vAlign w:val="center"/>
            <w:hideMark/>
          </w:tcPr>
          <w:p w14:paraId="7219F1C8"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23F1FD69"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62BAAA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40" w:type="pct"/>
            <w:gridSpan w:val="4"/>
            <w:tcBorders>
              <w:top w:val="single" w:sz="4" w:space="0" w:color="auto"/>
              <w:left w:val="nil"/>
              <w:bottom w:val="single" w:sz="4" w:space="0" w:color="auto"/>
              <w:right w:val="single" w:sz="4" w:space="0" w:color="auto"/>
            </w:tcBorders>
            <w:vAlign w:val="center"/>
            <w:hideMark/>
          </w:tcPr>
          <w:p w14:paraId="2E2E9D2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4D507DAC"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58A88CCA"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15937B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40" w:type="pct"/>
            <w:gridSpan w:val="4"/>
            <w:tcBorders>
              <w:top w:val="single" w:sz="4" w:space="0" w:color="auto"/>
              <w:left w:val="nil"/>
              <w:bottom w:val="single" w:sz="4" w:space="0" w:color="auto"/>
              <w:right w:val="single" w:sz="4" w:space="0" w:color="auto"/>
            </w:tcBorders>
            <w:vAlign w:val="center"/>
            <w:hideMark/>
          </w:tcPr>
          <w:p w14:paraId="55F1616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283371FC"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6A48EFC4"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552DFCB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40" w:type="pct"/>
            <w:gridSpan w:val="4"/>
            <w:tcBorders>
              <w:top w:val="single" w:sz="4" w:space="0" w:color="auto"/>
              <w:left w:val="nil"/>
              <w:bottom w:val="single" w:sz="4" w:space="0" w:color="auto"/>
              <w:right w:val="single" w:sz="4" w:space="0" w:color="auto"/>
            </w:tcBorders>
            <w:vAlign w:val="center"/>
            <w:hideMark/>
          </w:tcPr>
          <w:p w14:paraId="604508C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536F2771"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21F5E28C" w14:textId="77777777" w:rsidTr="00E5569F">
        <w:trPr>
          <w:trHeight w:val="396"/>
        </w:trPr>
        <w:tc>
          <w:tcPr>
            <w:tcW w:w="414" w:type="pct"/>
            <w:tcBorders>
              <w:top w:val="nil"/>
              <w:left w:val="single" w:sz="4" w:space="0" w:color="auto"/>
              <w:bottom w:val="single" w:sz="4" w:space="0" w:color="auto"/>
              <w:right w:val="single" w:sz="4" w:space="0" w:color="auto"/>
            </w:tcBorders>
            <w:vAlign w:val="center"/>
            <w:hideMark/>
          </w:tcPr>
          <w:p w14:paraId="0B232A9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40" w:type="pct"/>
            <w:gridSpan w:val="4"/>
            <w:tcBorders>
              <w:top w:val="single" w:sz="4" w:space="0" w:color="auto"/>
              <w:left w:val="nil"/>
              <w:bottom w:val="single" w:sz="4" w:space="0" w:color="auto"/>
              <w:right w:val="single" w:sz="4" w:space="0" w:color="auto"/>
            </w:tcBorders>
            <w:vAlign w:val="center"/>
            <w:hideMark/>
          </w:tcPr>
          <w:p w14:paraId="5F269EE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46" w:type="pct"/>
            <w:vAlign w:val="center"/>
            <w:hideMark/>
          </w:tcPr>
          <w:p w14:paraId="67AAE3E6"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bl>
    <w:p w14:paraId="207E2B23" w14:textId="6EB30883" w:rsidR="00005293" w:rsidRPr="00005293" w:rsidRDefault="00005293" w:rsidP="00005293">
      <w:pPr>
        <w:sectPr w:rsidR="00005293" w:rsidRPr="00005293" w:rsidSect="00C63D3A">
          <w:pgSz w:w="16838" w:h="11906" w:orient="landscape"/>
          <w:pgMar w:top="567" w:right="284" w:bottom="567" w:left="567" w:header="454" w:footer="113" w:gutter="0"/>
          <w:cols w:space="708"/>
          <w:docGrid w:linePitch="360"/>
        </w:sectPr>
      </w:pPr>
    </w:p>
    <w:p w14:paraId="40219A1A" w14:textId="20F9FAA0" w:rsidR="00186681" w:rsidRPr="007678E5" w:rsidRDefault="00186681" w:rsidP="001B17CC">
      <w:pPr>
        <w:pStyle w:val="Balk1"/>
        <w:jc w:val="center"/>
      </w:pPr>
      <w:r w:rsidRPr="007678E5">
        <w:lastRenderedPageBreak/>
        <w:t xml:space="preserve">Dönem I Kurul 2 Temel Genetik ve Biyomoleküller </w:t>
      </w:r>
      <w:r w:rsidR="004430BF" w:rsidRPr="007678E5">
        <w:t>(10 hafta</w:t>
      </w:r>
      <w:r w:rsidR="001B17CC">
        <w:t xml:space="preserve">, </w:t>
      </w:r>
      <w:r w:rsidR="00DB08C9">
        <w:t>09</w:t>
      </w:r>
      <w:r w:rsidR="006751D4" w:rsidRPr="007678E5">
        <w:t xml:space="preserve"> Kasım </w:t>
      </w:r>
      <w:r w:rsidR="00EA4710" w:rsidRPr="007678E5">
        <w:t>202</w:t>
      </w:r>
      <w:r w:rsidR="00DB08C9">
        <w:t>6</w:t>
      </w:r>
      <w:r w:rsidR="006751D4" w:rsidRPr="007678E5">
        <w:t xml:space="preserve"> -</w:t>
      </w:r>
      <w:r w:rsidR="001F5FBF" w:rsidRPr="007678E5">
        <w:t>1</w:t>
      </w:r>
      <w:r w:rsidR="00DB08C9">
        <w:t>5</w:t>
      </w:r>
      <w:r w:rsidR="006751D4" w:rsidRPr="007678E5">
        <w:t xml:space="preserve"> Ocak</w:t>
      </w:r>
      <w:r w:rsidR="001B17CC">
        <w:t xml:space="preserve"> </w:t>
      </w:r>
      <w:r w:rsidR="00480C97">
        <w:t>202</w:t>
      </w:r>
      <w:r w:rsidR="00DB08C9">
        <w:t>7</w:t>
      </w:r>
      <w:r w:rsidR="001B17CC">
        <w:t>)</w:t>
      </w:r>
    </w:p>
    <w:tbl>
      <w:tblPr>
        <w:tblStyle w:val="TabloKlavuzu"/>
        <w:tblW w:w="0" w:type="auto"/>
        <w:jc w:val="center"/>
        <w:tblLook w:val="04A0" w:firstRow="1" w:lastRow="0" w:firstColumn="1" w:lastColumn="0" w:noHBand="0" w:noVBand="1"/>
      </w:tblPr>
      <w:tblGrid>
        <w:gridCol w:w="2295"/>
        <w:gridCol w:w="1200"/>
        <w:gridCol w:w="1272"/>
        <w:gridCol w:w="1232"/>
      </w:tblGrid>
      <w:tr w:rsidR="00DB08C9" w:rsidRPr="007678E5" w14:paraId="2636E179" w14:textId="77777777" w:rsidTr="00A96F11">
        <w:trPr>
          <w:jc w:val="center"/>
        </w:trPr>
        <w:tc>
          <w:tcPr>
            <w:tcW w:w="2295" w:type="dxa"/>
          </w:tcPr>
          <w:p w14:paraId="64219EA0" w14:textId="77777777" w:rsidR="00DB08C9" w:rsidRPr="007678E5" w:rsidRDefault="00DB08C9" w:rsidP="001B17CC">
            <w:pPr>
              <w:rPr>
                <w:rFonts w:ascii="Times New Roman" w:hAnsi="Times New Roman" w:cs="Times New Roman"/>
                <w:sz w:val="24"/>
                <w:szCs w:val="24"/>
              </w:rPr>
            </w:pPr>
          </w:p>
        </w:tc>
        <w:tc>
          <w:tcPr>
            <w:tcW w:w="1200" w:type="dxa"/>
            <w:vAlign w:val="center"/>
          </w:tcPr>
          <w:p w14:paraId="78CF4F64" w14:textId="2B0D2D75"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rPr>
              <w:t>Teorik ders</w:t>
            </w:r>
          </w:p>
        </w:tc>
        <w:tc>
          <w:tcPr>
            <w:tcW w:w="1272" w:type="dxa"/>
            <w:vAlign w:val="center"/>
          </w:tcPr>
          <w:p w14:paraId="7347B789" w14:textId="139AF886"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rPr>
              <w:t>Uygulama Dersi</w:t>
            </w:r>
          </w:p>
        </w:tc>
        <w:tc>
          <w:tcPr>
            <w:tcW w:w="1232" w:type="dxa"/>
            <w:vAlign w:val="center"/>
          </w:tcPr>
          <w:p w14:paraId="2158EF6B" w14:textId="2C1691AF"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rPr>
              <w:t>Seminer</w:t>
            </w:r>
          </w:p>
        </w:tc>
      </w:tr>
      <w:tr w:rsidR="00DB08C9" w:rsidRPr="007678E5" w14:paraId="74BE8DA3" w14:textId="77777777" w:rsidTr="00A96F11">
        <w:trPr>
          <w:jc w:val="center"/>
        </w:trPr>
        <w:tc>
          <w:tcPr>
            <w:tcW w:w="2295" w:type="dxa"/>
            <w:vAlign w:val="center"/>
          </w:tcPr>
          <w:p w14:paraId="2274B7D3" w14:textId="77777777"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Temel Genetik ve Biyomoleküller</w:t>
            </w:r>
          </w:p>
        </w:tc>
        <w:tc>
          <w:tcPr>
            <w:tcW w:w="1200" w:type="dxa"/>
            <w:vAlign w:val="center"/>
          </w:tcPr>
          <w:p w14:paraId="72BCDD76" w14:textId="63746C2A"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1</w:t>
            </w:r>
            <w:r>
              <w:rPr>
                <w:rFonts w:ascii="Times New Roman" w:hAnsi="Times New Roman" w:cs="Times New Roman"/>
                <w:sz w:val="24"/>
                <w:szCs w:val="24"/>
              </w:rPr>
              <w:t>24</w:t>
            </w:r>
            <w:r w:rsidRPr="007678E5">
              <w:rPr>
                <w:rFonts w:ascii="Times New Roman" w:hAnsi="Times New Roman" w:cs="Times New Roman"/>
                <w:sz w:val="24"/>
                <w:szCs w:val="24"/>
              </w:rPr>
              <w:t xml:space="preserve"> saat</w:t>
            </w:r>
          </w:p>
        </w:tc>
        <w:tc>
          <w:tcPr>
            <w:tcW w:w="1272" w:type="dxa"/>
            <w:vAlign w:val="center"/>
          </w:tcPr>
          <w:p w14:paraId="681824F2" w14:textId="416DD0EA"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1</w:t>
            </w:r>
            <w:r>
              <w:rPr>
                <w:rFonts w:ascii="Times New Roman" w:hAnsi="Times New Roman" w:cs="Times New Roman"/>
                <w:sz w:val="24"/>
                <w:szCs w:val="24"/>
              </w:rPr>
              <w:t>8</w:t>
            </w:r>
            <w:r w:rsidRPr="007678E5">
              <w:rPr>
                <w:rFonts w:ascii="Times New Roman" w:hAnsi="Times New Roman" w:cs="Times New Roman"/>
                <w:sz w:val="24"/>
                <w:szCs w:val="24"/>
              </w:rPr>
              <w:t xml:space="preserve"> saat</w:t>
            </w:r>
          </w:p>
        </w:tc>
        <w:tc>
          <w:tcPr>
            <w:tcW w:w="1232" w:type="dxa"/>
            <w:vAlign w:val="center"/>
          </w:tcPr>
          <w:p w14:paraId="014E5174" w14:textId="04292904" w:rsidR="00DB08C9" w:rsidRPr="007678E5" w:rsidRDefault="00DB08C9" w:rsidP="001B17CC">
            <w:pPr>
              <w:jc w:val="center"/>
              <w:rPr>
                <w:rFonts w:ascii="Times New Roman" w:hAnsi="Times New Roman" w:cs="Times New Roman"/>
                <w:sz w:val="24"/>
                <w:szCs w:val="24"/>
                <w:highlight w:val="yellow"/>
              </w:rPr>
            </w:pPr>
            <w:r w:rsidRPr="007678E5">
              <w:rPr>
                <w:rFonts w:ascii="Times New Roman" w:hAnsi="Times New Roman" w:cs="Times New Roman"/>
                <w:sz w:val="24"/>
                <w:szCs w:val="24"/>
              </w:rPr>
              <w:t>2 saat</w:t>
            </w:r>
          </w:p>
        </w:tc>
      </w:tr>
    </w:tbl>
    <w:p w14:paraId="4D4CAD7F" w14:textId="77777777" w:rsidR="005F4B71" w:rsidRPr="007678E5" w:rsidRDefault="005F4B71" w:rsidP="005F4B71">
      <w:pPr>
        <w:rPr>
          <w:rFonts w:ascii="Times New Roman" w:hAnsi="Times New Roman" w:cs="Times New Roman"/>
          <w:sz w:val="24"/>
          <w:szCs w:val="24"/>
        </w:rPr>
      </w:pPr>
    </w:p>
    <w:p w14:paraId="11A8CC5D" w14:textId="32E55D01" w:rsidR="00186681" w:rsidRPr="007678E5" w:rsidRDefault="00186681" w:rsidP="00875F2D">
      <w:pPr>
        <w:pStyle w:val="Balk2"/>
        <w:jc w:val="both"/>
        <w:rPr>
          <w:rFonts w:cs="Times New Roman"/>
          <w:noProof/>
          <w:lang w:eastAsia="tr-TR"/>
        </w:rPr>
      </w:pPr>
      <w:r w:rsidRPr="007678E5">
        <w:rPr>
          <w:rFonts w:cs="Times New Roman"/>
        </w:rPr>
        <w:t>Kurul Ama</w:t>
      </w:r>
      <w:r w:rsidR="009A6EB5">
        <w:rPr>
          <w:rFonts w:cs="Times New Roman"/>
        </w:rPr>
        <w:t xml:space="preserve">ç ve </w:t>
      </w:r>
      <w:r w:rsidR="009A6EB5" w:rsidRPr="007678E5">
        <w:rPr>
          <w:rFonts w:cs="Times New Roman"/>
        </w:rPr>
        <w:t>Öğrenme Hedefleri</w:t>
      </w:r>
      <w:r w:rsidRPr="007678E5">
        <w:rPr>
          <w:rFonts w:cs="Times New Roman"/>
        </w:rPr>
        <w:t>:</w:t>
      </w:r>
    </w:p>
    <w:p w14:paraId="1BB402D3"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DNA yapısını oluşturan molekülleri, DNA çeşitlerini, Kodon yapısını ve genetik şifreyi bilir. Gen yapısını, organizasyonunu, etki mekanizmasını, kromozom yapı, fonksiyonu ve paketlenmesini bilir. DNA’nın kendini eşleme mekeniasını ve görevli enzimleri bilir.</w:t>
      </w:r>
    </w:p>
    <w:p w14:paraId="63DD0AED" w14:textId="7F746163"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RNA çeşitlerini ve nerelerde görev yaptıklarını, DNA'daki bilgilerin RNA'lara aktarım mekanizmalarını, protein sentezini açıklar. DNA yapısında hata oluşturan kimyasal, fiziksel ve biyolojik ajanları ve DNA’da oluşan hataları onaran tamir mekanizmalarını bilir.</w:t>
      </w:r>
      <w:r w:rsidRPr="0063464A">
        <w:rPr>
          <w:rFonts w:ascii="Times New Roman" w:hAnsi="Times New Roman" w:cs="Times New Roman"/>
        </w:rPr>
        <w:tab/>
      </w:r>
    </w:p>
    <w:p w14:paraId="31F921BB" w14:textId="5E981134"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Enerji metabolizmasını, moleküllerin fonksiyonlarını, sentezlerini ve yıkılımlarını kavrar. Posttranslasyonel modifikasyonları tanımlar, önemini açıklar, proteomiks hakkında genel bilgi verir. Vücutta fizyolojik öneme sahip yapısal ve fonksiyonel moleküllerin yapısına giren monomerleri sınıflandırır, biyokimyasal özelliklerini açıklar.</w:t>
      </w:r>
    </w:p>
    <w:p w14:paraId="3D8FD189"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Myoglobin ve hemoglobinin yapısal özelliklerini, bu özelliklerin sağladığı fizyolojik fonksiyonunu ve ilişkili hastalıklarda temelde oluşan patolojiyi açıklar. Enzimlerin sınıflandırmasını, genel özelliklerini, yapısını ve etki mekanizmasını açıklar.</w:t>
      </w:r>
    </w:p>
    <w:p w14:paraId="51663D00"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 xml:space="preserve">Vitamin ve minarelleri, temel özellikleri, biyolojik sistemlerdeki fonksiyonlarını ve ilişkili eksiklik tablolarını açıklar. </w:t>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p>
    <w:p w14:paraId="5A3F06BC"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 xml:space="preserve">Radyasyon ve Radyoaktivite kavramlarını tanımlar ve farklarını söyler. Kararlı ve kararsız çekirdek, radyonüklid ve radyoizotop terimlerini açıklar. Radyasyonun maddeler üzerindeki etkilerini bilir. Elektromanyetik spektrumda yer alan dalgaların özelliklerini tanımlar. Radyasyon göstergelerini ve radyasyon miktarını ifade eden eski ve yeni terimleri karşılaştırmalı olarak açıklar. </w:t>
      </w:r>
    </w:p>
    <w:p w14:paraId="3EF23D0E"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Radyasyonun biyomoleküller üzerine etkilerini, kanser oluşum mekanizmasını ve korunma yöntemlerini açıklar. Radyodiyagnostik ve Radyoterapi açısından radyasyonun kullanımını açıklar. Faydalı ve zararlı yönlerini listeler. Görüntüleme tekniklerinde radyasyon kullanımı hakkında genel açıklamalarda bulunur ve Görüntüleme yöntemlerine göre kullanılan radyasyon tipini söyler.</w:t>
      </w:r>
    </w:p>
    <w:p w14:paraId="6E1D04FF"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Psikoloji biliminin temellerini öğrenir. Davranışın nörobiyolojik kökenlerini ve davranışın oluşumunda rol oynayan sistemleri tanımlar. Psikososyal gelişim kuramını bilir ve davranışın ruhsal kökenlerini tanımlar.</w:t>
      </w:r>
    </w:p>
    <w:p w14:paraId="6A558C57"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lastRenderedPageBreak/>
        <w:t>Kısa süreli bellek, uzun süreli bellek, öğrenme türlerini tanımlayabilir. Normallik ve anormallik arasındaki farkları değerlendirebilir.</w:t>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r w:rsidRPr="0063464A">
        <w:rPr>
          <w:rFonts w:ascii="Times New Roman" w:hAnsi="Times New Roman" w:cs="Times New Roman"/>
        </w:rPr>
        <w:tab/>
      </w:r>
    </w:p>
    <w:p w14:paraId="6EF5E069"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Toplum hekimliği hedef, amaç ve ilkelerini anlar. Önemli halk sağlığı sorunları etiıyolojisi çözüm yolları hakkında düşünme yetisi kazanır.</w:t>
      </w:r>
    </w:p>
    <w:p w14:paraId="69AF112E"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Epidemiyoloji tanımını bilir. Araştırma yöntemlerini ve kanıt piramidini bilir. Halk sağlığı bilimlerinin ve epidemiyolojinin doğuşu ve gelişme aşamalarını açıklar. Sağlık ve hastalık kavramlarını ve farklılıkları açıklar.</w:t>
      </w:r>
    </w:p>
    <w:p w14:paraId="7C33076C"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Tıp tarihinin dayandığı kaynakları, bilimsel araştırmalardaki temel aşamaları ve metodolojiyi söyler. Çin, Hint, Mısır, Mezopotamya, Grek ve Roma tıbbının özelliklerini açıklar, ünlü hekimleri listeler ve günümüz tıbbına katkılarını tanımlar.</w:t>
      </w:r>
    </w:p>
    <w:p w14:paraId="4CB0A1C9"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Klinik ve cerrahi uygulama öncesi ve sonrası el yıkama tekniklerini uygular. Yaşam bulgularını ölçer (ateş, nabız, solunum, kan basıncı). Tıbbi atıkları türlerine göre ayırır, toplar ve uygun şekilde bertaraf edilmesini sağlar.</w:t>
      </w:r>
      <w:r w:rsidRPr="0063464A">
        <w:rPr>
          <w:rFonts w:ascii="Times New Roman" w:hAnsi="Times New Roman" w:cs="Times New Roman"/>
        </w:rPr>
        <w:tab/>
      </w:r>
    </w:p>
    <w:p w14:paraId="2F3B770F" w14:textId="77777777" w:rsidR="00A96F11" w:rsidRPr="0063464A" w:rsidRDefault="00A96F11" w:rsidP="00A96F11">
      <w:pPr>
        <w:pStyle w:val="ListeParagraf"/>
        <w:numPr>
          <w:ilvl w:val="0"/>
          <w:numId w:val="27"/>
        </w:numPr>
        <w:spacing w:after="0" w:line="360" w:lineRule="auto"/>
        <w:jc w:val="both"/>
        <w:rPr>
          <w:rFonts w:ascii="Times New Roman" w:hAnsi="Times New Roman" w:cs="Times New Roman"/>
        </w:rPr>
      </w:pPr>
      <w:r w:rsidRPr="0063464A">
        <w:rPr>
          <w:rFonts w:ascii="Times New Roman" w:hAnsi="Times New Roman" w:cs="Times New Roman"/>
        </w:rPr>
        <w:t>Trikloroasetik asit (TCA) ile yapılan kalitatif protein tayini prensibini açıklar ve bir biyolojik örnekte protein varlığını saptamak için bu yöntemi laboratuvar ortamında uygular. Biüret yöntemiyle kantitatif protein tayininin prensibini açıklar, standart eğri oluşturur ve bilinmeyen bir örnekteki protein miktarını hesaplar.</w:t>
      </w:r>
    </w:p>
    <w:p w14:paraId="03782202" w14:textId="17534887" w:rsidR="00A96F11" w:rsidRPr="00A96F11" w:rsidRDefault="00A96F11" w:rsidP="00A96F11">
      <w:pPr>
        <w:spacing w:after="0" w:line="360" w:lineRule="auto"/>
        <w:jc w:val="both"/>
        <w:rPr>
          <w:szCs w:val="24"/>
        </w:rPr>
        <w:sectPr w:rsidR="00A96F11" w:rsidRPr="00A96F11" w:rsidSect="00B828A8">
          <w:pgSz w:w="11906" w:h="16838"/>
          <w:pgMar w:top="709" w:right="1417" w:bottom="1134" w:left="1417" w:header="454" w:footer="113" w:gutter="0"/>
          <w:cols w:space="708"/>
          <w:docGrid w:linePitch="360"/>
        </w:sectPr>
      </w:pPr>
      <w:r w:rsidRPr="0063464A">
        <w:rPr>
          <w:rFonts w:ascii="Times New Roman" w:hAnsi="Times New Roman" w:cs="Times New Roman"/>
        </w:rPr>
        <w:t>DNA’nın ve RNA'nın moleküler özelliklerini ve incelenme metotlarını açıklayabilir. Organizmalarda bilinen ve bilinmeyen mutasyonların taranmasında kullanılan yöntemleri ve temel prensiplerini açıklayabilir.</w:t>
      </w:r>
      <w:r w:rsidRPr="0063464A">
        <w:rPr>
          <w:rFonts w:ascii="Times New Roman" w:hAnsi="Times New Roman" w:cs="Times New Roman"/>
        </w:rPr>
        <w:tab/>
      </w:r>
    </w:p>
    <w:tbl>
      <w:tblPr>
        <w:tblW w:w="5000" w:type="pct"/>
        <w:tblCellMar>
          <w:left w:w="70" w:type="dxa"/>
          <w:right w:w="70" w:type="dxa"/>
        </w:tblCellMar>
        <w:tblLook w:val="04A0" w:firstRow="1" w:lastRow="0" w:firstColumn="1" w:lastColumn="0" w:noHBand="0" w:noVBand="1"/>
      </w:tblPr>
      <w:tblGrid>
        <w:gridCol w:w="1370"/>
        <w:gridCol w:w="2348"/>
        <w:gridCol w:w="3572"/>
        <w:gridCol w:w="3169"/>
        <w:gridCol w:w="5372"/>
        <w:gridCol w:w="146"/>
      </w:tblGrid>
      <w:tr w:rsidR="00DB08C9" w:rsidRPr="00DB08C9" w14:paraId="20E3A21C" w14:textId="77777777" w:rsidTr="00DB08C9">
        <w:trPr>
          <w:gridAfter w:val="1"/>
          <w:wAfter w:w="35" w:type="pct"/>
          <w:trHeight w:val="1080"/>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04C79A5"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40"/>
                <w:szCs w:val="40"/>
                <w:lang w:eastAsia="tr-TR"/>
              </w:rPr>
            </w:pPr>
            <w:bookmarkStart w:id="2" w:name="RANGE!A1:E454"/>
            <w:r w:rsidRPr="00DB08C9">
              <w:rPr>
                <w:rFonts w:ascii="Times New Roman" w:eastAsia="Times New Roman" w:hAnsi="Times New Roman" w:cs="Times New Roman"/>
                <w:b/>
                <w:bCs/>
                <w:color w:val="000000"/>
                <w:sz w:val="40"/>
                <w:szCs w:val="40"/>
                <w:lang w:eastAsia="tr-TR"/>
              </w:rPr>
              <w:lastRenderedPageBreak/>
              <w:t xml:space="preserve">2. KURUL: TEMEL GENETİK VE BİYOMOLEKÜLLER </w:t>
            </w:r>
            <w:r w:rsidRPr="00DB08C9">
              <w:rPr>
                <w:rFonts w:ascii="Times New Roman" w:eastAsia="Times New Roman" w:hAnsi="Times New Roman" w:cs="Times New Roman"/>
                <w:b/>
                <w:bCs/>
                <w:color w:val="000000"/>
                <w:sz w:val="40"/>
                <w:szCs w:val="40"/>
                <w:lang w:eastAsia="tr-TR"/>
              </w:rPr>
              <w:br/>
              <w:t>DERS PROGRAMI (09 Kasım 2026-15 Ocak 2027)</w:t>
            </w:r>
            <w:bookmarkEnd w:id="2"/>
          </w:p>
        </w:tc>
      </w:tr>
      <w:tr w:rsidR="00DB08C9" w:rsidRPr="00DB08C9" w14:paraId="327B97FC"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7CEC69D"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Tarih ve Saat</w:t>
            </w:r>
          </w:p>
        </w:tc>
        <w:tc>
          <w:tcPr>
            <w:tcW w:w="737" w:type="pct"/>
            <w:tcBorders>
              <w:top w:val="nil"/>
              <w:left w:val="nil"/>
              <w:bottom w:val="single" w:sz="4" w:space="0" w:color="auto"/>
              <w:right w:val="single" w:sz="4" w:space="0" w:color="auto"/>
            </w:tcBorders>
            <w:vAlign w:val="center"/>
            <w:hideMark/>
          </w:tcPr>
          <w:p w14:paraId="32A668F3"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Adı</w:t>
            </w:r>
          </w:p>
        </w:tc>
        <w:tc>
          <w:tcPr>
            <w:tcW w:w="1120" w:type="pct"/>
            <w:tcBorders>
              <w:top w:val="nil"/>
              <w:left w:val="nil"/>
              <w:bottom w:val="single" w:sz="4" w:space="0" w:color="auto"/>
              <w:right w:val="single" w:sz="4" w:space="0" w:color="auto"/>
            </w:tcBorders>
            <w:vAlign w:val="center"/>
            <w:hideMark/>
          </w:tcPr>
          <w:p w14:paraId="35150C0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Başlığı</w:t>
            </w:r>
          </w:p>
        </w:tc>
        <w:tc>
          <w:tcPr>
            <w:tcW w:w="994" w:type="pct"/>
            <w:tcBorders>
              <w:top w:val="nil"/>
              <w:left w:val="nil"/>
              <w:bottom w:val="single" w:sz="4" w:space="0" w:color="auto"/>
              <w:right w:val="single" w:sz="4" w:space="0" w:color="auto"/>
            </w:tcBorders>
            <w:vAlign w:val="center"/>
            <w:hideMark/>
          </w:tcPr>
          <w:p w14:paraId="037BCCB4"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Öğretim Üyesi</w:t>
            </w:r>
          </w:p>
        </w:tc>
        <w:tc>
          <w:tcPr>
            <w:tcW w:w="1682" w:type="pct"/>
            <w:tcBorders>
              <w:top w:val="nil"/>
              <w:left w:val="nil"/>
              <w:bottom w:val="single" w:sz="4" w:space="0" w:color="auto"/>
              <w:right w:val="single" w:sz="4" w:space="0" w:color="auto"/>
            </w:tcBorders>
            <w:vAlign w:val="center"/>
            <w:hideMark/>
          </w:tcPr>
          <w:p w14:paraId="3F68CC8A"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Öğrenim Hedefi</w:t>
            </w:r>
          </w:p>
        </w:tc>
      </w:tr>
      <w:tr w:rsidR="00DB08C9" w:rsidRPr="00DB08C9" w14:paraId="08BBF1E0"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4A826DD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 HAFTA: 09-13 Kasım 2026</w:t>
            </w:r>
          </w:p>
        </w:tc>
      </w:tr>
      <w:tr w:rsidR="00DB08C9" w:rsidRPr="00DB08C9" w14:paraId="4557C0F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D3AD70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Kasım 2026 Pazartesi</w:t>
            </w:r>
          </w:p>
        </w:tc>
      </w:tr>
      <w:tr w:rsidR="00DB08C9" w:rsidRPr="00DB08C9" w14:paraId="19626423"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291CD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3E8542D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8BF462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EA85C5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4BEC713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C00C5E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CF25E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29192C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45D4E9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DNA'nın yapısı ve genetik şifre</w:t>
            </w:r>
          </w:p>
        </w:tc>
        <w:tc>
          <w:tcPr>
            <w:tcW w:w="994" w:type="pct"/>
            <w:tcBorders>
              <w:top w:val="nil"/>
              <w:left w:val="nil"/>
              <w:bottom w:val="single" w:sz="4" w:space="0" w:color="auto"/>
              <w:right w:val="single" w:sz="4" w:space="0" w:color="auto"/>
            </w:tcBorders>
            <w:vAlign w:val="center"/>
            <w:hideMark/>
          </w:tcPr>
          <w:p w14:paraId="14016F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val="restart"/>
            <w:tcBorders>
              <w:top w:val="nil"/>
              <w:left w:val="single" w:sz="4" w:space="0" w:color="auto"/>
              <w:bottom w:val="single" w:sz="4" w:space="0" w:color="auto"/>
              <w:right w:val="single" w:sz="4" w:space="0" w:color="auto"/>
            </w:tcBorders>
            <w:vAlign w:val="center"/>
            <w:hideMark/>
          </w:tcPr>
          <w:p w14:paraId="1619EF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 yapısını oluşturan molekülleri, DNA çeşitlerini, Kodon yapısını  ve genetik şifreyi tanımlar.</w:t>
            </w:r>
          </w:p>
        </w:tc>
      </w:tr>
      <w:tr w:rsidR="00DB08C9" w:rsidRPr="00DB08C9" w14:paraId="1691A03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4B5508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7ADF90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6DB0CA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DNA'nın yapısı ve genetik şifre</w:t>
            </w:r>
          </w:p>
        </w:tc>
        <w:tc>
          <w:tcPr>
            <w:tcW w:w="994" w:type="pct"/>
            <w:tcBorders>
              <w:top w:val="nil"/>
              <w:left w:val="nil"/>
              <w:bottom w:val="single" w:sz="4" w:space="0" w:color="auto"/>
              <w:right w:val="single" w:sz="4" w:space="0" w:color="auto"/>
            </w:tcBorders>
            <w:vAlign w:val="center"/>
            <w:hideMark/>
          </w:tcPr>
          <w:p w14:paraId="324E83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tcBorders>
              <w:top w:val="nil"/>
              <w:left w:val="single" w:sz="4" w:space="0" w:color="auto"/>
              <w:bottom w:val="single" w:sz="4" w:space="0" w:color="auto"/>
              <w:right w:val="single" w:sz="4" w:space="0" w:color="auto"/>
            </w:tcBorders>
            <w:vAlign w:val="center"/>
            <w:hideMark/>
          </w:tcPr>
          <w:p w14:paraId="0918C6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087F003" w14:textId="77777777" w:rsidTr="00DB08C9">
        <w:trPr>
          <w:gridAfter w:val="1"/>
          <w:wAfter w:w="35" w:type="pct"/>
          <w:trHeight w:val="34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BBC43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ECC671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A0F6D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8DB3E2" w:fill="D8E4BC"/>
            <w:vAlign w:val="center"/>
            <w:hideMark/>
          </w:tcPr>
          <w:p w14:paraId="6CD723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120" w:type="pct"/>
            <w:vMerge w:val="restart"/>
            <w:tcBorders>
              <w:top w:val="nil"/>
              <w:left w:val="single" w:sz="4" w:space="0" w:color="auto"/>
              <w:bottom w:val="single" w:sz="4" w:space="0" w:color="auto"/>
              <w:right w:val="single" w:sz="4" w:space="0" w:color="auto"/>
            </w:tcBorders>
            <w:shd w:val="clear" w:color="8DB3E2" w:fill="D8E4BC"/>
            <w:vAlign w:val="center"/>
            <w:hideMark/>
          </w:tcPr>
          <w:p w14:paraId="147BA8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DNA'nın moleküler yöntemlerle incelenmesi (Tıbbi Biyoloji, A grubu)</w:t>
            </w:r>
            <w:r w:rsidRPr="00DB08C9">
              <w:rPr>
                <w:rFonts w:ascii="Times New Roman" w:eastAsia="Times New Roman" w:hAnsi="Times New Roman" w:cs="Times New Roman"/>
                <w:color w:val="000000"/>
                <w:sz w:val="24"/>
                <w:szCs w:val="24"/>
                <w:lang w:eastAsia="tr-TR"/>
              </w:rPr>
              <w:br/>
              <w:t>Kalitatif (TCA) protein tayini (Tıbbi Biyokimya, B grubu)</w:t>
            </w:r>
          </w:p>
        </w:tc>
        <w:tc>
          <w:tcPr>
            <w:tcW w:w="9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70C31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İlter İLHAN</w:t>
            </w:r>
          </w:p>
        </w:tc>
        <w:tc>
          <w:tcPr>
            <w:tcW w:w="1682" w:type="pct"/>
            <w:vMerge w:val="restart"/>
            <w:tcBorders>
              <w:top w:val="nil"/>
              <w:left w:val="single" w:sz="4" w:space="0" w:color="auto"/>
              <w:bottom w:val="single" w:sz="4" w:space="0" w:color="auto"/>
              <w:right w:val="single" w:sz="4" w:space="0" w:color="auto"/>
            </w:tcBorders>
            <w:shd w:val="clear" w:color="8DB3E2" w:fill="D8E4BC"/>
            <w:vAlign w:val="center"/>
            <w:hideMark/>
          </w:tcPr>
          <w:p w14:paraId="59CD94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DNA’nın moleküler özelliklerini ve incelenme metotlarını açıklayabilir.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Trikloroasetik asit (TCA) ile yapılan kalitatif protein tayini prensibini açıklar ve bir biyolojik örnekte protein varlığını saptamak için bu yöntemi laboratuvar ortamında uygular.</w:t>
            </w:r>
          </w:p>
        </w:tc>
      </w:tr>
      <w:tr w:rsidR="00DB08C9" w:rsidRPr="00DB08C9" w14:paraId="648B3A4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29ACAF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476882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0F671B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01A510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346D6A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F424DA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C47F0A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7EE714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8DB3E2" w:fill="D8E4BC"/>
            <w:vAlign w:val="center"/>
            <w:hideMark/>
          </w:tcPr>
          <w:p w14:paraId="01F9F0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DNA'nın moleküler yöntemlerle incelenmesi (Tıbbi Biyoloji, B grubu)</w:t>
            </w:r>
            <w:r w:rsidRPr="00DB08C9">
              <w:rPr>
                <w:rFonts w:ascii="Times New Roman" w:eastAsia="Times New Roman" w:hAnsi="Times New Roman" w:cs="Times New Roman"/>
                <w:color w:val="000000"/>
                <w:sz w:val="24"/>
                <w:szCs w:val="24"/>
                <w:lang w:eastAsia="tr-TR"/>
              </w:rPr>
              <w:br/>
              <w:t>Kalitatif (TCA) protein tayini (Tıbbi Biyokimya, A grubu)</w:t>
            </w:r>
          </w:p>
        </w:tc>
        <w:tc>
          <w:tcPr>
            <w:tcW w:w="994" w:type="pct"/>
            <w:vMerge/>
            <w:tcBorders>
              <w:top w:val="nil"/>
              <w:left w:val="single" w:sz="4" w:space="0" w:color="auto"/>
              <w:bottom w:val="single" w:sz="4" w:space="0" w:color="auto"/>
              <w:right w:val="single" w:sz="4" w:space="0" w:color="auto"/>
            </w:tcBorders>
            <w:vAlign w:val="center"/>
            <w:hideMark/>
          </w:tcPr>
          <w:p w14:paraId="6C8FF3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697882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74335D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DA9DD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38B3BA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61FDB5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5D2887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6D3D2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29DDD68"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8752F2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Kasım 2026 Salı</w:t>
            </w:r>
          </w:p>
        </w:tc>
      </w:tr>
      <w:tr w:rsidR="00DB08C9" w:rsidRPr="00DB08C9" w14:paraId="7A7C686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D439F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563D29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036A42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Enerji nükleotidleri ve biyosentezi</w:t>
            </w:r>
          </w:p>
        </w:tc>
        <w:tc>
          <w:tcPr>
            <w:tcW w:w="994" w:type="pct"/>
            <w:tcBorders>
              <w:top w:val="nil"/>
              <w:left w:val="nil"/>
              <w:bottom w:val="single" w:sz="4" w:space="0" w:color="auto"/>
              <w:right w:val="single" w:sz="4" w:space="0" w:color="auto"/>
            </w:tcBorders>
            <w:vAlign w:val="center"/>
            <w:hideMark/>
          </w:tcPr>
          <w:p w14:paraId="1E7449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6E34CB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Enerji metabolizmasında nükleotid yapılı moleküllerin fonksiyonlarını ve sentezlerini kavrar.</w:t>
            </w:r>
          </w:p>
        </w:tc>
      </w:tr>
      <w:tr w:rsidR="00DB08C9" w:rsidRPr="00DB08C9" w14:paraId="460FCFC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1BEBA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737" w:type="pct"/>
            <w:tcBorders>
              <w:top w:val="nil"/>
              <w:left w:val="nil"/>
              <w:bottom w:val="single" w:sz="4" w:space="0" w:color="auto"/>
              <w:right w:val="single" w:sz="4" w:space="0" w:color="auto"/>
            </w:tcBorders>
            <w:vAlign w:val="center"/>
            <w:hideMark/>
          </w:tcPr>
          <w:p w14:paraId="5CF23F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547A35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Enerji nükleotidleri ve biyosentezi</w:t>
            </w:r>
          </w:p>
        </w:tc>
        <w:tc>
          <w:tcPr>
            <w:tcW w:w="994" w:type="pct"/>
            <w:tcBorders>
              <w:top w:val="nil"/>
              <w:left w:val="nil"/>
              <w:bottom w:val="single" w:sz="4" w:space="0" w:color="auto"/>
              <w:right w:val="single" w:sz="4" w:space="0" w:color="auto"/>
            </w:tcBorders>
            <w:vAlign w:val="center"/>
            <w:hideMark/>
          </w:tcPr>
          <w:p w14:paraId="6F5D14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60E4D6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A58C76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7A2F66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71D4E4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0F5A7C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Araştırma Yöntemlerine Giriş, Kanıt Düzeyi</w:t>
            </w:r>
          </w:p>
        </w:tc>
        <w:tc>
          <w:tcPr>
            <w:tcW w:w="994" w:type="pct"/>
            <w:tcBorders>
              <w:top w:val="nil"/>
              <w:left w:val="nil"/>
              <w:bottom w:val="single" w:sz="4" w:space="0" w:color="auto"/>
              <w:right w:val="single" w:sz="4" w:space="0" w:color="auto"/>
            </w:tcBorders>
            <w:vAlign w:val="center"/>
            <w:hideMark/>
          </w:tcPr>
          <w:p w14:paraId="1D699654" w14:textId="30BC3691"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Hikmet ORHAN</w:t>
            </w:r>
          </w:p>
        </w:tc>
        <w:tc>
          <w:tcPr>
            <w:tcW w:w="1682" w:type="pct"/>
            <w:vMerge w:val="restart"/>
            <w:tcBorders>
              <w:top w:val="nil"/>
              <w:left w:val="single" w:sz="4" w:space="0" w:color="auto"/>
              <w:bottom w:val="single" w:sz="4" w:space="0" w:color="auto"/>
              <w:right w:val="single" w:sz="4" w:space="0" w:color="auto"/>
            </w:tcBorders>
            <w:vAlign w:val="center"/>
            <w:hideMark/>
          </w:tcPr>
          <w:p w14:paraId="76B8CB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Bilimselliği ve bilimsel araştırma yöntemlerini tanımlar.</w:t>
            </w:r>
          </w:p>
        </w:tc>
      </w:tr>
      <w:tr w:rsidR="00DB08C9" w:rsidRPr="00DB08C9" w14:paraId="2DD845D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AE5E2A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5035EC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3FB15D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Araştırma Yöntemlerine Giriş, Kanıt Düzeyi</w:t>
            </w:r>
          </w:p>
        </w:tc>
        <w:tc>
          <w:tcPr>
            <w:tcW w:w="994" w:type="pct"/>
            <w:tcBorders>
              <w:top w:val="nil"/>
              <w:left w:val="nil"/>
              <w:bottom w:val="single" w:sz="4" w:space="0" w:color="auto"/>
              <w:right w:val="single" w:sz="4" w:space="0" w:color="auto"/>
            </w:tcBorders>
            <w:vAlign w:val="center"/>
            <w:hideMark/>
          </w:tcPr>
          <w:p w14:paraId="12693056" w14:textId="15A6B92B"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Hikmet ORHAN</w:t>
            </w:r>
          </w:p>
        </w:tc>
        <w:tc>
          <w:tcPr>
            <w:tcW w:w="1682" w:type="pct"/>
            <w:vMerge/>
            <w:tcBorders>
              <w:top w:val="nil"/>
              <w:left w:val="single" w:sz="4" w:space="0" w:color="auto"/>
              <w:bottom w:val="single" w:sz="4" w:space="0" w:color="auto"/>
              <w:right w:val="single" w:sz="4" w:space="0" w:color="auto"/>
            </w:tcBorders>
            <w:vAlign w:val="center"/>
            <w:hideMark/>
          </w:tcPr>
          <w:p w14:paraId="68700E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27BD110"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CFC34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3B2365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31045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1857" w:type="pct"/>
            <w:gridSpan w:val="2"/>
            <w:tcBorders>
              <w:top w:val="single" w:sz="4" w:space="0" w:color="auto"/>
              <w:left w:val="nil"/>
              <w:bottom w:val="single" w:sz="4" w:space="0" w:color="auto"/>
              <w:right w:val="single" w:sz="4" w:space="0" w:color="auto"/>
            </w:tcBorders>
            <w:vAlign w:val="center"/>
            <w:hideMark/>
          </w:tcPr>
          <w:p w14:paraId="5236EA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1FC2BF5A"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0D33B4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FDEC6E9"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6DB231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11 Kasım 2026 Çarşamba</w:t>
            </w:r>
          </w:p>
        </w:tc>
      </w:tr>
      <w:tr w:rsidR="00DB08C9" w:rsidRPr="00DB08C9" w14:paraId="6F18DBC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081950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363F63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38DAAD4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383658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17E2B3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3E1A19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7B411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41FDE1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43CB7DE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70A94B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9B6C6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1D37A3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2009A6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4C307A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7AD277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774915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9CFBE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6E26B2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904A21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71CB2D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1AAA50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12E4A4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6899FF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1F0F2E3" w14:textId="77777777" w:rsidTr="00DB08C9">
        <w:trPr>
          <w:gridAfter w:val="1"/>
          <w:wAfter w:w="35" w:type="pct"/>
          <w:trHeight w:val="44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735B1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4DD6DFF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3A2A3A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37" w:type="pct"/>
            <w:tcBorders>
              <w:top w:val="nil"/>
              <w:left w:val="nil"/>
              <w:bottom w:val="single" w:sz="4" w:space="0" w:color="auto"/>
              <w:right w:val="single" w:sz="4" w:space="0" w:color="auto"/>
            </w:tcBorders>
            <w:vAlign w:val="center"/>
            <w:hideMark/>
          </w:tcPr>
          <w:p w14:paraId="716D89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123723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685CE1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E55D4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55EFC5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75AEC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06295E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7C179A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3088DE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0DC478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408F5E0"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803D8A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769B048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EFB341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6CD55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1E5932B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D35B72A"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609B37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Kasım 2026 Perşembe</w:t>
            </w:r>
          </w:p>
        </w:tc>
      </w:tr>
      <w:tr w:rsidR="00DB08C9" w:rsidRPr="00DB08C9" w14:paraId="3B310824"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0C09A2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4533" w:type="pct"/>
            <w:gridSpan w:val="4"/>
            <w:tcBorders>
              <w:top w:val="single" w:sz="4" w:space="0" w:color="auto"/>
              <w:left w:val="nil"/>
              <w:bottom w:val="single" w:sz="4" w:space="0" w:color="auto"/>
              <w:right w:val="single" w:sz="4" w:space="0" w:color="auto"/>
            </w:tcBorders>
            <w:vAlign w:val="center"/>
            <w:hideMark/>
          </w:tcPr>
          <w:p w14:paraId="67E79AF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7B1E28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31224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49FE9BF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C3469E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E4CAE7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2ECEA9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494AA2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Kromatin Yapısı</w:t>
            </w:r>
          </w:p>
        </w:tc>
        <w:tc>
          <w:tcPr>
            <w:tcW w:w="994" w:type="pct"/>
            <w:tcBorders>
              <w:top w:val="nil"/>
              <w:left w:val="nil"/>
              <w:bottom w:val="single" w:sz="4" w:space="0" w:color="auto"/>
              <w:right w:val="single" w:sz="4" w:space="0" w:color="auto"/>
            </w:tcBorders>
            <w:vAlign w:val="center"/>
            <w:hideMark/>
          </w:tcPr>
          <w:p w14:paraId="4F3A3F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tcBorders>
              <w:top w:val="nil"/>
              <w:left w:val="nil"/>
              <w:bottom w:val="single" w:sz="4" w:space="0" w:color="auto"/>
              <w:right w:val="single" w:sz="4" w:space="0" w:color="auto"/>
            </w:tcBorders>
            <w:vAlign w:val="center"/>
            <w:hideMark/>
          </w:tcPr>
          <w:p w14:paraId="089C38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Ökromatin ve heterokromatin kavramlarını açıklar.</w:t>
            </w:r>
          </w:p>
        </w:tc>
      </w:tr>
      <w:tr w:rsidR="00DB08C9" w:rsidRPr="00DB08C9" w14:paraId="61DD7F5A" w14:textId="77777777" w:rsidTr="00DB08C9">
        <w:trPr>
          <w:gridAfter w:val="1"/>
          <w:wAfter w:w="35" w:type="pct"/>
          <w:trHeight w:val="708"/>
        </w:trPr>
        <w:tc>
          <w:tcPr>
            <w:tcW w:w="431" w:type="pct"/>
            <w:tcBorders>
              <w:top w:val="nil"/>
              <w:left w:val="single" w:sz="4" w:space="0" w:color="auto"/>
              <w:bottom w:val="single" w:sz="4" w:space="0" w:color="auto"/>
              <w:right w:val="single" w:sz="4" w:space="0" w:color="auto"/>
            </w:tcBorders>
            <w:vAlign w:val="center"/>
            <w:hideMark/>
          </w:tcPr>
          <w:p w14:paraId="31CF835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00EF1B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7011A2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 Paketlenmesi</w:t>
            </w:r>
          </w:p>
        </w:tc>
        <w:tc>
          <w:tcPr>
            <w:tcW w:w="994" w:type="pct"/>
            <w:tcBorders>
              <w:top w:val="nil"/>
              <w:left w:val="nil"/>
              <w:bottom w:val="single" w:sz="4" w:space="0" w:color="auto"/>
              <w:right w:val="single" w:sz="4" w:space="0" w:color="auto"/>
            </w:tcBorders>
            <w:vAlign w:val="center"/>
            <w:hideMark/>
          </w:tcPr>
          <w:p w14:paraId="6F8AA6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tcBorders>
              <w:top w:val="nil"/>
              <w:left w:val="nil"/>
              <w:bottom w:val="single" w:sz="4" w:space="0" w:color="auto"/>
              <w:right w:val="single" w:sz="4" w:space="0" w:color="auto"/>
            </w:tcBorders>
            <w:vAlign w:val="center"/>
            <w:hideMark/>
          </w:tcPr>
          <w:p w14:paraId="352830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 yapısını, organizasyonunu , kromozom yapı, fonksiyonu ve paketlenmesini açıklar.</w:t>
            </w:r>
          </w:p>
        </w:tc>
      </w:tr>
      <w:tr w:rsidR="00DB08C9" w:rsidRPr="00DB08C9" w14:paraId="7C10E3B4"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96B7F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5D7944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EFC735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25E2A4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02BE7A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Pürin Metabolizması</w:t>
            </w:r>
          </w:p>
        </w:tc>
        <w:tc>
          <w:tcPr>
            <w:tcW w:w="994" w:type="pct"/>
            <w:tcBorders>
              <w:top w:val="nil"/>
              <w:left w:val="nil"/>
              <w:bottom w:val="single" w:sz="4" w:space="0" w:color="auto"/>
              <w:right w:val="single" w:sz="4" w:space="0" w:color="auto"/>
            </w:tcBorders>
            <w:vAlign w:val="center"/>
            <w:hideMark/>
          </w:tcPr>
          <w:p w14:paraId="6061C6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21F883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Pürin sentezi ve yıkılımı, bu yolakların düzenleyicileri, yıkılımı ile ilgili defektleri açıklar.</w:t>
            </w:r>
          </w:p>
        </w:tc>
      </w:tr>
      <w:tr w:rsidR="00DB08C9" w:rsidRPr="00DB08C9" w14:paraId="1EE15CF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A5FC5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57194C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009738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Pürin Metabolizması</w:t>
            </w:r>
          </w:p>
        </w:tc>
        <w:tc>
          <w:tcPr>
            <w:tcW w:w="994" w:type="pct"/>
            <w:tcBorders>
              <w:top w:val="nil"/>
              <w:left w:val="nil"/>
              <w:bottom w:val="single" w:sz="4" w:space="0" w:color="auto"/>
              <w:right w:val="single" w:sz="4" w:space="0" w:color="auto"/>
            </w:tcBorders>
            <w:vAlign w:val="center"/>
            <w:hideMark/>
          </w:tcPr>
          <w:p w14:paraId="446A62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405BDA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7BEA01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6B75C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036730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28C6C6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Bilimlerine Giriş</w:t>
            </w:r>
          </w:p>
        </w:tc>
        <w:tc>
          <w:tcPr>
            <w:tcW w:w="994" w:type="pct"/>
            <w:tcBorders>
              <w:top w:val="nil"/>
              <w:left w:val="nil"/>
              <w:bottom w:val="single" w:sz="4" w:space="0" w:color="auto"/>
              <w:right w:val="single" w:sz="4" w:space="0" w:color="auto"/>
            </w:tcBorders>
            <w:vAlign w:val="center"/>
            <w:hideMark/>
          </w:tcPr>
          <w:p w14:paraId="6CB3CA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İbrahim EREN</w:t>
            </w:r>
          </w:p>
        </w:tc>
        <w:tc>
          <w:tcPr>
            <w:tcW w:w="1682" w:type="pct"/>
            <w:vMerge w:val="restart"/>
            <w:tcBorders>
              <w:top w:val="nil"/>
              <w:left w:val="single" w:sz="4" w:space="0" w:color="auto"/>
              <w:bottom w:val="single" w:sz="4" w:space="0" w:color="auto"/>
              <w:right w:val="single" w:sz="4" w:space="0" w:color="auto"/>
            </w:tcBorders>
            <w:vAlign w:val="center"/>
            <w:hideMark/>
          </w:tcPr>
          <w:p w14:paraId="485D20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Davranışın ne olduğunu ve temel psikolojik özelliklerini bilir. Davranış bilimleri kapsamında hangi disiplerin olduğunu ve neleri araştırdığınıkavrar. Psikoloji biliminin temellerini öğrenir.</w:t>
            </w:r>
          </w:p>
        </w:tc>
      </w:tr>
      <w:tr w:rsidR="00DB08C9" w:rsidRPr="00DB08C9" w14:paraId="4EEBB51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710AE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4614B8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23FAF6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Bilimlerine Giriş</w:t>
            </w:r>
          </w:p>
        </w:tc>
        <w:tc>
          <w:tcPr>
            <w:tcW w:w="994" w:type="pct"/>
            <w:tcBorders>
              <w:top w:val="nil"/>
              <w:left w:val="nil"/>
              <w:bottom w:val="single" w:sz="4" w:space="0" w:color="auto"/>
              <w:right w:val="single" w:sz="4" w:space="0" w:color="auto"/>
            </w:tcBorders>
            <w:vAlign w:val="center"/>
            <w:hideMark/>
          </w:tcPr>
          <w:p w14:paraId="6DD78D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İbrahim EREN</w:t>
            </w:r>
          </w:p>
        </w:tc>
        <w:tc>
          <w:tcPr>
            <w:tcW w:w="1682" w:type="pct"/>
            <w:vMerge/>
            <w:tcBorders>
              <w:top w:val="nil"/>
              <w:left w:val="single" w:sz="4" w:space="0" w:color="auto"/>
              <w:bottom w:val="single" w:sz="4" w:space="0" w:color="auto"/>
              <w:right w:val="single" w:sz="4" w:space="0" w:color="auto"/>
            </w:tcBorders>
            <w:vAlign w:val="center"/>
            <w:hideMark/>
          </w:tcPr>
          <w:p w14:paraId="015257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6C8353D"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38EC27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13 Kasım 2026 Cuma</w:t>
            </w:r>
          </w:p>
        </w:tc>
      </w:tr>
      <w:tr w:rsidR="00DB08C9" w:rsidRPr="00DB08C9" w14:paraId="601ED38C"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59AF3A5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325E7C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DE25E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 Yıkama, Eldiven Giyme, Maske ve Bone Takma, Temiz Gömlek Giyme (A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20560A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Dr. M. İnci BAŞER KOLCU</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1FCB94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 yıkama, eldiven giyme, bone ve maske takma, temiz gömlek giyme becerisinin temel ilke ve basamaklarını öğrenir ve uygular. Klinik uygulama öncesi ve sonrası el yıkama tekniklerini uygular.</w:t>
            </w:r>
          </w:p>
        </w:tc>
      </w:tr>
      <w:tr w:rsidR="00DB08C9" w:rsidRPr="00DB08C9" w14:paraId="6A021686"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9A679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vMerge/>
            <w:tcBorders>
              <w:top w:val="nil"/>
              <w:left w:val="single" w:sz="4" w:space="0" w:color="auto"/>
              <w:bottom w:val="single" w:sz="4" w:space="0" w:color="auto"/>
              <w:right w:val="single" w:sz="4" w:space="0" w:color="auto"/>
            </w:tcBorders>
            <w:vAlign w:val="center"/>
            <w:hideMark/>
          </w:tcPr>
          <w:p w14:paraId="228E17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402B6A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5CA918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5E0B13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115661D"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D27081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vMerge/>
            <w:tcBorders>
              <w:top w:val="nil"/>
              <w:left w:val="single" w:sz="4" w:space="0" w:color="auto"/>
              <w:bottom w:val="single" w:sz="4" w:space="0" w:color="auto"/>
              <w:right w:val="single" w:sz="4" w:space="0" w:color="auto"/>
            </w:tcBorders>
            <w:vAlign w:val="center"/>
            <w:hideMark/>
          </w:tcPr>
          <w:p w14:paraId="0D6E4C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5B75AA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 Yıkama, Eldiven Giyme, Maske ve Bone Takma, Temiz Gömlek Giyme (B grubu)</w:t>
            </w:r>
          </w:p>
        </w:tc>
        <w:tc>
          <w:tcPr>
            <w:tcW w:w="994" w:type="pct"/>
            <w:vMerge/>
            <w:tcBorders>
              <w:top w:val="nil"/>
              <w:left w:val="single" w:sz="4" w:space="0" w:color="auto"/>
              <w:bottom w:val="single" w:sz="4" w:space="0" w:color="auto"/>
              <w:right w:val="single" w:sz="4" w:space="0" w:color="auto"/>
            </w:tcBorders>
            <w:vAlign w:val="center"/>
            <w:hideMark/>
          </w:tcPr>
          <w:p w14:paraId="4C0FCC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52755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930F47"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CFB18D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vMerge/>
            <w:tcBorders>
              <w:top w:val="nil"/>
              <w:left w:val="single" w:sz="4" w:space="0" w:color="auto"/>
              <w:bottom w:val="single" w:sz="4" w:space="0" w:color="auto"/>
              <w:right w:val="single" w:sz="4" w:space="0" w:color="auto"/>
            </w:tcBorders>
            <w:vAlign w:val="center"/>
            <w:hideMark/>
          </w:tcPr>
          <w:p w14:paraId="57F3B8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3C0691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631B12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209E4A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156DF4"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BBE00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17FE94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8282B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581952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5E79D8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tanımı ve Radyoaktivite</w:t>
            </w:r>
          </w:p>
        </w:tc>
        <w:tc>
          <w:tcPr>
            <w:tcW w:w="994" w:type="pct"/>
            <w:tcBorders>
              <w:top w:val="nil"/>
              <w:left w:val="nil"/>
              <w:bottom w:val="single" w:sz="4" w:space="0" w:color="auto"/>
              <w:right w:val="single" w:sz="4" w:space="0" w:color="auto"/>
            </w:tcBorders>
            <w:vAlign w:val="center"/>
            <w:hideMark/>
          </w:tcPr>
          <w:p w14:paraId="03841B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val="restart"/>
            <w:tcBorders>
              <w:top w:val="nil"/>
              <w:left w:val="single" w:sz="4" w:space="0" w:color="auto"/>
              <w:bottom w:val="single" w:sz="4" w:space="0" w:color="auto"/>
              <w:right w:val="single" w:sz="4" w:space="0" w:color="auto"/>
            </w:tcBorders>
            <w:vAlign w:val="center"/>
            <w:hideMark/>
          </w:tcPr>
          <w:p w14:paraId="7E13325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ve Radyoaktivite kavramlarını tanımlar ve farklarını söyler. Kararlı ve kararsız çekirdek, radyonüklid ve radyoizotop terimlerini açıklar.</w:t>
            </w:r>
          </w:p>
        </w:tc>
      </w:tr>
      <w:tr w:rsidR="00DB08C9" w:rsidRPr="00DB08C9" w14:paraId="089A807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32564B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2C95C0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08052B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tanımı ve Radyoaktivite</w:t>
            </w:r>
          </w:p>
        </w:tc>
        <w:tc>
          <w:tcPr>
            <w:tcW w:w="994" w:type="pct"/>
            <w:tcBorders>
              <w:top w:val="nil"/>
              <w:left w:val="nil"/>
              <w:bottom w:val="single" w:sz="4" w:space="0" w:color="auto"/>
              <w:right w:val="single" w:sz="4" w:space="0" w:color="auto"/>
            </w:tcBorders>
            <w:vAlign w:val="center"/>
            <w:hideMark/>
          </w:tcPr>
          <w:p w14:paraId="4967CB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tcBorders>
              <w:top w:val="nil"/>
              <w:left w:val="single" w:sz="4" w:space="0" w:color="auto"/>
              <w:bottom w:val="single" w:sz="4" w:space="0" w:color="auto"/>
              <w:right w:val="single" w:sz="4" w:space="0" w:color="auto"/>
            </w:tcBorders>
            <w:vAlign w:val="center"/>
            <w:hideMark/>
          </w:tcPr>
          <w:p w14:paraId="2DFAC6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5FFF5F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A3F12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4533" w:type="pct"/>
            <w:gridSpan w:val="4"/>
            <w:tcBorders>
              <w:top w:val="single" w:sz="4" w:space="0" w:color="auto"/>
              <w:left w:val="nil"/>
              <w:bottom w:val="single" w:sz="4" w:space="0" w:color="auto"/>
              <w:right w:val="single" w:sz="4" w:space="0" w:color="auto"/>
            </w:tcBorders>
            <w:vAlign w:val="center"/>
            <w:hideMark/>
          </w:tcPr>
          <w:p w14:paraId="50ADC8D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743649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78CE91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33D6ECB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422356A"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noWrap/>
            <w:vAlign w:val="center"/>
            <w:hideMark/>
          </w:tcPr>
          <w:p w14:paraId="4F7705B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 HAFTA: 16-20 Kasım 2026</w:t>
            </w:r>
          </w:p>
        </w:tc>
      </w:tr>
      <w:tr w:rsidR="00DB08C9" w:rsidRPr="00DB08C9" w14:paraId="5E7E49E8"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F67DC6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Kasım 2026 Pazartesi</w:t>
            </w:r>
          </w:p>
        </w:tc>
      </w:tr>
      <w:tr w:rsidR="00DB08C9" w:rsidRPr="00DB08C9" w14:paraId="1656C901"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DE62CD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7253DD1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D7BA06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A69DDA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6A68B1D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A95F4D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AC68A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4DBE47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17C2F7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Genom Yapısı ve Organizasyonu</w:t>
            </w:r>
          </w:p>
        </w:tc>
        <w:tc>
          <w:tcPr>
            <w:tcW w:w="994" w:type="pct"/>
            <w:tcBorders>
              <w:top w:val="nil"/>
              <w:left w:val="nil"/>
              <w:bottom w:val="single" w:sz="4" w:space="0" w:color="auto"/>
              <w:right w:val="single" w:sz="4" w:space="0" w:color="auto"/>
            </w:tcBorders>
            <w:vAlign w:val="center"/>
            <w:hideMark/>
          </w:tcPr>
          <w:p w14:paraId="2D9F78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val="restart"/>
            <w:tcBorders>
              <w:top w:val="nil"/>
              <w:left w:val="single" w:sz="4" w:space="0" w:color="auto"/>
              <w:bottom w:val="single" w:sz="4" w:space="0" w:color="auto"/>
              <w:right w:val="single" w:sz="4" w:space="0" w:color="auto"/>
            </w:tcBorders>
            <w:vAlign w:val="center"/>
            <w:hideMark/>
          </w:tcPr>
          <w:p w14:paraId="59E8FF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 yapısını, organizasyonunu , kromozom yapı, fonksiyonu ve paketlenmesini açıklar.</w:t>
            </w:r>
          </w:p>
        </w:tc>
      </w:tr>
      <w:tr w:rsidR="00DB08C9" w:rsidRPr="00DB08C9" w14:paraId="43D37E0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5E0040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3E0835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5C0978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Genom Yapısı ve Organizasyonu</w:t>
            </w:r>
          </w:p>
        </w:tc>
        <w:tc>
          <w:tcPr>
            <w:tcW w:w="994" w:type="pct"/>
            <w:tcBorders>
              <w:top w:val="nil"/>
              <w:left w:val="nil"/>
              <w:bottom w:val="single" w:sz="4" w:space="0" w:color="auto"/>
              <w:right w:val="single" w:sz="4" w:space="0" w:color="auto"/>
            </w:tcBorders>
            <w:vAlign w:val="center"/>
            <w:hideMark/>
          </w:tcPr>
          <w:p w14:paraId="725AD1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tcBorders>
              <w:top w:val="nil"/>
              <w:left w:val="single" w:sz="4" w:space="0" w:color="auto"/>
              <w:bottom w:val="single" w:sz="4" w:space="0" w:color="auto"/>
              <w:right w:val="single" w:sz="4" w:space="0" w:color="auto"/>
            </w:tcBorders>
            <w:vAlign w:val="center"/>
            <w:hideMark/>
          </w:tcPr>
          <w:p w14:paraId="212281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0F09428"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3961D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B9A113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8709E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8DB3E2" w:fill="D8E4BC"/>
            <w:vAlign w:val="center"/>
            <w:hideMark/>
          </w:tcPr>
          <w:p w14:paraId="537F16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120" w:type="pct"/>
            <w:vMerge w:val="restart"/>
            <w:tcBorders>
              <w:top w:val="nil"/>
              <w:left w:val="single" w:sz="4" w:space="0" w:color="auto"/>
              <w:bottom w:val="single" w:sz="4" w:space="0" w:color="auto"/>
              <w:right w:val="single" w:sz="4" w:space="0" w:color="auto"/>
            </w:tcBorders>
            <w:shd w:val="clear" w:color="8DB3E2" w:fill="D8E4BC"/>
            <w:vAlign w:val="center"/>
            <w:hideMark/>
          </w:tcPr>
          <w:p w14:paraId="4D8C75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DNA'nın moleküler yöntemlerle incelenmesi (Tıbbi Biyoloji, C grubu)</w:t>
            </w:r>
            <w:r w:rsidRPr="00DB08C9">
              <w:rPr>
                <w:rFonts w:ascii="Times New Roman" w:eastAsia="Times New Roman" w:hAnsi="Times New Roman" w:cs="Times New Roman"/>
                <w:color w:val="000000"/>
                <w:sz w:val="24"/>
                <w:szCs w:val="24"/>
                <w:lang w:eastAsia="tr-TR"/>
              </w:rPr>
              <w:br/>
              <w:t>Kalitatif (TCA) protein tayini (Tıbbi Biyokimya, D grubu)</w:t>
            </w:r>
          </w:p>
        </w:tc>
        <w:tc>
          <w:tcPr>
            <w:tcW w:w="9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207C97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İlter İLHAN</w:t>
            </w:r>
          </w:p>
        </w:tc>
        <w:tc>
          <w:tcPr>
            <w:tcW w:w="1682" w:type="pct"/>
            <w:vMerge w:val="restart"/>
            <w:tcBorders>
              <w:top w:val="nil"/>
              <w:left w:val="single" w:sz="4" w:space="0" w:color="auto"/>
              <w:bottom w:val="single" w:sz="4" w:space="0" w:color="auto"/>
              <w:right w:val="single" w:sz="4" w:space="0" w:color="auto"/>
            </w:tcBorders>
            <w:shd w:val="clear" w:color="8DB3E2" w:fill="D8E4BC"/>
            <w:vAlign w:val="center"/>
            <w:hideMark/>
          </w:tcPr>
          <w:p w14:paraId="66C696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DNA’nın moleküler özelliklerini ve incelenme metotlarını açıklayabilir.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Trikloroasetik asit (TCA) ile yapılan kalitatif protein tayini prensibini açıklar ve bir biyolojik örnekte protein varlığını saptamak için bu yöntemi laboratuvar ortamında uygular.</w:t>
            </w:r>
          </w:p>
        </w:tc>
      </w:tr>
      <w:tr w:rsidR="00DB08C9" w:rsidRPr="00DB08C9" w14:paraId="1FFFAF0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094420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22B4E9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11600C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2CBB14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201350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38200C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EEA30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695294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8DB3E2" w:fill="D8E4BC"/>
            <w:vAlign w:val="center"/>
            <w:hideMark/>
          </w:tcPr>
          <w:p w14:paraId="2008BD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DNA'nın moleküler yöntemlerle incelenmesi (Tıbbi Biyoloji, D grubu)</w:t>
            </w:r>
            <w:r w:rsidRPr="00DB08C9">
              <w:rPr>
                <w:rFonts w:ascii="Times New Roman" w:eastAsia="Times New Roman" w:hAnsi="Times New Roman" w:cs="Times New Roman"/>
                <w:color w:val="000000"/>
                <w:sz w:val="24"/>
                <w:szCs w:val="24"/>
                <w:lang w:eastAsia="tr-TR"/>
              </w:rPr>
              <w:br/>
              <w:t>Kalitatif (TCA) protein tayini (Tıbbi Biyokimya, C grubu)</w:t>
            </w:r>
          </w:p>
        </w:tc>
        <w:tc>
          <w:tcPr>
            <w:tcW w:w="994" w:type="pct"/>
            <w:vMerge/>
            <w:tcBorders>
              <w:top w:val="nil"/>
              <w:left w:val="single" w:sz="4" w:space="0" w:color="auto"/>
              <w:bottom w:val="single" w:sz="4" w:space="0" w:color="auto"/>
              <w:right w:val="single" w:sz="4" w:space="0" w:color="auto"/>
            </w:tcBorders>
            <w:vAlign w:val="center"/>
            <w:hideMark/>
          </w:tcPr>
          <w:p w14:paraId="0A4F55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208543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2CD32D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D642C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270D22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3DE861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16FB9E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4E0DCF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2097228"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523308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17 Kasım 2026 Salı</w:t>
            </w:r>
          </w:p>
        </w:tc>
      </w:tr>
      <w:tr w:rsidR="00DB08C9" w:rsidRPr="00DB08C9" w14:paraId="5108461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F6D1B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57B5CB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745E24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Pirimidin Metabolizması</w:t>
            </w:r>
          </w:p>
        </w:tc>
        <w:tc>
          <w:tcPr>
            <w:tcW w:w="994" w:type="pct"/>
            <w:tcBorders>
              <w:top w:val="nil"/>
              <w:left w:val="nil"/>
              <w:bottom w:val="single" w:sz="4" w:space="0" w:color="auto"/>
              <w:right w:val="single" w:sz="4" w:space="0" w:color="auto"/>
            </w:tcBorders>
            <w:vAlign w:val="center"/>
            <w:hideMark/>
          </w:tcPr>
          <w:p w14:paraId="5AB50D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6ED3DE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Pirimidin sentezi ve yıkılımı, bu yolakların düzenleyicileri, yıkılımı ile ilgili defektleri açıklar.</w:t>
            </w:r>
          </w:p>
        </w:tc>
      </w:tr>
      <w:tr w:rsidR="00DB08C9" w:rsidRPr="00DB08C9" w14:paraId="39077E8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57612E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5DC048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34B266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Pirimidin Metabolizması</w:t>
            </w:r>
          </w:p>
        </w:tc>
        <w:tc>
          <w:tcPr>
            <w:tcW w:w="994" w:type="pct"/>
            <w:tcBorders>
              <w:top w:val="nil"/>
              <w:left w:val="nil"/>
              <w:bottom w:val="single" w:sz="4" w:space="0" w:color="auto"/>
              <w:right w:val="single" w:sz="4" w:space="0" w:color="auto"/>
            </w:tcBorders>
            <w:vAlign w:val="center"/>
            <w:hideMark/>
          </w:tcPr>
          <w:p w14:paraId="3B19DE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6A7F84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E316A3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F8D8E0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737" w:type="pct"/>
            <w:tcBorders>
              <w:top w:val="nil"/>
              <w:left w:val="nil"/>
              <w:bottom w:val="single" w:sz="4" w:space="0" w:color="auto"/>
              <w:right w:val="single" w:sz="4" w:space="0" w:color="auto"/>
            </w:tcBorders>
            <w:vAlign w:val="center"/>
            <w:hideMark/>
          </w:tcPr>
          <w:p w14:paraId="248DA6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6937DE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Araştırma Etiği, İntihal, Atıf</w:t>
            </w:r>
          </w:p>
        </w:tc>
        <w:tc>
          <w:tcPr>
            <w:tcW w:w="994" w:type="pct"/>
            <w:tcBorders>
              <w:top w:val="nil"/>
              <w:left w:val="nil"/>
              <w:bottom w:val="single" w:sz="4" w:space="0" w:color="auto"/>
              <w:right w:val="single" w:sz="4" w:space="0" w:color="auto"/>
            </w:tcBorders>
            <w:vAlign w:val="center"/>
            <w:hideMark/>
          </w:tcPr>
          <w:p w14:paraId="1F5FA1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82" w:type="pct"/>
            <w:vMerge w:val="restart"/>
            <w:tcBorders>
              <w:top w:val="nil"/>
              <w:left w:val="single" w:sz="4" w:space="0" w:color="auto"/>
              <w:bottom w:val="single" w:sz="4" w:space="0" w:color="auto"/>
              <w:right w:val="single" w:sz="4" w:space="0" w:color="auto"/>
            </w:tcBorders>
            <w:vAlign w:val="center"/>
            <w:hideMark/>
          </w:tcPr>
          <w:p w14:paraId="32D5C6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Bilimsel araştırmalarda etik davranışların tanımlar, intihal kavramının öğretilmesi, atıf kavramını bilir.</w:t>
            </w:r>
          </w:p>
        </w:tc>
      </w:tr>
      <w:tr w:rsidR="00DB08C9" w:rsidRPr="00DB08C9" w14:paraId="55AFB47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8C4E9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154BD4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19311F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Araştırma Etiği, İntihal, Atıf</w:t>
            </w:r>
          </w:p>
        </w:tc>
        <w:tc>
          <w:tcPr>
            <w:tcW w:w="994" w:type="pct"/>
            <w:tcBorders>
              <w:top w:val="nil"/>
              <w:left w:val="nil"/>
              <w:bottom w:val="single" w:sz="4" w:space="0" w:color="auto"/>
              <w:right w:val="single" w:sz="4" w:space="0" w:color="auto"/>
            </w:tcBorders>
            <w:vAlign w:val="center"/>
            <w:hideMark/>
          </w:tcPr>
          <w:p w14:paraId="0CA4E5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82" w:type="pct"/>
            <w:vMerge/>
            <w:tcBorders>
              <w:top w:val="nil"/>
              <w:left w:val="single" w:sz="4" w:space="0" w:color="auto"/>
              <w:bottom w:val="single" w:sz="4" w:space="0" w:color="auto"/>
              <w:right w:val="single" w:sz="4" w:space="0" w:color="auto"/>
            </w:tcBorders>
            <w:vAlign w:val="center"/>
            <w:hideMark/>
          </w:tcPr>
          <w:p w14:paraId="2CFBDF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DEE0381"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0AC52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776E81E"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F0961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1857" w:type="pct"/>
            <w:gridSpan w:val="2"/>
            <w:tcBorders>
              <w:top w:val="single" w:sz="4" w:space="0" w:color="auto"/>
              <w:left w:val="nil"/>
              <w:bottom w:val="single" w:sz="4" w:space="0" w:color="auto"/>
              <w:right w:val="single" w:sz="4" w:space="0" w:color="auto"/>
            </w:tcBorders>
            <w:vAlign w:val="center"/>
            <w:hideMark/>
          </w:tcPr>
          <w:p w14:paraId="15F12C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6032EA66"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1C572D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56E9331"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7B3BD3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18 Kasım 2026 Çarşamba</w:t>
            </w:r>
          </w:p>
        </w:tc>
      </w:tr>
      <w:tr w:rsidR="00DB08C9" w:rsidRPr="00DB08C9" w14:paraId="790B5EB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E1178B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0F5114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348644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1DF3E0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FF585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4C4D54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43C6E7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5D668D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42569D9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0FE764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AF8C5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1CA4A0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E3673D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4A0796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2037459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037687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753D0A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41FF69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8874FD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4A0F3F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460216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591824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0E2E5F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68A206B" w14:textId="77777777" w:rsidTr="00DB08C9">
        <w:trPr>
          <w:gridAfter w:val="1"/>
          <w:wAfter w:w="35" w:type="pct"/>
          <w:trHeight w:val="46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94351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28B433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C0A6C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37" w:type="pct"/>
            <w:tcBorders>
              <w:top w:val="nil"/>
              <w:left w:val="nil"/>
              <w:bottom w:val="single" w:sz="4" w:space="0" w:color="auto"/>
              <w:right w:val="single" w:sz="4" w:space="0" w:color="auto"/>
            </w:tcBorders>
            <w:vAlign w:val="center"/>
            <w:hideMark/>
          </w:tcPr>
          <w:p w14:paraId="56F278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2EF51C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0C453D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57473A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2E3D3B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39D7E4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1C031F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3ECCD4B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5309CA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9B6BF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A58337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93F0AF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3293C77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8712945"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4BB33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2CA6074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8ABE214"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849220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19 Kasım 2026 Perşembe</w:t>
            </w:r>
          </w:p>
        </w:tc>
      </w:tr>
      <w:tr w:rsidR="00DB08C9" w:rsidRPr="00DB08C9" w14:paraId="11E4231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50CEA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2B8113D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CB1BF2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822CAF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69D287D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0FABA7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9FE638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737" w:type="pct"/>
            <w:tcBorders>
              <w:top w:val="nil"/>
              <w:left w:val="nil"/>
              <w:bottom w:val="single" w:sz="4" w:space="0" w:color="auto"/>
              <w:right w:val="single" w:sz="4" w:space="0" w:color="auto"/>
            </w:tcBorders>
            <w:vAlign w:val="center"/>
            <w:hideMark/>
          </w:tcPr>
          <w:p w14:paraId="0F3C11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0E829E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DNA Replikasyonu</w:t>
            </w:r>
          </w:p>
        </w:tc>
        <w:tc>
          <w:tcPr>
            <w:tcW w:w="994" w:type="pct"/>
            <w:tcBorders>
              <w:top w:val="nil"/>
              <w:left w:val="nil"/>
              <w:bottom w:val="single" w:sz="4" w:space="0" w:color="auto"/>
              <w:right w:val="single" w:sz="4" w:space="0" w:color="auto"/>
            </w:tcBorders>
            <w:vAlign w:val="center"/>
            <w:hideMark/>
          </w:tcPr>
          <w:p w14:paraId="440604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682" w:type="pct"/>
            <w:vMerge w:val="restart"/>
            <w:tcBorders>
              <w:top w:val="nil"/>
              <w:left w:val="single" w:sz="4" w:space="0" w:color="auto"/>
              <w:bottom w:val="single" w:sz="4" w:space="0" w:color="auto"/>
              <w:right w:val="single" w:sz="4" w:space="0" w:color="auto"/>
            </w:tcBorders>
            <w:vAlign w:val="center"/>
            <w:hideMark/>
          </w:tcPr>
          <w:p w14:paraId="35DF42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 nın kendini eşleme mekanizmasını ve görevli enzimleri açıklar.</w:t>
            </w:r>
          </w:p>
        </w:tc>
      </w:tr>
      <w:tr w:rsidR="00DB08C9" w:rsidRPr="00DB08C9" w14:paraId="079E220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DD187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2A494D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593823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DNA Replikasyonu</w:t>
            </w:r>
          </w:p>
        </w:tc>
        <w:tc>
          <w:tcPr>
            <w:tcW w:w="994" w:type="pct"/>
            <w:tcBorders>
              <w:top w:val="nil"/>
              <w:left w:val="nil"/>
              <w:bottom w:val="single" w:sz="4" w:space="0" w:color="auto"/>
              <w:right w:val="single" w:sz="4" w:space="0" w:color="auto"/>
            </w:tcBorders>
            <w:vAlign w:val="center"/>
            <w:hideMark/>
          </w:tcPr>
          <w:p w14:paraId="59BB94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682" w:type="pct"/>
            <w:vMerge/>
            <w:tcBorders>
              <w:top w:val="nil"/>
              <w:left w:val="single" w:sz="4" w:space="0" w:color="auto"/>
              <w:bottom w:val="single" w:sz="4" w:space="0" w:color="auto"/>
              <w:right w:val="single" w:sz="4" w:space="0" w:color="auto"/>
            </w:tcBorders>
            <w:vAlign w:val="center"/>
            <w:hideMark/>
          </w:tcPr>
          <w:p w14:paraId="0C3927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CE423D9"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88C63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1B1DE2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73FEDE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6A95DD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126BE9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 Sentezi</w:t>
            </w:r>
          </w:p>
        </w:tc>
        <w:tc>
          <w:tcPr>
            <w:tcW w:w="994" w:type="pct"/>
            <w:tcBorders>
              <w:top w:val="nil"/>
              <w:left w:val="nil"/>
              <w:bottom w:val="single" w:sz="4" w:space="0" w:color="auto"/>
              <w:right w:val="single" w:sz="4" w:space="0" w:color="auto"/>
            </w:tcBorders>
            <w:vAlign w:val="center"/>
            <w:hideMark/>
          </w:tcPr>
          <w:p w14:paraId="50D88C2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1E85E5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 asitlerin protein sentezine dahil edilmesindeki reaksiyonları ve etkileyen faktörleri kavrar.</w:t>
            </w:r>
          </w:p>
        </w:tc>
      </w:tr>
      <w:tr w:rsidR="00DB08C9" w:rsidRPr="00DB08C9" w14:paraId="2076FAA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FA32B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61C49D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4ED19F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 Sentezi</w:t>
            </w:r>
          </w:p>
        </w:tc>
        <w:tc>
          <w:tcPr>
            <w:tcW w:w="994" w:type="pct"/>
            <w:tcBorders>
              <w:top w:val="nil"/>
              <w:left w:val="nil"/>
              <w:bottom w:val="single" w:sz="4" w:space="0" w:color="auto"/>
              <w:right w:val="single" w:sz="4" w:space="0" w:color="auto"/>
            </w:tcBorders>
            <w:vAlign w:val="center"/>
            <w:hideMark/>
          </w:tcPr>
          <w:p w14:paraId="5AD755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12068D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FDC5B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F79838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43B681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4BA1F1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Davranışın Nörobiyolojik Kökenleri</w:t>
            </w:r>
          </w:p>
        </w:tc>
        <w:tc>
          <w:tcPr>
            <w:tcW w:w="994" w:type="pct"/>
            <w:tcBorders>
              <w:top w:val="nil"/>
              <w:left w:val="nil"/>
              <w:bottom w:val="single" w:sz="4" w:space="0" w:color="auto"/>
              <w:right w:val="single" w:sz="4" w:space="0" w:color="auto"/>
            </w:tcBorders>
            <w:vAlign w:val="center"/>
            <w:hideMark/>
          </w:tcPr>
          <w:p w14:paraId="1EAB54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Dr.Abdullah Cem ŞENGÜL</w:t>
            </w:r>
          </w:p>
        </w:tc>
        <w:tc>
          <w:tcPr>
            <w:tcW w:w="1682" w:type="pct"/>
            <w:vMerge w:val="restart"/>
            <w:tcBorders>
              <w:top w:val="nil"/>
              <w:left w:val="single" w:sz="4" w:space="0" w:color="auto"/>
              <w:bottom w:val="single" w:sz="4" w:space="0" w:color="auto"/>
              <w:right w:val="single" w:sz="4" w:space="0" w:color="auto"/>
            </w:tcBorders>
            <w:vAlign w:val="center"/>
            <w:hideMark/>
          </w:tcPr>
          <w:p w14:paraId="2DC830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Davranışın nörobiyolojik kökenlerini ve davranışın oluşumunda rol oynayan sistemleri tanımlar. Ruhsal kökenlerini tanımlar.</w:t>
            </w:r>
          </w:p>
        </w:tc>
      </w:tr>
      <w:tr w:rsidR="00DB08C9" w:rsidRPr="00DB08C9" w14:paraId="213F6E7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996A65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53774B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228981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Davranışın Nörobiyolojik Kökenleri</w:t>
            </w:r>
          </w:p>
        </w:tc>
        <w:tc>
          <w:tcPr>
            <w:tcW w:w="994" w:type="pct"/>
            <w:tcBorders>
              <w:top w:val="nil"/>
              <w:left w:val="nil"/>
              <w:bottom w:val="single" w:sz="4" w:space="0" w:color="auto"/>
              <w:right w:val="single" w:sz="4" w:space="0" w:color="auto"/>
            </w:tcBorders>
            <w:vAlign w:val="center"/>
            <w:hideMark/>
          </w:tcPr>
          <w:p w14:paraId="103F05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Dr.Abdullah Cem ŞENGÜL</w:t>
            </w:r>
          </w:p>
        </w:tc>
        <w:tc>
          <w:tcPr>
            <w:tcW w:w="1682" w:type="pct"/>
            <w:vMerge/>
            <w:tcBorders>
              <w:top w:val="nil"/>
              <w:left w:val="single" w:sz="4" w:space="0" w:color="auto"/>
              <w:bottom w:val="single" w:sz="4" w:space="0" w:color="auto"/>
              <w:right w:val="single" w:sz="4" w:space="0" w:color="auto"/>
            </w:tcBorders>
            <w:vAlign w:val="center"/>
            <w:hideMark/>
          </w:tcPr>
          <w:p w14:paraId="5CC233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3CB2195"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97E0D2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20 Kasım2026 Cuma</w:t>
            </w:r>
          </w:p>
        </w:tc>
      </w:tr>
      <w:tr w:rsidR="00DB08C9" w:rsidRPr="00DB08C9" w14:paraId="6988D446"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72D3FC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497CAE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4F42DC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 Yıkama, Eldiven Giyme, Maske ve Bone Takma, Temiz Gömlek Giyme (C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52FEE3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Dr. M. İnci BAŞER KOLCU</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176DC7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 yıkama, eldiven giyme, bone ve maske takma, temiz gömlek giyme becerisinin temel ilke ve basamaklarını öğrenir ve uygular. Klinik uygulama öncesi ve sonrası el yıkama tekniklerini uygular.</w:t>
            </w:r>
          </w:p>
        </w:tc>
      </w:tr>
      <w:tr w:rsidR="00DB08C9" w:rsidRPr="00DB08C9" w14:paraId="1E486045"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14471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vMerge/>
            <w:tcBorders>
              <w:top w:val="nil"/>
              <w:left w:val="single" w:sz="4" w:space="0" w:color="auto"/>
              <w:bottom w:val="single" w:sz="4" w:space="0" w:color="auto"/>
              <w:right w:val="single" w:sz="4" w:space="0" w:color="auto"/>
            </w:tcBorders>
            <w:vAlign w:val="center"/>
            <w:hideMark/>
          </w:tcPr>
          <w:p w14:paraId="79BB51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223AC2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435407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09B5CB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E39AAC6"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59A1FF9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vMerge/>
            <w:tcBorders>
              <w:top w:val="nil"/>
              <w:left w:val="single" w:sz="4" w:space="0" w:color="auto"/>
              <w:bottom w:val="single" w:sz="4" w:space="0" w:color="auto"/>
              <w:right w:val="single" w:sz="4" w:space="0" w:color="auto"/>
            </w:tcBorders>
            <w:vAlign w:val="center"/>
            <w:hideMark/>
          </w:tcPr>
          <w:p w14:paraId="36D763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001D8E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 Yıkama, Eldiven Giyme, Maske ve Bone Takma, Temiz Gömlek Giyme (D grubu)</w:t>
            </w:r>
          </w:p>
        </w:tc>
        <w:tc>
          <w:tcPr>
            <w:tcW w:w="994" w:type="pct"/>
            <w:vMerge/>
            <w:tcBorders>
              <w:top w:val="nil"/>
              <w:left w:val="single" w:sz="4" w:space="0" w:color="auto"/>
              <w:bottom w:val="single" w:sz="4" w:space="0" w:color="auto"/>
              <w:right w:val="single" w:sz="4" w:space="0" w:color="auto"/>
            </w:tcBorders>
            <w:vAlign w:val="center"/>
            <w:hideMark/>
          </w:tcPr>
          <w:p w14:paraId="08E871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584F1D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1C4B7E0"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559566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vMerge/>
            <w:tcBorders>
              <w:top w:val="nil"/>
              <w:left w:val="single" w:sz="4" w:space="0" w:color="auto"/>
              <w:bottom w:val="single" w:sz="4" w:space="0" w:color="auto"/>
              <w:right w:val="single" w:sz="4" w:space="0" w:color="auto"/>
            </w:tcBorders>
            <w:vAlign w:val="center"/>
            <w:hideMark/>
          </w:tcPr>
          <w:p w14:paraId="3F53A9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078DBF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640A75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0054D6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032244"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2CEFE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FAD9B0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5466AE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398066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0DDCBE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İyonize, noniyonize ve elektromanyetik radyasyon</w:t>
            </w:r>
          </w:p>
        </w:tc>
        <w:tc>
          <w:tcPr>
            <w:tcW w:w="994" w:type="pct"/>
            <w:tcBorders>
              <w:top w:val="nil"/>
              <w:left w:val="nil"/>
              <w:bottom w:val="single" w:sz="4" w:space="0" w:color="auto"/>
              <w:right w:val="single" w:sz="4" w:space="0" w:color="auto"/>
            </w:tcBorders>
            <w:vAlign w:val="center"/>
            <w:hideMark/>
          </w:tcPr>
          <w:p w14:paraId="687267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val="restart"/>
            <w:tcBorders>
              <w:top w:val="nil"/>
              <w:left w:val="single" w:sz="4" w:space="0" w:color="auto"/>
              <w:bottom w:val="single" w:sz="4" w:space="0" w:color="auto"/>
              <w:right w:val="single" w:sz="4" w:space="0" w:color="auto"/>
            </w:tcBorders>
            <w:vAlign w:val="center"/>
            <w:hideMark/>
          </w:tcPr>
          <w:p w14:paraId="080C01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Radyasyonun maddeler üzerindeki etkilerini bilir. Elektromanyetik spektrumda yer alan dalgaların özelliklerini tanımlar.</w:t>
            </w:r>
          </w:p>
        </w:tc>
      </w:tr>
      <w:tr w:rsidR="00DB08C9" w:rsidRPr="00DB08C9" w14:paraId="789FF94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220D3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50542B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481CF4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İyonize, noniyonize ve elektromanyetik radyasyon</w:t>
            </w:r>
          </w:p>
        </w:tc>
        <w:tc>
          <w:tcPr>
            <w:tcW w:w="994" w:type="pct"/>
            <w:tcBorders>
              <w:top w:val="nil"/>
              <w:left w:val="nil"/>
              <w:bottom w:val="single" w:sz="4" w:space="0" w:color="auto"/>
              <w:right w:val="single" w:sz="4" w:space="0" w:color="auto"/>
            </w:tcBorders>
            <w:vAlign w:val="center"/>
            <w:hideMark/>
          </w:tcPr>
          <w:p w14:paraId="19CB6C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tcBorders>
              <w:top w:val="nil"/>
              <w:left w:val="single" w:sz="4" w:space="0" w:color="auto"/>
              <w:bottom w:val="single" w:sz="4" w:space="0" w:color="auto"/>
              <w:right w:val="single" w:sz="4" w:space="0" w:color="auto"/>
            </w:tcBorders>
            <w:vAlign w:val="center"/>
            <w:hideMark/>
          </w:tcPr>
          <w:p w14:paraId="2C1D3C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BACFBC5"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C2B94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1EEBEB4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CDEEA43"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643A8A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3CA9103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CADDCC1"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4ECDEA9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 HAFTA: 23 Kasım- 27 Kasım 2026</w:t>
            </w:r>
          </w:p>
        </w:tc>
      </w:tr>
      <w:tr w:rsidR="00DB08C9" w:rsidRPr="00DB08C9" w14:paraId="5E872676"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4FAA48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23 Kasım 2026 Pazartesi</w:t>
            </w:r>
          </w:p>
        </w:tc>
      </w:tr>
      <w:tr w:rsidR="00DB08C9" w:rsidRPr="00DB08C9" w14:paraId="44A22BD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1DB5F0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57D9411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FE6259F"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C7932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7098C5B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98610A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B3E0F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06DE66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1CFBE4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Telomer ve Telomeraz Aktivitesi</w:t>
            </w:r>
          </w:p>
        </w:tc>
        <w:tc>
          <w:tcPr>
            <w:tcW w:w="994" w:type="pct"/>
            <w:tcBorders>
              <w:top w:val="nil"/>
              <w:left w:val="nil"/>
              <w:bottom w:val="single" w:sz="4" w:space="0" w:color="auto"/>
              <w:right w:val="single" w:sz="4" w:space="0" w:color="auto"/>
            </w:tcBorders>
            <w:vAlign w:val="center"/>
            <w:hideMark/>
          </w:tcPr>
          <w:p w14:paraId="066A3B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682" w:type="pct"/>
            <w:vMerge w:val="restart"/>
            <w:tcBorders>
              <w:top w:val="nil"/>
              <w:left w:val="single" w:sz="4" w:space="0" w:color="auto"/>
              <w:bottom w:val="single" w:sz="4" w:space="0" w:color="auto"/>
              <w:right w:val="single" w:sz="4" w:space="0" w:color="auto"/>
            </w:tcBorders>
            <w:vAlign w:val="center"/>
            <w:hideMark/>
          </w:tcPr>
          <w:p w14:paraId="346FA1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Telomerin ve telomerazın önemini kavrar, çalışma mekanizmasını bilir ve hastalıklarla ilişkilendirir.</w:t>
            </w:r>
          </w:p>
        </w:tc>
      </w:tr>
      <w:tr w:rsidR="00DB08C9" w:rsidRPr="00DB08C9" w14:paraId="1C5540E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73A05C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37FC69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6970D4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Telomer ve Telomeraz Aktivitesi</w:t>
            </w:r>
          </w:p>
        </w:tc>
        <w:tc>
          <w:tcPr>
            <w:tcW w:w="994" w:type="pct"/>
            <w:tcBorders>
              <w:top w:val="nil"/>
              <w:left w:val="nil"/>
              <w:bottom w:val="single" w:sz="4" w:space="0" w:color="auto"/>
              <w:right w:val="single" w:sz="4" w:space="0" w:color="auto"/>
            </w:tcBorders>
            <w:vAlign w:val="center"/>
            <w:hideMark/>
          </w:tcPr>
          <w:p w14:paraId="2895C4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682" w:type="pct"/>
            <w:vMerge/>
            <w:tcBorders>
              <w:top w:val="nil"/>
              <w:left w:val="single" w:sz="4" w:space="0" w:color="auto"/>
              <w:bottom w:val="single" w:sz="4" w:space="0" w:color="auto"/>
              <w:right w:val="single" w:sz="4" w:space="0" w:color="auto"/>
            </w:tcBorders>
            <w:vAlign w:val="center"/>
            <w:hideMark/>
          </w:tcPr>
          <w:p w14:paraId="14AF18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DD2788F" w14:textId="77777777" w:rsidTr="00DB08C9">
        <w:trPr>
          <w:gridAfter w:val="1"/>
          <w:wAfter w:w="35" w:type="pct"/>
          <w:trHeight w:val="396"/>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DA714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82F0577"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E67FC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8DB3E2" w:fill="D8E4BC"/>
            <w:vAlign w:val="center"/>
            <w:hideMark/>
          </w:tcPr>
          <w:p w14:paraId="263FA9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7349BF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moleküler yöntemlerle incelenmesi (Tıbbi Biyoloji, A grubu)</w:t>
            </w:r>
            <w:r w:rsidRPr="00DB08C9">
              <w:rPr>
                <w:rFonts w:ascii="Times New Roman" w:eastAsia="Times New Roman" w:hAnsi="Times New Roman" w:cs="Times New Roman"/>
                <w:color w:val="000000"/>
                <w:sz w:val="24"/>
                <w:szCs w:val="24"/>
                <w:lang w:eastAsia="tr-TR"/>
              </w:rPr>
              <w:br/>
              <w:t>Kantitatif protein tayini (Biüret yöntemi) (Tıbbi Biyoloji, B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6F36D7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Duygu KUMBUL</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25EA4A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RNA’nın moleküler özelliklerini ve incelenme metotlarını açıklayabilir.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Biüret yöntemiyle kantitatif protein tayininin prensibini açıklar, standart eğri oluşturur ve bilinmeyen bir örnekteki protein miktarını hesaplar.</w:t>
            </w:r>
          </w:p>
        </w:tc>
      </w:tr>
      <w:tr w:rsidR="00DB08C9" w:rsidRPr="00DB08C9" w14:paraId="72EE3579"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EF1710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7F893E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4F2440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3CDDD3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24FC02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B6F732E"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7864A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35F677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4B4D12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moleküler yöntemlerle incelenmesi (Tıbbi Biyoloji, B grubu)</w:t>
            </w:r>
            <w:r w:rsidRPr="00DB08C9">
              <w:rPr>
                <w:rFonts w:ascii="Times New Roman" w:eastAsia="Times New Roman" w:hAnsi="Times New Roman" w:cs="Times New Roman"/>
                <w:color w:val="000000"/>
                <w:sz w:val="24"/>
                <w:szCs w:val="24"/>
                <w:lang w:eastAsia="tr-TR"/>
              </w:rPr>
              <w:br/>
              <w:t>Kantitatif protein tayini (Biüret yöntemi) (Tıbbi Biyoloji, A grubu)</w:t>
            </w:r>
          </w:p>
        </w:tc>
        <w:tc>
          <w:tcPr>
            <w:tcW w:w="994" w:type="pct"/>
            <w:vMerge/>
            <w:tcBorders>
              <w:top w:val="nil"/>
              <w:left w:val="single" w:sz="4" w:space="0" w:color="auto"/>
              <w:bottom w:val="single" w:sz="4" w:space="0" w:color="auto"/>
              <w:right w:val="single" w:sz="4" w:space="0" w:color="auto"/>
            </w:tcBorders>
            <w:vAlign w:val="center"/>
            <w:hideMark/>
          </w:tcPr>
          <w:p w14:paraId="66C701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BA105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50B6414"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DA2957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514BA8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5E8E12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0B5FD4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65DBC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F0E78B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10B06B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24 Kasım 2026 Salı</w:t>
            </w:r>
          </w:p>
        </w:tc>
      </w:tr>
      <w:tr w:rsidR="00DB08C9" w:rsidRPr="00DB08C9" w14:paraId="43EC5CFE"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9391E0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0F42CD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10CB41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Posttranslasyonel modifikasyonlar ve proteomiks</w:t>
            </w:r>
          </w:p>
        </w:tc>
        <w:tc>
          <w:tcPr>
            <w:tcW w:w="994" w:type="pct"/>
            <w:tcBorders>
              <w:top w:val="nil"/>
              <w:left w:val="nil"/>
              <w:bottom w:val="single" w:sz="4" w:space="0" w:color="auto"/>
              <w:right w:val="single" w:sz="4" w:space="0" w:color="auto"/>
            </w:tcBorders>
            <w:vAlign w:val="center"/>
            <w:hideMark/>
          </w:tcPr>
          <w:p w14:paraId="60A8BA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441710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Posttranslasyonel modifikasyonları tanımlar, önemini açıklar, proteomiks hakkında genel bilgi verir.</w:t>
            </w:r>
          </w:p>
        </w:tc>
      </w:tr>
      <w:tr w:rsidR="00DB08C9" w:rsidRPr="00DB08C9" w14:paraId="120ACF6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DB851E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032B6F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345F68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Posttranslasyonel modifikasyonlar ve proteomiks</w:t>
            </w:r>
          </w:p>
        </w:tc>
        <w:tc>
          <w:tcPr>
            <w:tcW w:w="994" w:type="pct"/>
            <w:tcBorders>
              <w:top w:val="nil"/>
              <w:left w:val="nil"/>
              <w:bottom w:val="single" w:sz="4" w:space="0" w:color="auto"/>
              <w:right w:val="single" w:sz="4" w:space="0" w:color="auto"/>
            </w:tcBorders>
            <w:vAlign w:val="center"/>
            <w:hideMark/>
          </w:tcPr>
          <w:p w14:paraId="4B4306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656941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5A3120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3C2F4D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29388B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794666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Literatür Tarama, Pubmed</w:t>
            </w:r>
          </w:p>
        </w:tc>
        <w:tc>
          <w:tcPr>
            <w:tcW w:w="994" w:type="pct"/>
            <w:tcBorders>
              <w:top w:val="nil"/>
              <w:left w:val="nil"/>
              <w:bottom w:val="single" w:sz="4" w:space="0" w:color="auto"/>
              <w:right w:val="single" w:sz="4" w:space="0" w:color="auto"/>
            </w:tcBorders>
            <w:vAlign w:val="center"/>
            <w:hideMark/>
          </w:tcPr>
          <w:p w14:paraId="1CCE1A7E" w14:textId="68A5A43B"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Hikmet ORHAN</w:t>
            </w:r>
          </w:p>
        </w:tc>
        <w:tc>
          <w:tcPr>
            <w:tcW w:w="1682" w:type="pct"/>
            <w:vMerge w:val="restart"/>
            <w:tcBorders>
              <w:top w:val="nil"/>
              <w:left w:val="single" w:sz="4" w:space="0" w:color="auto"/>
              <w:bottom w:val="single" w:sz="4" w:space="0" w:color="auto"/>
              <w:right w:val="single" w:sz="4" w:space="0" w:color="auto"/>
            </w:tcBorders>
            <w:vAlign w:val="center"/>
            <w:hideMark/>
          </w:tcPr>
          <w:p w14:paraId="29DB1A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Bilimsel araştırmalarda literatür tarar ve arama motorlarını kullanır.</w:t>
            </w:r>
          </w:p>
        </w:tc>
      </w:tr>
      <w:tr w:rsidR="00DB08C9" w:rsidRPr="00DB08C9" w14:paraId="18C81FE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BF7DD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1EF874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3CAC64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Literatür Tarama, Pubmed</w:t>
            </w:r>
          </w:p>
        </w:tc>
        <w:tc>
          <w:tcPr>
            <w:tcW w:w="994" w:type="pct"/>
            <w:tcBorders>
              <w:top w:val="nil"/>
              <w:left w:val="nil"/>
              <w:bottom w:val="single" w:sz="4" w:space="0" w:color="auto"/>
              <w:right w:val="single" w:sz="4" w:space="0" w:color="auto"/>
            </w:tcBorders>
            <w:vAlign w:val="center"/>
            <w:hideMark/>
          </w:tcPr>
          <w:p w14:paraId="3CA2E47C" w14:textId="7E0975F0"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Hikmet ORHAN</w:t>
            </w:r>
          </w:p>
        </w:tc>
        <w:tc>
          <w:tcPr>
            <w:tcW w:w="1682" w:type="pct"/>
            <w:vMerge/>
            <w:tcBorders>
              <w:top w:val="nil"/>
              <w:left w:val="single" w:sz="4" w:space="0" w:color="auto"/>
              <w:bottom w:val="single" w:sz="4" w:space="0" w:color="auto"/>
              <w:right w:val="single" w:sz="4" w:space="0" w:color="auto"/>
            </w:tcBorders>
            <w:vAlign w:val="center"/>
            <w:hideMark/>
          </w:tcPr>
          <w:p w14:paraId="502439B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DDEA94B"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07D31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23A2A22"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2119C0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14.45-17.20</w:t>
            </w:r>
          </w:p>
        </w:tc>
        <w:tc>
          <w:tcPr>
            <w:tcW w:w="1857" w:type="pct"/>
            <w:gridSpan w:val="2"/>
            <w:tcBorders>
              <w:top w:val="single" w:sz="4" w:space="0" w:color="auto"/>
              <w:left w:val="nil"/>
              <w:bottom w:val="single" w:sz="4" w:space="0" w:color="auto"/>
              <w:right w:val="single" w:sz="4" w:space="0" w:color="auto"/>
            </w:tcBorders>
            <w:vAlign w:val="center"/>
            <w:hideMark/>
          </w:tcPr>
          <w:p w14:paraId="489AB2A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71C44D70"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12DBB8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AFC74FE"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C6F0AC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25 Kasım 2026 Çarşamba</w:t>
            </w:r>
          </w:p>
        </w:tc>
      </w:tr>
      <w:tr w:rsidR="00DB08C9" w:rsidRPr="00DB08C9" w14:paraId="0CCE09F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220F6D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35A948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3A4C66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200ABB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56B8DB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E6AAAD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76089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2D7635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2AF6F18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5E9D08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96E7A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0086D5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D2A0C0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611C01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0A836A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6E994B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09FFA9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BEE89E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E589E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38B99E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4414F39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72D139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5FA805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3DA7A2D" w14:textId="77777777" w:rsidTr="00DB08C9">
        <w:trPr>
          <w:gridAfter w:val="1"/>
          <w:wAfter w:w="35" w:type="pct"/>
          <w:trHeight w:val="44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92D24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087F7F5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F8E0CB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37" w:type="pct"/>
            <w:tcBorders>
              <w:top w:val="nil"/>
              <w:left w:val="nil"/>
              <w:bottom w:val="single" w:sz="4" w:space="0" w:color="auto"/>
              <w:right w:val="single" w:sz="4" w:space="0" w:color="auto"/>
            </w:tcBorders>
            <w:vAlign w:val="center"/>
            <w:hideMark/>
          </w:tcPr>
          <w:p w14:paraId="278B29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20C38C2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08E4BC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A0DA4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91AEB8C"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E43EE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2F1398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1DDD5D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505565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771B30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942525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8CB47A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3987C94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C5DCAE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05D6C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4B0650F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89FBF86"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53E0DA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26 Kasım 2026 Perşembe</w:t>
            </w:r>
          </w:p>
        </w:tc>
      </w:tr>
      <w:tr w:rsidR="00DB08C9" w:rsidRPr="00DB08C9" w14:paraId="451CE689"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383666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02FD290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3592B11"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0C4F7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1F59CEA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C322552"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ED607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13DA48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382040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Yapısı</w:t>
            </w:r>
          </w:p>
        </w:tc>
        <w:tc>
          <w:tcPr>
            <w:tcW w:w="994" w:type="pct"/>
            <w:tcBorders>
              <w:top w:val="nil"/>
              <w:left w:val="nil"/>
              <w:bottom w:val="single" w:sz="4" w:space="0" w:color="auto"/>
              <w:right w:val="single" w:sz="4" w:space="0" w:color="auto"/>
            </w:tcBorders>
            <w:vAlign w:val="center"/>
            <w:hideMark/>
          </w:tcPr>
          <w:p w14:paraId="486847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682" w:type="pct"/>
            <w:tcBorders>
              <w:top w:val="nil"/>
              <w:left w:val="nil"/>
              <w:bottom w:val="single" w:sz="4" w:space="0" w:color="auto"/>
              <w:right w:val="single" w:sz="4" w:space="0" w:color="auto"/>
            </w:tcBorders>
            <w:vAlign w:val="center"/>
            <w:hideMark/>
          </w:tcPr>
          <w:p w14:paraId="63804D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yapısını detaylı olarak açıklar.</w:t>
            </w:r>
          </w:p>
        </w:tc>
      </w:tr>
      <w:tr w:rsidR="00DB08C9" w:rsidRPr="00DB08C9" w14:paraId="58A761A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ACE8B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20C446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24C5D1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Çeşitleri</w:t>
            </w:r>
          </w:p>
        </w:tc>
        <w:tc>
          <w:tcPr>
            <w:tcW w:w="994" w:type="pct"/>
            <w:tcBorders>
              <w:top w:val="nil"/>
              <w:left w:val="nil"/>
              <w:bottom w:val="single" w:sz="4" w:space="0" w:color="auto"/>
              <w:right w:val="single" w:sz="4" w:space="0" w:color="auto"/>
            </w:tcBorders>
            <w:vAlign w:val="center"/>
            <w:hideMark/>
          </w:tcPr>
          <w:p w14:paraId="541011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682" w:type="pct"/>
            <w:tcBorders>
              <w:top w:val="nil"/>
              <w:left w:val="nil"/>
              <w:bottom w:val="single" w:sz="4" w:space="0" w:color="auto"/>
              <w:right w:val="single" w:sz="4" w:space="0" w:color="auto"/>
            </w:tcBorders>
            <w:vAlign w:val="center"/>
            <w:hideMark/>
          </w:tcPr>
          <w:p w14:paraId="07801B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 çeşitlerini ve nerelerde görev yaptıklarını açıklar.</w:t>
            </w:r>
          </w:p>
        </w:tc>
      </w:tr>
      <w:tr w:rsidR="00DB08C9" w:rsidRPr="00DB08C9" w14:paraId="2AA84B26"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85A48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4D424B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557C6C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13.30-14.20</w:t>
            </w:r>
          </w:p>
        </w:tc>
        <w:tc>
          <w:tcPr>
            <w:tcW w:w="737" w:type="pct"/>
            <w:tcBorders>
              <w:top w:val="nil"/>
              <w:left w:val="nil"/>
              <w:bottom w:val="single" w:sz="4" w:space="0" w:color="auto"/>
              <w:right w:val="single" w:sz="4" w:space="0" w:color="auto"/>
            </w:tcBorders>
            <w:vAlign w:val="center"/>
            <w:hideMark/>
          </w:tcPr>
          <w:p w14:paraId="637074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6C2BF7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 (Sınıflandırma, Genel Özellikleri)</w:t>
            </w:r>
          </w:p>
        </w:tc>
        <w:tc>
          <w:tcPr>
            <w:tcW w:w="994" w:type="pct"/>
            <w:tcBorders>
              <w:top w:val="nil"/>
              <w:left w:val="nil"/>
              <w:bottom w:val="single" w:sz="4" w:space="0" w:color="auto"/>
              <w:right w:val="single" w:sz="4" w:space="0" w:color="auto"/>
            </w:tcBorders>
            <w:vAlign w:val="center"/>
            <w:hideMark/>
          </w:tcPr>
          <w:p w14:paraId="6DB3CE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82" w:type="pct"/>
            <w:vMerge w:val="restart"/>
            <w:tcBorders>
              <w:top w:val="nil"/>
              <w:left w:val="single" w:sz="4" w:space="0" w:color="auto"/>
              <w:bottom w:val="single" w:sz="4" w:space="0" w:color="auto"/>
              <w:right w:val="single" w:sz="4" w:space="0" w:color="auto"/>
            </w:tcBorders>
            <w:vAlign w:val="center"/>
            <w:hideMark/>
          </w:tcPr>
          <w:p w14:paraId="25FD63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Vücutta fizyolojik öneme sahip yapısal ve fonksiyonel proteinlerin yapısına giren amino asitleri sınıflandırır, biyokimyasal özelliklerini açıklar</w:t>
            </w:r>
          </w:p>
        </w:tc>
      </w:tr>
      <w:tr w:rsidR="00DB08C9" w:rsidRPr="00DB08C9" w14:paraId="5F5B27B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990BA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204401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6C0710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 (Sınıflandırma, Genel Özellikleri)</w:t>
            </w:r>
          </w:p>
        </w:tc>
        <w:tc>
          <w:tcPr>
            <w:tcW w:w="994" w:type="pct"/>
            <w:tcBorders>
              <w:top w:val="nil"/>
              <w:left w:val="nil"/>
              <w:bottom w:val="single" w:sz="4" w:space="0" w:color="auto"/>
              <w:right w:val="single" w:sz="4" w:space="0" w:color="auto"/>
            </w:tcBorders>
            <w:vAlign w:val="center"/>
            <w:hideMark/>
          </w:tcPr>
          <w:p w14:paraId="66208D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82" w:type="pct"/>
            <w:vMerge/>
            <w:tcBorders>
              <w:top w:val="nil"/>
              <w:left w:val="single" w:sz="4" w:space="0" w:color="auto"/>
              <w:bottom w:val="single" w:sz="4" w:space="0" w:color="auto"/>
              <w:right w:val="single" w:sz="4" w:space="0" w:color="auto"/>
            </w:tcBorders>
            <w:vAlign w:val="center"/>
            <w:hideMark/>
          </w:tcPr>
          <w:p w14:paraId="09F036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40D7520"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FFFF00" w:fill="B8CCE4"/>
            <w:vAlign w:val="center"/>
            <w:hideMark/>
          </w:tcPr>
          <w:p w14:paraId="470FDA1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val="restart"/>
            <w:tcBorders>
              <w:top w:val="nil"/>
              <w:left w:val="single" w:sz="4" w:space="0" w:color="auto"/>
              <w:bottom w:val="single" w:sz="4" w:space="0" w:color="auto"/>
              <w:right w:val="single" w:sz="4" w:space="0" w:color="auto"/>
            </w:tcBorders>
            <w:shd w:val="clear" w:color="FFFF00" w:fill="B8CCE4"/>
            <w:vAlign w:val="center"/>
            <w:hideMark/>
          </w:tcPr>
          <w:p w14:paraId="462DB3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Seminer</w:t>
            </w:r>
          </w:p>
        </w:tc>
        <w:tc>
          <w:tcPr>
            <w:tcW w:w="1120" w:type="pct"/>
            <w:vMerge w:val="restart"/>
            <w:tcBorders>
              <w:top w:val="nil"/>
              <w:left w:val="single" w:sz="4" w:space="0" w:color="auto"/>
              <w:bottom w:val="single" w:sz="4" w:space="0" w:color="auto"/>
              <w:right w:val="single" w:sz="4" w:space="0" w:color="auto"/>
            </w:tcBorders>
            <w:shd w:val="clear" w:color="FFFF00" w:fill="B8CCE4"/>
            <w:vAlign w:val="center"/>
            <w:hideMark/>
          </w:tcPr>
          <w:p w14:paraId="625253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Cinsel Yolla Bulaşan Hastalıklar</w:t>
            </w:r>
          </w:p>
        </w:tc>
        <w:tc>
          <w:tcPr>
            <w:tcW w:w="994" w:type="pct"/>
            <w:vMerge w:val="restart"/>
            <w:tcBorders>
              <w:top w:val="nil"/>
              <w:left w:val="single" w:sz="4" w:space="0" w:color="auto"/>
              <w:bottom w:val="single" w:sz="4" w:space="0" w:color="auto"/>
              <w:right w:val="single" w:sz="4" w:space="0" w:color="auto"/>
            </w:tcBorders>
            <w:shd w:val="clear" w:color="FFFF00" w:fill="B8CCE4"/>
            <w:vAlign w:val="center"/>
            <w:hideMark/>
          </w:tcPr>
          <w:p w14:paraId="0B567D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Esra NURLU TEMEL</w:t>
            </w:r>
          </w:p>
        </w:tc>
        <w:tc>
          <w:tcPr>
            <w:tcW w:w="1682" w:type="pct"/>
            <w:vMerge w:val="restart"/>
            <w:tcBorders>
              <w:top w:val="nil"/>
              <w:left w:val="single" w:sz="4" w:space="0" w:color="auto"/>
              <w:bottom w:val="single" w:sz="4" w:space="0" w:color="auto"/>
              <w:right w:val="single" w:sz="4" w:space="0" w:color="auto"/>
            </w:tcBorders>
            <w:shd w:val="clear" w:color="FFFF00" w:fill="B8CCE4"/>
            <w:vAlign w:val="center"/>
            <w:hideMark/>
          </w:tcPr>
          <w:p w14:paraId="101FEE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A76B854"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FFFF00" w:fill="B8CCE4"/>
            <w:vAlign w:val="center"/>
            <w:hideMark/>
          </w:tcPr>
          <w:p w14:paraId="0353113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24C719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052F22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7C4611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271422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D2C521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78A3BF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27 Kasım 2026 Cuma</w:t>
            </w:r>
          </w:p>
        </w:tc>
      </w:tr>
      <w:tr w:rsidR="00DB08C9" w:rsidRPr="00DB08C9" w14:paraId="4401BD8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B8CCE4"/>
            <w:vAlign w:val="center"/>
            <w:hideMark/>
          </w:tcPr>
          <w:p w14:paraId="48554B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shd w:val="clear" w:color="000000" w:fill="B8CCE4"/>
            <w:vAlign w:val="center"/>
            <w:hideMark/>
          </w:tcPr>
          <w:p w14:paraId="0B390BED"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120" w:type="pct"/>
            <w:tcBorders>
              <w:top w:val="nil"/>
              <w:left w:val="nil"/>
              <w:bottom w:val="single" w:sz="4" w:space="0" w:color="auto"/>
              <w:right w:val="single" w:sz="4" w:space="0" w:color="auto"/>
            </w:tcBorders>
            <w:shd w:val="clear" w:color="000000" w:fill="B8CCE4"/>
            <w:vAlign w:val="center"/>
            <w:hideMark/>
          </w:tcPr>
          <w:p w14:paraId="268B2E1C"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Dayanışma</w:t>
            </w:r>
          </w:p>
        </w:tc>
        <w:tc>
          <w:tcPr>
            <w:tcW w:w="994" w:type="pct"/>
            <w:tcBorders>
              <w:top w:val="nil"/>
              <w:left w:val="nil"/>
              <w:bottom w:val="single" w:sz="4" w:space="0" w:color="auto"/>
              <w:right w:val="single" w:sz="4" w:space="0" w:color="auto"/>
            </w:tcBorders>
            <w:shd w:val="clear" w:color="000000" w:fill="B8CCE4"/>
            <w:vAlign w:val="center"/>
            <w:hideMark/>
          </w:tcPr>
          <w:p w14:paraId="4474A5B0"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Kızılay Derneği Isparta Şubesi</w:t>
            </w:r>
          </w:p>
        </w:tc>
        <w:tc>
          <w:tcPr>
            <w:tcW w:w="1682" w:type="pct"/>
            <w:vMerge w:val="restart"/>
            <w:tcBorders>
              <w:top w:val="nil"/>
              <w:left w:val="single" w:sz="4" w:space="0" w:color="auto"/>
              <w:bottom w:val="single" w:sz="4" w:space="0" w:color="auto"/>
              <w:right w:val="single" w:sz="4" w:space="0" w:color="auto"/>
            </w:tcBorders>
            <w:shd w:val="clear" w:color="000000" w:fill="B8CCE4"/>
            <w:vAlign w:val="center"/>
            <w:hideMark/>
          </w:tcPr>
          <w:p w14:paraId="4A052FA6"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İnsani değerlere saygı, toplumsal dayanışma ve acil durumlarda etkili müdahale becerileri kazanır.</w:t>
            </w:r>
          </w:p>
        </w:tc>
      </w:tr>
      <w:tr w:rsidR="00DB08C9" w:rsidRPr="00DB08C9" w14:paraId="560B00B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B8CCE4"/>
            <w:vAlign w:val="center"/>
            <w:hideMark/>
          </w:tcPr>
          <w:p w14:paraId="11D1F1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shd w:val="clear" w:color="000000" w:fill="B8CCE4"/>
            <w:vAlign w:val="center"/>
            <w:hideMark/>
          </w:tcPr>
          <w:p w14:paraId="3E17E6AB"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120" w:type="pct"/>
            <w:tcBorders>
              <w:top w:val="nil"/>
              <w:left w:val="nil"/>
              <w:bottom w:val="single" w:sz="4" w:space="0" w:color="auto"/>
              <w:right w:val="single" w:sz="4" w:space="0" w:color="auto"/>
            </w:tcBorders>
            <w:shd w:val="clear" w:color="000000" w:fill="B8CCE4"/>
            <w:vAlign w:val="center"/>
            <w:hideMark/>
          </w:tcPr>
          <w:p w14:paraId="35F8FB26"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Dayanışma</w:t>
            </w:r>
          </w:p>
        </w:tc>
        <w:tc>
          <w:tcPr>
            <w:tcW w:w="994" w:type="pct"/>
            <w:tcBorders>
              <w:top w:val="nil"/>
              <w:left w:val="nil"/>
              <w:bottom w:val="single" w:sz="4" w:space="0" w:color="auto"/>
              <w:right w:val="single" w:sz="4" w:space="0" w:color="auto"/>
            </w:tcBorders>
            <w:shd w:val="clear" w:color="000000" w:fill="B8CCE4"/>
            <w:vAlign w:val="center"/>
            <w:hideMark/>
          </w:tcPr>
          <w:p w14:paraId="2BC7B028"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Kızılay Derneği Isparta Şubesi</w:t>
            </w:r>
          </w:p>
        </w:tc>
        <w:tc>
          <w:tcPr>
            <w:tcW w:w="1682" w:type="pct"/>
            <w:vMerge/>
            <w:tcBorders>
              <w:top w:val="nil"/>
              <w:left w:val="single" w:sz="4" w:space="0" w:color="auto"/>
              <w:bottom w:val="single" w:sz="4" w:space="0" w:color="auto"/>
              <w:right w:val="single" w:sz="4" w:space="0" w:color="auto"/>
            </w:tcBorders>
            <w:vAlign w:val="center"/>
            <w:hideMark/>
          </w:tcPr>
          <w:p w14:paraId="26BDAFB9"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p>
        </w:tc>
      </w:tr>
      <w:tr w:rsidR="00DB08C9" w:rsidRPr="00DB08C9" w14:paraId="0AFE02B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B8CCE4"/>
            <w:vAlign w:val="center"/>
            <w:hideMark/>
          </w:tcPr>
          <w:p w14:paraId="7F27EC6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shd w:val="clear" w:color="000000" w:fill="B8CCE4"/>
            <w:vAlign w:val="center"/>
            <w:hideMark/>
          </w:tcPr>
          <w:p w14:paraId="39A64AB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120" w:type="pct"/>
            <w:tcBorders>
              <w:top w:val="nil"/>
              <w:left w:val="nil"/>
              <w:bottom w:val="single" w:sz="4" w:space="0" w:color="auto"/>
              <w:right w:val="single" w:sz="4" w:space="0" w:color="auto"/>
            </w:tcBorders>
            <w:shd w:val="clear" w:color="000000" w:fill="B8CCE4"/>
            <w:vAlign w:val="center"/>
            <w:hideMark/>
          </w:tcPr>
          <w:p w14:paraId="3B8E54E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Dayanışma</w:t>
            </w:r>
          </w:p>
        </w:tc>
        <w:tc>
          <w:tcPr>
            <w:tcW w:w="994" w:type="pct"/>
            <w:tcBorders>
              <w:top w:val="nil"/>
              <w:left w:val="nil"/>
              <w:bottom w:val="single" w:sz="4" w:space="0" w:color="auto"/>
              <w:right w:val="single" w:sz="4" w:space="0" w:color="auto"/>
            </w:tcBorders>
            <w:shd w:val="clear" w:color="000000" w:fill="B8CCE4"/>
            <w:vAlign w:val="center"/>
            <w:hideMark/>
          </w:tcPr>
          <w:p w14:paraId="5E5D1C9B"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Kızılay Derneği Isparta Şubesi</w:t>
            </w:r>
          </w:p>
        </w:tc>
        <w:tc>
          <w:tcPr>
            <w:tcW w:w="1682" w:type="pct"/>
            <w:vMerge/>
            <w:tcBorders>
              <w:top w:val="nil"/>
              <w:left w:val="single" w:sz="4" w:space="0" w:color="auto"/>
              <w:bottom w:val="single" w:sz="4" w:space="0" w:color="auto"/>
              <w:right w:val="single" w:sz="4" w:space="0" w:color="auto"/>
            </w:tcBorders>
            <w:vAlign w:val="center"/>
            <w:hideMark/>
          </w:tcPr>
          <w:p w14:paraId="351F4099"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p>
        </w:tc>
      </w:tr>
      <w:tr w:rsidR="00DB08C9" w:rsidRPr="00DB08C9" w14:paraId="45AA382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B8CCE4"/>
            <w:vAlign w:val="center"/>
            <w:hideMark/>
          </w:tcPr>
          <w:p w14:paraId="4DBA740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shd w:val="clear" w:color="000000" w:fill="B8CCE4"/>
            <w:vAlign w:val="center"/>
            <w:hideMark/>
          </w:tcPr>
          <w:p w14:paraId="05030D90"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120" w:type="pct"/>
            <w:tcBorders>
              <w:top w:val="nil"/>
              <w:left w:val="nil"/>
              <w:bottom w:val="single" w:sz="4" w:space="0" w:color="auto"/>
              <w:right w:val="single" w:sz="4" w:space="0" w:color="auto"/>
            </w:tcBorders>
            <w:shd w:val="clear" w:color="000000" w:fill="B8CCE4"/>
            <w:vAlign w:val="center"/>
            <w:hideMark/>
          </w:tcPr>
          <w:p w14:paraId="612C03E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Dayanışma</w:t>
            </w:r>
          </w:p>
        </w:tc>
        <w:tc>
          <w:tcPr>
            <w:tcW w:w="994" w:type="pct"/>
            <w:tcBorders>
              <w:top w:val="nil"/>
              <w:left w:val="nil"/>
              <w:bottom w:val="single" w:sz="4" w:space="0" w:color="auto"/>
              <w:right w:val="single" w:sz="4" w:space="0" w:color="auto"/>
            </w:tcBorders>
            <w:shd w:val="clear" w:color="000000" w:fill="B8CCE4"/>
            <w:vAlign w:val="center"/>
            <w:hideMark/>
          </w:tcPr>
          <w:p w14:paraId="709FD19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Kızılay Derneği Isparta Şubesi</w:t>
            </w:r>
          </w:p>
        </w:tc>
        <w:tc>
          <w:tcPr>
            <w:tcW w:w="1682" w:type="pct"/>
            <w:vMerge/>
            <w:tcBorders>
              <w:top w:val="nil"/>
              <w:left w:val="single" w:sz="4" w:space="0" w:color="auto"/>
              <w:bottom w:val="single" w:sz="4" w:space="0" w:color="auto"/>
              <w:right w:val="single" w:sz="4" w:space="0" w:color="auto"/>
            </w:tcBorders>
            <w:vAlign w:val="center"/>
            <w:hideMark/>
          </w:tcPr>
          <w:p w14:paraId="3E39ACE2"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p>
        </w:tc>
      </w:tr>
      <w:tr w:rsidR="00DB08C9" w:rsidRPr="00DB08C9" w14:paraId="46066BF9"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shd w:val="clear" w:color="000000" w:fill="B8CCE4"/>
            <w:vAlign w:val="center"/>
            <w:hideMark/>
          </w:tcPr>
          <w:p w14:paraId="2E386E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D96C5C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B8CCE4"/>
            <w:vAlign w:val="center"/>
            <w:hideMark/>
          </w:tcPr>
          <w:p w14:paraId="7F6912A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shd w:val="clear" w:color="000000" w:fill="B8CCE4"/>
            <w:vAlign w:val="center"/>
            <w:hideMark/>
          </w:tcPr>
          <w:p w14:paraId="7CFDCA1D"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120" w:type="pct"/>
            <w:tcBorders>
              <w:top w:val="nil"/>
              <w:left w:val="nil"/>
              <w:bottom w:val="single" w:sz="4" w:space="0" w:color="auto"/>
              <w:right w:val="single" w:sz="4" w:space="0" w:color="auto"/>
            </w:tcBorders>
            <w:shd w:val="clear" w:color="000000" w:fill="B8CCE4"/>
            <w:vAlign w:val="center"/>
            <w:hideMark/>
          </w:tcPr>
          <w:p w14:paraId="2F3FA9F4"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Dayanışma</w:t>
            </w:r>
          </w:p>
        </w:tc>
        <w:tc>
          <w:tcPr>
            <w:tcW w:w="994" w:type="pct"/>
            <w:tcBorders>
              <w:top w:val="nil"/>
              <w:left w:val="nil"/>
              <w:bottom w:val="single" w:sz="4" w:space="0" w:color="auto"/>
              <w:right w:val="single" w:sz="4" w:space="0" w:color="auto"/>
            </w:tcBorders>
            <w:shd w:val="clear" w:color="000000" w:fill="B8CCE4"/>
            <w:vAlign w:val="center"/>
            <w:hideMark/>
          </w:tcPr>
          <w:p w14:paraId="3867D360"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Kızılay Derneği Isparta Şubesi</w:t>
            </w:r>
          </w:p>
        </w:tc>
        <w:tc>
          <w:tcPr>
            <w:tcW w:w="1682" w:type="pct"/>
            <w:vMerge w:val="restart"/>
            <w:tcBorders>
              <w:top w:val="nil"/>
              <w:left w:val="single" w:sz="4" w:space="0" w:color="auto"/>
              <w:bottom w:val="single" w:sz="4" w:space="0" w:color="auto"/>
              <w:right w:val="single" w:sz="4" w:space="0" w:color="auto"/>
            </w:tcBorders>
            <w:shd w:val="clear" w:color="000000" w:fill="B8CCE4"/>
            <w:vAlign w:val="center"/>
            <w:hideMark/>
          </w:tcPr>
          <w:p w14:paraId="0224ECA2"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İnsani değerlere saygı, toplumsal dayanışma ve acil durumlarda etkili müdahale becerileri kazanır.</w:t>
            </w:r>
          </w:p>
        </w:tc>
      </w:tr>
      <w:tr w:rsidR="00DB08C9" w:rsidRPr="00DB08C9" w14:paraId="5FC706D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B8CCE4"/>
            <w:vAlign w:val="center"/>
            <w:hideMark/>
          </w:tcPr>
          <w:p w14:paraId="7C2DAB8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shd w:val="clear" w:color="000000" w:fill="B8CCE4"/>
            <w:vAlign w:val="center"/>
            <w:hideMark/>
          </w:tcPr>
          <w:p w14:paraId="7F1B054E"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120" w:type="pct"/>
            <w:tcBorders>
              <w:top w:val="nil"/>
              <w:left w:val="nil"/>
              <w:bottom w:val="single" w:sz="4" w:space="0" w:color="auto"/>
              <w:right w:val="single" w:sz="4" w:space="0" w:color="auto"/>
            </w:tcBorders>
            <w:shd w:val="clear" w:color="000000" w:fill="B8CCE4"/>
            <w:vAlign w:val="center"/>
            <w:hideMark/>
          </w:tcPr>
          <w:p w14:paraId="4AA76D75"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Dayanışma</w:t>
            </w:r>
          </w:p>
        </w:tc>
        <w:tc>
          <w:tcPr>
            <w:tcW w:w="994" w:type="pct"/>
            <w:tcBorders>
              <w:top w:val="nil"/>
              <w:left w:val="nil"/>
              <w:bottom w:val="single" w:sz="4" w:space="0" w:color="auto"/>
              <w:right w:val="single" w:sz="4" w:space="0" w:color="auto"/>
            </w:tcBorders>
            <w:shd w:val="clear" w:color="000000" w:fill="B8CCE4"/>
            <w:vAlign w:val="center"/>
            <w:hideMark/>
          </w:tcPr>
          <w:p w14:paraId="141EFF8B"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Kızılay Derneği Isparta Şubesi</w:t>
            </w:r>
          </w:p>
        </w:tc>
        <w:tc>
          <w:tcPr>
            <w:tcW w:w="1682" w:type="pct"/>
            <w:vMerge/>
            <w:tcBorders>
              <w:top w:val="nil"/>
              <w:left w:val="single" w:sz="4" w:space="0" w:color="auto"/>
              <w:bottom w:val="single" w:sz="4" w:space="0" w:color="auto"/>
              <w:right w:val="single" w:sz="4" w:space="0" w:color="auto"/>
            </w:tcBorders>
            <w:vAlign w:val="center"/>
            <w:hideMark/>
          </w:tcPr>
          <w:p w14:paraId="043E2967"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p>
        </w:tc>
      </w:tr>
      <w:tr w:rsidR="00DB08C9" w:rsidRPr="00DB08C9" w14:paraId="42CDE84F"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15E6F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4EEF063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ACFABB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055FC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2DBF313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4150F1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2BFBC08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4. HAFTA: 30 Kasım-04 Aralık 2026</w:t>
            </w:r>
          </w:p>
        </w:tc>
      </w:tr>
      <w:tr w:rsidR="00DB08C9" w:rsidRPr="00DB08C9" w14:paraId="219D8D1F"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6F0093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30 Kasım 2026 Pazartesi</w:t>
            </w:r>
          </w:p>
        </w:tc>
      </w:tr>
      <w:tr w:rsidR="00DB08C9" w:rsidRPr="00DB08C9" w14:paraId="598AA9A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43B9C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6DEDDED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41E0C9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79A89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4533" w:type="pct"/>
            <w:gridSpan w:val="4"/>
            <w:tcBorders>
              <w:top w:val="single" w:sz="4" w:space="0" w:color="auto"/>
              <w:left w:val="nil"/>
              <w:bottom w:val="single" w:sz="4" w:space="0" w:color="auto"/>
              <w:right w:val="single" w:sz="4" w:space="0" w:color="auto"/>
            </w:tcBorders>
            <w:vAlign w:val="center"/>
            <w:hideMark/>
          </w:tcPr>
          <w:p w14:paraId="3E91A2C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1FA470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FD629C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160E0C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341241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Transkripsiyon</w:t>
            </w:r>
          </w:p>
        </w:tc>
        <w:tc>
          <w:tcPr>
            <w:tcW w:w="994" w:type="pct"/>
            <w:tcBorders>
              <w:top w:val="nil"/>
              <w:left w:val="nil"/>
              <w:bottom w:val="single" w:sz="4" w:space="0" w:color="auto"/>
              <w:right w:val="single" w:sz="4" w:space="0" w:color="auto"/>
            </w:tcBorders>
            <w:vAlign w:val="center"/>
            <w:hideMark/>
          </w:tcPr>
          <w:p w14:paraId="3B62ED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682" w:type="pct"/>
            <w:vMerge w:val="restart"/>
            <w:tcBorders>
              <w:top w:val="nil"/>
              <w:left w:val="single" w:sz="4" w:space="0" w:color="auto"/>
              <w:bottom w:val="single" w:sz="4" w:space="0" w:color="auto"/>
              <w:right w:val="single" w:sz="4" w:space="0" w:color="auto"/>
            </w:tcBorders>
            <w:vAlign w:val="center"/>
            <w:hideMark/>
          </w:tcPr>
          <w:p w14:paraId="5D4F30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DNA'daki bilgilerin RNA'lara aktarım mekanizmalarını açıklar.</w:t>
            </w:r>
          </w:p>
        </w:tc>
      </w:tr>
      <w:tr w:rsidR="00DB08C9" w:rsidRPr="00DB08C9" w14:paraId="3A8175EE"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9840A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19A3D3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3CFE78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Transkripsiyon</w:t>
            </w:r>
          </w:p>
        </w:tc>
        <w:tc>
          <w:tcPr>
            <w:tcW w:w="994" w:type="pct"/>
            <w:tcBorders>
              <w:top w:val="nil"/>
              <w:left w:val="nil"/>
              <w:bottom w:val="single" w:sz="4" w:space="0" w:color="auto"/>
              <w:right w:val="single" w:sz="4" w:space="0" w:color="auto"/>
            </w:tcBorders>
            <w:vAlign w:val="center"/>
            <w:hideMark/>
          </w:tcPr>
          <w:p w14:paraId="0954A4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682" w:type="pct"/>
            <w:vMerge/>
            <w:tcBorders>
              <w:top w:val="nil"/>
              <w:left w:val="single" w:sz="4" w:space="0" w:color="auto"/>
              <w:bottom w:val="single" w:sz="4" w:space="0" w:color="auto"/>
              <w:right w:val="single" w:sz="4" w:space="0" w:color="auto"/>
            </w:tcBorders>
            <w:vAlign w:val="center"/>
            <w:hideMark/>
          </w:tcPr>
          <w:p w14:paraId="0F43E3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AA72B8D" w14:textId="77777777" w:rsidTr="00DB08C9">
        <w:trPr>
          <w:gridAfter w:val="1"/>
          <w:wAfter w:w="35" w:type="pct"/>
          <w:trHeight w:val="34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395F3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94CEE0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7A3EB37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8DB3E2" w:fill="D8E4BC"/>
            <w:vAlign w:val="center"/>
            <w:hideMark/>
          </w:tcPr>
          <w:p w14:paraId="52779D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51ED4C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moleküler yöntemlerle incelenmesi (Tıbbi Biyoloji, C grubu)</w:t>
            </w:r>
            <w:r w:rsidRPr="00DB08C9">
              <w:rPr>
                <w:rFonts w:ascii="Times New Roman" w:eastAsia="Times New Roman" w:hAnsi="Times New Roman" w:cs="Times New Roman"/>
                <w:color w:val="000000"/>
                <w:sz w:val="24"/>
                <w:szCs w:val="24"/>
                <w:lang w:eastAsia="tr-TR"/>
              </w:rPr>
              <w:br/>
              <w:t>Kantitatif protein tayini (Biüret yöntemi) (Tıbbi Biyoloji, D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1790A6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Duygu KUMBUL</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2348C2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RNA’nın moleküler özelliklerini ve incelenme metotlarını açıklayabilir.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Biüret yöntemiyle kantitatif protein tayininin prensibini açıklar, standart eğri oluşturur ve bilinmeyen bir örnekteki protein miktarını hesaplar.</w:t>
            </w:r>
          </w:p>
        </w:tc>
      </w:tr>
      <w:tr w:rsidR="00DB08C9" w:rsidRPr="00DB08C9" w14:paraId="3F687E7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5754E55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6EEF80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752F8FF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3CB24C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F23E7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3B9F81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6C882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7539EE7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4A7D8E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RNA'nın moleküler yöntemlerle incelenmesi (Tıbbi Biyoloji, D grubu)</w:t>
            </w:r>
            <w:r w:rsidRPr="00DB08C9">
              <w:rPr>
                <w:rFonts w:ascii="Times New Roman" w:eastAsia="Times New Roman" w:hAnsi="Times New Roman" w:cs="Times New Roman"/>
                <w:color w:val="000000"/>
                <w:sz w:val="24"/>
                <w:szCs w:val="24"/>
                <w:lang w:eastAsia="tr-TR"/>
              </w:rPr>
              <w:br/>
              <w:t>Kantitatif protein tayini (Biüret yöntemi) (Tıbbi Biyoloji, C grubu)</w:t>
            </w:r>
          </w:p>
        </w:tc>
        <w:tc>
          <w:tcPr>
            <w:tcW w:w="994" w:type="pct"/>
            <w:vMerge/>
            <w:tcBorders>
              <w:top w:val="nil"/>
              <w:left w:val="single" w:sz="4" w:space="0" w:color="auto"/>
              <w:bottom w:val="single" w:sz="4" w:space="0" w:color="auto"/>
              <w:right w:val="single" w:sz="4" w:space="0" w:color="auto"/>
            </w:tcBorders>
            <w:vAlign w:val="center"/>
            <w:hideMark/>
          </w:tcPr>
          <w:p w14:paraId="4DDAB8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5AED11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707C29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06F82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70EA0F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5E69D4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1CF982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2B0843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7AC0B85"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FC0EF5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01 Aralık 2026 Salı</w:t>
            </w:r>
          </w:p>
        </w:tc>
      </w:tr>
      <w:tr w:rsidR="00DB08C9" w:rsidRPr="00DB08C9" w14:paraId="32547B6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E42B87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30ABB4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463A60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Peptit ve Proteinler</w:t>
            </w:r>
          </w:p>
        </w:tc>
        <w:tc>
          <w:tcPr>
            <w:tcW w:w="994" w:type="pct"/>
            <w:tcBorders>
              <w:top w:val="nil"/>
              <w:left w:val="nil"/>
              <w:bottom w:val="single" w:sz="4" w:space="0" w:color="auto"/>
              <w:right w:val="single" w:sz="4" w:space="0" w:color="auto"/>
            </w:tcBorders>
            <w:vAlign w:val="center"/>
            <w:hideMark/>
          </w:tcPr>
          <w:p w14:paraId="489CF7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82" w:type="pct"/>
            <w:vMerge w:val="restart"/>
            <w:tcBorders>
              <w:top w:val="nil"/>
              <w:left w:val="single" w:sz="4" w:space="0" w:color="auto"/>
              <w:bottom w:val="single" w:sz="4" w:space="0" w:color="auto"/>
              <w:right w:val="single" w:sz="4" w:space="0" w:color="auto"/>
            </w:tcBorders>
            <w:vAlign w:val="center"/>
            <w:hideMark/>
          </w:tcPr>
          <w:p w14:paraId="48D51A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Vücutta fizyolojik öneme sahip peptidler ve yapısal ya da  plazma proteinlerinlerinin temel özelliklerini açıklar, fonksiyonlarını ve sınıflandırmasını yapar</w:t>
            </w:r>
          </w:p>
        </w:tc>
      </w:tr>
      <w:tr w:rsidR="00DB08C9" w:rsidRPr="00DB08C9" w14:paraId="27A3D1F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E0DDCE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24DF76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2BDBD4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Peptit ve Proteinler</w:t>
            </w:r>
          </w:p>
        </w:tc>
        <w:tc>
          <w:tcPr>
            <w:tcW w:w="994" w:type="pct"/>
            <w:tcBorders>
              <w:top w:val="nil"/>
              <w:left w:val="nil"/>
              <w:bottom w:val="single" w:sz="4" w:space="0" w:color="auto"/>
              <w:right w:val="single" w:sz="4" w:space="0" w:color="auto"/>
            </w:tcBorders>
            <w:vAlign w:val="center"/>
            <w:hideMark/>
          </w:tcPr>
          <w:p w14:paraId="2B68C6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82" w:type="pct"/>
            <w:vMerge/>
            <w:tcBorders>
              <w:top w:val="nil"/>
              <w:left w:val="single" w:sz="4" w:space="0" w:color="auto"/>
              <w:bottom w:val="single" w:sz="4" w:space="0" w:color="auto"/>
              <w:right w:val="single" w:sz="4" w:space="0" w:color="auto"/>
            </w:tcBorders>
            <w:vAlign w:val="center"/>
            <w:hideMark/>
          </w:tcPr>
          <w:p w14:paraId="6D81CD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D20A4FC"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2BA1E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49323D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2773AE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Etik Onay</w:t>
            </w:r>
          </w:p>
        </w:tc>
        <w:tc>
          <w:tcPr>
            <w:tcW w:w="994" w:type="pct"/>
            <w:tcBorders>
              <w:top w:val="nil"/>
              <w:left w:val="nil"/>
              <w:bottom w:val="single" w:sz="4" w:space="0" w:color="auto"/>
              <w:right w:val="single" w:sz="4" w:space="0" w:color="auto"/>
            </w:tcBorders>
            <w:vAlign w:val="center"/>
            <w:hideMark/>
          </w:tcPr>
          <w:p w14:paraId="1BFBEE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82" w:type="pct"/>
            <w:vMerge w:val="restart"/>
            <w:tcBorders>
              <w:top w:val="nil"/>
              <w:left w:val="single" w:sz="4" w:space="0" w:color="auto"/>
              <w:bottom w:val="single" w:sz="4" w:space="0" w:color="auto"/>
              <w:right w:val="single" w:sz="4" w:space="0" w:color="auto"/>
            </w:tcBorders>
            <w:vAlign w:val="center"/>
            <w:hideMark/>
          </w:tcPr>
          <w:p w14:paraId="2B08D6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Bilimsel çalışmalar için etik onayı hazırlanması ve alınmasını öğrenir.</w:t>
            </w:r>
          </w:p>
        </w:tc>
      </w:tr>
      <w:tr w:rsidR="00DB08C9" w:rsidRPr="00DB08C9" w14:paraId="472E800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8660D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3E2EF1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2A045A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Etik Onay</w:t>
            </w:r>
          </w:p>
        </w:tc>
        <w:tc>
          <w:tcPr>
            <w:tcW w:w="994" w:type="pct"/>
            <w:tcBorders>
              <w:top w:val="nil"/>
              <w:left w:val="nil"/>
              <w:bottom w:val="single" w:sz="4" w:space="0" w:color="auto"/>
              <w:right w:val="single" w:sz="4" w:space="0" w:color="auto"/>
            </w:tcBorders>
            <w:vAlign w:val="center"/>
            <w:hideMark/>
          </w:tcPr>
          <w:p w14:paraId="040E0A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82" w:type="pct"/>
            <w:vMerge/>
            <w:tcBorders>
              <w:top w:val="nil"/>
              <w:left w:val="single" w:sz="4" w:space="0" w:color="auto"/>
              <w:bottom w:val="single" w:sz="4" w:space="0" w:color="auto"/>
              <w:right w:val="single" w:sz="4" w:space="0" w:color="auto"/>
            </w:tcBorders>
            <w:vAlign w:val="center"/>
            <w:hideMark/>
          </w:tcPr>
          <w:p w14:paraId="29B2B0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50999FB"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DF181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935D06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C64DF8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1857" w:type="pct"/>
            <w:gridSpan w:val="2"/>
            <w:tcBorders>
              <w:top w:val="single" w:sz="4" w:space="0" w:color="auto"/>
              <w:left w:val="nil"/>
              <w:bottom w:val="single" w:sz="4" w:space="0" w:color="auto"/>
              <w:right w:val="single" w:sz="4" w:space="0" w:color="auto"/>
            </w:tcBorders>
            <w:vAlign w:val="center"/>
            <w:hideMark/>
          </w:tcPr>
          <w:p w14:paraId="34DFA0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0223B889"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2F6B0F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FE0B16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089572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Aralık 2026 Çarşamba</w:t>
            </w:r>
          </w:p>
        </w:tc>
      </w:tr>
      <w:tr w:rsidR="00DB08C9" w:rsidRPr="00DB08C9" w14:paraId="385D766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A01C40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08.20-10.00</w:t>
            </w:r>
          </w:p>
        </w:tc>
        <w:tc>
          <w:tcPr>
            <w:tcW w:w="737" w:type="pct"/>
            <w:tcBorders>
              <w:top w:val="nil"/>
              <w:left w:val="nil"/>
              <w:bottom w:val="single" w:sz="4" w:space="0" w:color="auto"/>
              <w:right w:val="single" w:sz="4" w:space="0" w:color="auto"/>
            </w:tcBorders>
            <w:vAlign w:val="center"/>
            <w:hideMark/>
          </w:tcPr>
          <w:p w14:paraId="70C95E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783C97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478CA2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792FC3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5C1F95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493DD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67A65F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74BA156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21D508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04A4EA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76EA87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D8668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68593D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42A10AE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372C9B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56038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68E12A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B42DC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1F0605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4505B84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077B78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6BE1D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05D3B11"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36EE5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3227056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3AFAFD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37" w:type="pct"/>
            <w:tcBorders>
              <w:top w:val="nil"/>
              <w:left w:val="nil"/>
              <w:bottom w:val="single" w:sz="4" w:space="0" w:color="auto"/>
              <w:right w:val="single" w:sz="4" w:space="0" w:color="auto"/>
            </w:tcBorders>
            <w:vAlign w:val="center"/>
            <w:hideMark/>
          </w:tcPr>
          <w:p w14:paraId="55FA0C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74B5A59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779F4F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5B314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7002A4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E0777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1F8D66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0E9386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4C8D9C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6FAC10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91F8B50"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C61B9A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6C1D3FA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5630EF4"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A3044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78D2ADD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2BF1FC3"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441935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03 Aralık 2026 Perşembe</w:t>
            </w:r>
          </w:p>
        </w:tc>
      </w:tr>
      <w:tr w:rsidR="00DB08C9" w:rsidRPr="00DB08C9" w14:paraId="4FB3B11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93278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0054C91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00BCC4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B9E174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3AF0B99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C48BBE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FA8F9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308587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0DAAE2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Translasyon</w:t>
            </w:r>
          </w:p>
        </w:tc>
        <w:tc>
          <w:tcPr>
            <w:tcW w:w="994" w:type="pct"/>
            <w:tcBorders>
              <w:top w:val="nil"/>
              <w:left w:val="nil"/>
              <w:bottom w:val="single" w:sz="4" w:space="0" w:color="auto"/>
              <w:right w:val="single" w:sz="4" w:space="0" w:color="auto"/>
            </w:tcBorders>
            <w:vAlign w:val="center"/>
            <w:hideMark/>
          </w:tcPr>
          <w:p w14:paraId="6FC710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AŞÇI ÇELİK</w:t>
            </w:r>
          </w:p>
        </w:tc>
        <w:tc>
          <w:tcPr>
            <w:tcW w:w="1682" w:type="pct"/>
            <w:vMerge w:val="restart"/>
            <w:tcBorders>
              <w:top w:val="nil"/>
              <w:left w:val="single" w:sz="4" w:space="0" w:color="auto"/>
              <w:bottom w:val="single" w:sz="4" w:space="0" w:color="auto"/>
              <w:right w:val="single" w:sz="4" w:space="0" w:color="auto"/>
            </w:tcBorders>
            <w:vAlign w:val="center"/>
            <w:hideMark/>
          </w:tcPr>
          <w:p w14:paraId="42C21F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 sentezini açıklar.</w:t>
            </w:r>
          </w:p>
        </w:tc>
      </w:tr>
      <w:tr w:rsidR="00DB08C9" w:rsidRPr="00DB08C9" w14:paraId="30F7D97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D5E4F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261380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5542F7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Translasyon</w:t>
            </w:r>
          </w:p>
        </w:tc>
        <w:tc>
          <w:tcPr>
            <w:tcW w:w="994" w:type="pct"/>
            <w:tcBorders>
              <w:top w:val="nil"/>
              <w:left w:val="nil"/>
              <w:bottom w:val="single" w:sz="4" w:space="0" w:color="auto"/>
              <w:right w:val="single" w:sz="4" w:space="0" w:color="auto"/>
            </w:tcBorders>
            <w:vAlign w:val="center"/>
            <w:hideMark/>
          </w:tcPr>
          <w:p w14:paraId="0530D2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AŞÇI ÇELİK</w:t>
            </w:r>
          </w:p>
        </w:tc>
        <w:tc>
          <w:tcPr>
            <w:tcW w:w="1682" w:type="pct"/>
            <w:vMerge/>
            <w:tcBorders>
              <w:top w:val="nil"/>
              <w:left w:val="single" w:sz="4" w:space="0" w:color="auto"/>
              <w:bottom w:val="single" w:sz="4" w:space="0" w:color="auto"/>
              <w:right w:val="single" w:sz="4" w:space="0" w:color="auto"/>
            </w:tcBorders>
            <w:vAlign w:val="center"/>
            <w:hideMark/>
          </w:tcPr>
          <w:p w14:paraId="3D062C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B6C09F"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F5FA7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1294D5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5083B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77D5D5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616D56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Myoglobin ve Hemoglobin</w:t>
            </w:r>
          </w:p>
        </w:tc>
        <w:tc>
          <w:tcPr>
            <w:tcW w:w="994" w:type="pct"/>
            <w:tcBorders>
              <w:top w:val="nil"/>
              <w:left w:val="nil"/>
              <w:bottom w:val="single" w:sz="4" w:space="0" w:color="auto"/>
              <w:right w:val="single" w:sz="4" w:space="0" w:color="auto"/>
            </w:tcBorders>
            <w:vAlign w:val="center"/>
            <w:hideMark/>
          </w:tcPr>
          <w:p w14:paraId="3A9327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82" w:type="pct"/>
            <w:vMerge w:val="restart"/>
            <w:tcBorders>
              <w:top w:val="nil"/>
              <w:left w:val="single" w:sz="4" w:space="0" w:color="auto"/>
              <w:bottom w:val="single" w:sz="4" w:space="0" w:color="auto"/>
              <w:right w:val="single" w:sz="4" w:space="0" w:color="auto"/>
            </w:tcBorders>
            <w:vAlign w:val="center"/>
            <w:hideMark/>
          </w:tcPr>
          <w:p w14:paraId="3A5C47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Myoglobin ve hemoglobinin yapısal özelliklerini, bu özelliklerin sağladığı fizyolojik fonksiyonunu ve ilişkili hastalıklarda temelde oluşan patolojiyi açıklar.</w:t>
            </w:r>
          </w:p>
        </w:tc>
      </w:tr>
      <w:tr w:rsidR="00DB08C9" w:rsidRPr="00DB08C9" w14:paraId="4112704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888C4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21EE9C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59E6B8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Myoglobin ve Hemoglobin</w:t>
            </w:r>
          </w:p>
        </w:tc>
        <w:tc>
          <w:tcPr>
            <w:tcW w:w="994" w:type="pct"/>
            <w:tcBorders>
              <w:top w:val="nil"/>
              <w:left w:val="nil"/>
              <w:bottom w:val="single" w:sz="4" w:space="0" w:color="auto"/>
              <w:right w:val="single" w:sz="4" w:space="0" w:color="auto"/>
            </w:tcBorders>
            <w:vAlign w:val="center"/>
            <w:hideMark/>
          </w:tcPr>
          <w:p w14:paraId="034285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82" w:type="pct"/>
            <w:vMerge/>
            <w:tcBorders>
              <w:top w:val="nil"/>
              <w:left w:val="single" w:sz="4" w:space="0" w:color="auto"/>
              <w:bottom w:val="single" w:sz="4" w:space="0" w:color="auto"/>
              <w:right w:val="single" w:sz="4" w:space="0" w:color="auto"/>
            </w:tcBorders>
            <w:vAlign w:val="center"/>
            <w:hideMark/>
          </w:tcPr>
          <w:p w14:paraId="2A0FF4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33441F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B69AD8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737" w:type="pct"/>
            <w:tcBorders>
              <w:top w:val="nil"/>
              <w:left w:val="nil"/>
              <w:bottom w:val="single" w:sz="4" w:space="0" w:color="auto"/>
              <w:right w:val="single" w:sz="4" w:space="0" w:color="auto"/>
            </w:tcBorders>
            <w:vAlign w:val="center"/>
            <w:hideMark/>
          </w:tcPr>
          <w:p w14:paraId="20320E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3B69AA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Davranışın Ruhsal Kökenleri</w:t>
            </w:r>
          </w:p>
        </w:tc>
        <w:tc>
          <w:tcPr>
            <w:tcW w:w="994" w:type="pct"/>
            <w:tcBorders>
              <w:top w:val="nil"/>
              <w:left w:val="nil"/>
              <w:bottom w:val="single" w:sz="4" w:space="0" w:color="auto"/>
              <w:right w:val="single" w:sz="4" w:space="0" w:color="auto"/>
            </w:tcBorders>
            <w:vAlign w:val="center"/>
            <w:hideMark/>
          </w:tcPr>
          <w:p w14:paraId="5FACF5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Gülin ÖZDAMAR ÜNAL</w:t>
            </w:r>
          </w:p>
        </w:tc>
        <w:tc>
          <w:tcPr>
            <w:tcW w:w="1682" w:type="pct"/>
            <w:vMerge w:val="restart"/>
            <w:tcBorders>
              <w:top w:val="nil"/>
              <w:left w:val="single" w:sz="4" w:space="0" w:color="auto"/>
              <w:bottom w:val="single" w:sz="4" w:space="0" w:color="auto"/>
              <w:right w:val="single" w:sz="4" w:space="0" w:color="auto"/>
            </w:tcBorders>
            <w:vAlign w:val="center"/>
            <w:hideMark/>
          </w:tcPr>
          <w:p w14:paraId="094124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Psikososyal gelişim kuramını bilir ve davranışın ruhsal kökenlerini tanımlar.</w:t>
            </w:r>
          </w:p>
        </w:tc>
      </w:tr>
      <w:tr w:rsidR="00DB08C9" w:rsidRPr="00DB08C9" w14:paraId="0AFFA53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6D394F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1E05D7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611D2D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Davranışın Ruhsal Kökenleri</w:t>
            </w:r>
          </w:p>
        </w:tc>
        <w:tc>
          <w:tcPr>
            <w:tcW w:w="994" w:type="pct"/>
            <w:tcBorders>
              <w:top w:val="nil"/>
              <w:left w:val="nil"/>
              <w:bottom w:val="single" w:sz="4" w:space="0" w:color="auto"/>
              <w:right w:val="single" w:sz="4" w:space="0" w:color="auto"/>
            </w:tcBorders>
            <w:vAlign w:val="center"/>
            <w:hideMark/>
          </w:tcPr>
          <w:p w14:paraId="3754F7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Gülin ÖZDAMAR ÜNAL</w:t>
            </w:r>
          </w:p>
        </w:tc>
        <w:tc>
          <w:tcPr>
            <w:tcW w:w="1682" w:type="pct"/>
            <w:vMerge/>
            <w:tcBorders>
              <w:top w:val="nil"/>
              <w:left w:val="single" w:sz="4" w:space="0" w:color="auto"/>
              <w:bottom w:val="single" w:sz="4" w:space="0" w:color="auto"/>
              <w:right w:val="single" w:sz="4" w:space="0" w:color="auto"/>
            </w:tcBorders>
            <w:vAlign w:val="center"/>
            <w:hideMark/>
          </w:tcPr>
          <w:p w14:paraId="51B43F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CAA0E51"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C72D6E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04 Aralık 2026 Cuma</w:t>
            </w:r>
          </w:p>
        </w:tc>
      </w:tr>
      <w:tr w:rsidR="00DB08C9" w:rsidRPr="00DB08C9" w14:paraId="6D67472A" w14:textId="77777777" w:rsidTr="00DB08C9">
        <w:trPr>
          <w:gridAfter w:val="1"/>
          <w:wAfter w:w="35" w:type="pct"/>
          <w:trHeight w:val="46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2F403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362705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120388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Steril El Yıkama, Steril Eldiven Giyme (A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2CA710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Dr. M. İnci BAŞER KOLCU</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2022AD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Steril el yıkama, steril eldiven giyme becerisinin temel ilke ve basamaklarını öğrenir. Cerrahi (steril) el yıkama prosedürünü uygular.</w:t>
            </w:r>
          </w:p>
        </w:tc>
      </w:tr>
      <w:tr w:rsidR="00DB08C9" w:rsidRPr="00DB08C9" w14:paraId="41F1A32B" w14:textId="77777777" w:rsidTr="00DB08C9">
        <w:trPr>
          <w:gridAfter w:val="1"/>
          <w:wAfter w:w="35" w:type="pct"/>
          <w:trHeight w:val="46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E2208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vMerge/>
            <w:tcBorders>
              <w:top w:val="nil"/>
              <w:left w:val="single" w:sz="4" w:space="0" w:color="auto"/>
              <w:bottom w:val="single" w:sz="4" w:space="0" w:color="auto"/>
              <w:right w:val="single" w:sz="4" w:space="0" w:color="auto"/>
            </w:tcBorders>
            <w:vAlign w:val="center"/>
            <w:hideMark/>
          </w:tcPr>
          <w:p w14:paraId="6AADD6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2A113D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727A00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4D61F4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6508E9" w14:textId="77777777" w:rsidTr="00DB08C9">
        <w:trPr>
          <w:gridAfter w:val="1"/>
          <w:wAfter w:w="35" w:type="pct"/>
          <w:trHeight w:val="46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E0D7FA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vMerge/>
            <w:tcBorders>
              <w:top w:val="nil"/>
              <w:left w:val="single" w:sz="4" w:space="0" w:color="auto"/>
              <w:bottom w:val="single" w:sz="4" w:space="0" w:color="auto"/>
              <w:right w:val="single" w:sz="4" w:space="0" w:color="auto"/>
            </w:tcBorders>
            <w:vAlign w:val="center"/>
            <w:hideMark/>
          </w:tcPr>
          <w:p w14:paraId="16E85F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B9DCB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Steril El Yıkama, Steril Eldiven Giyme (B grubu)</w:t>
            </w:r>
          </w:p>
        </w:tc>
        <w:tc>
          <w:tcPr>
            <w:tcW w:w="994" w:type="pct"/>
            <w:vMerge/>
            <w:tcBorders>
              <w:top w:val="nil"/>
              <w:left w:val="single" w:sz="4" w:space="0" w:color="auto"/>
              <w:bottom w:val="single" w:sz="4" w:space="0" w:color="auto"/>
              <w:right w:val="single" w:sz="4" w:space="0" w:color="auto"/>
            </w:tcBorders>
            <w:vAlign w:val="center"/>
            <w:hideMark/>
          </w:tcPr>
          <w:p w14:paraId="1F9A40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BA094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3D195E" w14:textId="77777777" w:rsidTr="00DB08C9">
        <w:trPr>
          <w:gridAfter w:val="1"/>
          <w:wAfter w:w="35" w:type="pct"/>
          <w:trHeight w:val="46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7113B7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vMerge/>
            <w:tcBorders>
              <w:top w:val="nil"/>
              <w:left w:val="single" w:sz="4" w:space="0" w:color="auto"/>
              <w:bottom w:val="single" w:sz="4" w:space="0" w:color="auto"/>
              <w:right w:val="single" w:sz="4" w:space="0" w:color="auto"/>
            </w:tcBorders>
            <w:vAlign w:val="center"/>
            <w:hideMark/>
          </w:tcPr>
          <w:p w14:paraId="1C764F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01D7BE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4CA897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AD35A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117F251"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802DE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A0668E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EB7D0F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3CD753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2BBB1D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Doz ve Birimleri</w:t>
            </w:r>
          </w:p>
        </w:tc>
        <w:tc>
          <w:tcPr>
            <w:tcW w:w="994" w:type="pct"/>
            <w:tcBorders>
              <w:top w:val="nil"/>
              <w:left w:val="nil"/>
              <w:bottom w:val="single" w:sz="4" w:space="0" w:color="auto"/>
              <w:right w:val="single" w:sz="4" w:space="0" w:color="auto"/>
            </w:tcBorders>
            <w:vAlign w:val="center"/>
            <w:hideMark/>
          </w:tcPr>
          <w:p w14:paraId="4461BF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val="restart"/>
            <w:tcBorders>
              <w:top w:val="nil"/>
              <w:left w:val="single" w:sz="4" w:space="0" w:color="auto"/>
              <w:bottom w:val="single" w:sz="4" w:space="0" w:color="auto"/>
              <w:right w:val="single" w:sz="4" w:space="0" w:color="auto"/>
            </w:tcBorders>
            <w:vAlign w:val="center"/>
            <w:hideMark/>
          </w:tcPr>
          <w:p w14:paraId="7503B3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göstergelerini ve radyasyon miktarını ifade eden eski ve yeni terimleri karşılaştırmalı olarak açıklar. Aktivite Dozu, Işınlama Dozunu, Absorbe edilmiş dozu ve Doz Eşdeğeri arasındaki farkı ayırt eder.</w:t>
            </w:r>
          </w:p>
        </w:tc>
      </w:tr>
      <w:tr w:rsidR="00DB08C9" w:rsidRPr="00DB08C9" w14:paraId="5F9B718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2F37B1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61C660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12796F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Doz ve Birimleri</w:t>
            </w:r>
          </w:p>
        </w:tc>
        <w:tc>
          <w:tcPr>
            <w:tcW w:w="994" w:type="pct"/>
            <w:tcBorders>
              <w:top w:val="nil"/>
              <w:left w:val="nil"/>
              <w:bottom w:val="single" w:sz="4" w:space="0" w:color="auto"/>
              <w:right w:val="single" w:sz="4" w:space="0" w:color="auto"/>
            </w:tcBorders>
            <w:vAlign w:val="center"/>
            <w:hideMark/>
          </w:tcPr>
          <w:p w14:paraId="57BB2A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tcBorders>
              <w:top w:val="nil"/>
              <w:left w:val="single" w:sz="4" w:space="0" w:color="auto"/>
              <w:bottom w:val="single" w:sz="4" w:space="0" w:color="auto"/>
              <w:right w:val="single" w:sz="4" w:space="0" w:color="auto"/>
            </w:tcBorders>
            <w:vAlign w:val="center"/>
            <w:hideMark/>
          </w:tcPr>
          <w:p w14:paraId="426CB6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EAA7D50"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95E5C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6410416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4BFE3AB"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D963EE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17F8F44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DE97B7E"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108DE07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5. HAFTA: 07-11 Aralık 2026</w:t>
            </w:r>
          </w:p>
        </w:tc>
      </w:tr>
      <w:tr w:rsidR="00DB08C9" w:rsidRPr="00DB08C9" w14:paraId="5A6033CC"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1335C1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07 Aralık 2026 Pazartesi</w:t>
            </w:r>
          </w:p>
        </w:tc>
      </w:tr>
      <w:tr w:rsidR="00DB08C9" w:rsidRPr="00DB08C9" w14:paraId="0F704E4B"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7AFEC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730B315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0F3BE19"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278409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3A52437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A099D8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1D0749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55157E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34A1E7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Epigenetik Mekanizmalar</w:t>
            </w:r>
          </w:p>
        </w:tc>
        <w:tc>
          <w:tcPr>
            <w:tcW w:w="994" w:type="pct"/>
            <w:tcBorders>
              <w:top w:val="nil"/>
              <w:left w:val="nil"/>
              <w:bottom w:val="single" w:sz="4" w:space="0" w:color="auto"/>
              <w:right w:val="single" w:sz="4" w:space="0" w:color="auto"/>
            </w:tcBorders>
            <w:vAlign w:val="center"/>
            <w:hideMark/>
          </w:tcPr>
          <w:p w14:paraId="4238EF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val="restart"/>
            <w:tcBorders>
              <w:top w:val="nil"/>
              <w:left w:val="single" w:sz="4" w:space="0" w:color="auto"/>
              <w:bottom w:val="single" w:sz="4" w:space="0" w:color="auto"/>
              <w:right w:val="single" w:sz="4" w:space="0" w:color="auto"/>
            </w:tcBorders>
            <w:vAlign w:val="center"/>
            <w:hideMark/>
          </w:tcPr>
          <w:p w14:paraId="1D52BC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DNA’da meydana gelen kalıtsal olan mutasyondan farklı diğer değişiklikleri açıklar.</w:t>
            </w:r>
          </w:p>
        </w:tc>
      </w:tr>
      <w:tr w:rsidR="00DB08C9" w:rsidRPr="00DB08C9" w14:paraId="09FAC90C"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DED31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7F8017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7018C1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Epigenetik Mekanizmalar</w:t>
            </w:r>
          </w:p>
        </w:tc>
        <w:tc>
          <w:tcPr>
            <w:tcW w:w="994" w:type="pct"/>
            <w:tcBorders>
              <w:top w:val="nil"/>
              <w:left w:val="nil"/>
              <w:bottom w:val="single" w:sz="4" w:space="0" w:color="auto"/>
              <w:right w:val="single" w:sz="4" w:space="0" w:color="auto"/>
            </w:tcBorders>
            <w:vAlign w:val="center"/>
            <w:hideMark/>
          </w:tcPr>
          <w:p w14:paraId="00BD95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tcBorders>
              <w:top w:val="nil"/>
              <w:left w:val="single" w:sz="4" w:space="0" w:color="auto"/>
              <w:bottom w:val="single" w:sz="4" w:space="0" w:color="auto"/>
              <w:right w:val="single" w:sz="4" w:space="0" w:color="auto"/>
            </w:tcBorders>
            <w:vAlign w:val="center"/>
            <w:hideMark/>
          </w:tcPr>
          <w:p w14:paraId="0409E0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8EF80FF" w14:textId="77777777" w:rsidTr="00DB08C9">
        <w:trPr>
          <w:gridAfter w:val="1"/>
          <w:wAfter w:w="35" w:type="pct"/>
          <w:trHeight w:val="34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4FF807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1C4F3DCC" w14:textId="77777777" w:rsidTr="00DB08C9">
        <w:trPr>
          <w:gridAfter w:val="1"/>
          <w:wAfter w:w="35" w:type="pct"/>
          <w:trHeight w:val="39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7346B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6116E95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470360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Mutasyon analiz yöntemleri (A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678FDA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14C31D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Organizmalarda bilinen ve bilinmeyen mutasyonların taranmasında kullanılan yöntemleri ve temel prensiplerini açıklayabilir.</w:t>
            </w:r>
          </w:p>
        </w:tc>
      </w:tr>
      <w:tr w:rsidR="00DB08C9" w:rsidRPr="00DB08C9" w14:paraId="5880FD85" w14:textId="77777777" w:rsidTr="00DB08C9">
        <w:trPr>
          <w:gridAfter w:val="1"/>
          <w:wAfter w:w="35" w:type="pct"/>
          <w:trHeight w:val="39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70278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24D4B1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0E9AB8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6099EF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0C7DFD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4AB7EE9" w14:textId="77777777" w:rsidTr="00DB08C9">
        <w:trPr>
          <w:gridAfter w:val="1"/>
          <w:wAfter w:w="35" w:type="pct"/>
          <w:trHeight w:val="39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78AC94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5258B3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2FED5E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Mutasyon analiz yöntemleri (B grubu)</w:t>
            </w:r>
          </w:p>
        </w:tc>
        <w:tc>
          <w:tcPr>
            <w:tcW w:w="994" w:type="pct"/>
            <w:vMerge/>
            <w:tcBorders>
              <w:top w:val="nil"/>
              <w:left w:val="single" w:sz="4" w:space="0" w:color="auto"/>
              <w:bottom w:val="single" w:sz="4" w:space="0" w:color="auto"/>
              <w:right w:val="single" w:sz="4" w:space="0" w:color="auto"/>
            </w:tcBorders>
            <w:vAlign w:val="center"/>
            <w:hideMark/>
          </w:tcPr>
          <w:p w14:paraId="403ED2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4524ED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1AAE4C" w14:textId="77777777" w:rsidTr="00DB08C9">
        <w:trPr>
          <w:gridAfter w:val="1"/>
          <w:wAfter w:w="35" w:type="pct"/>
          <w:trHeight w:val="39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23086E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0AB38E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257EF9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1335C6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104E0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9B76145"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19D46F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08 Aralık 2026 Salı</w:t>
            </w:r>
          </w:p>
        </w:tc>
      </w:tr>
      <w:tr w:rsidR="00DB08C9" w:rsidRPr="00DB08C9" w14:paraId="5C7FD18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B1B7D1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389BB4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4875D7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Enzimlerin Genel Özellikleri</w:t>
            </w:r>
          </w:p>
        </w:tc>
        <w:tc>
          <w:tcPr>
            <w:tcW w:w="994" w:type="pct"/>
            <w:tcBorders>
              <w:top w:val="nil"/>
              <w:left w:val="nil"/>
              <w:bottom w:val="single" w:sz="4" w:space="0" w:color="auto"/>
              <w:right w:val="single" w:sz="4" w:space="0" w:color="auto"/>
            </w:tcBorders>
            <w:vAlign w:val="center"/>
            <w:hideMark/>
          </w:tcPr>
          <w:p w14:paraId="6BDC0E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7414C9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Enzimlerin sınıflandırmasını, genel özelliklerini, yapısını ve etki mekanizmasını açıklar.</w:t>
            </w:r>
          </w:p>
        </w:tc>
      </w:tr>
      <w:tr w:rsidR="00DB08C9" w:rsidRPr="00DB08C9" w14:paraId="028A9E3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E9629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51B549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32BEA0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Enzimlerin Genel Özellikleri</w:t>
            </w:r>
          </w:p>
        </w:tc>
        <w:tc>
          <w:tcPr>
            <w:tcW w:w="994" w:type="pct"/>
            <w:tcBorders>
              <w:top w:val="nil"/>
              <w:left w:val="nil"/>
              <w:bottom w:val="single" w:sz="4" w:space="0" w:color="auto"/>
              <w:right w:val="single" w:sz="4" w:space="0" w:color="auto"/>
            </w:tcBorders>
            <w:vAlign w:val="center"/>
            <w:hideMark/>
          </w:tcPr>
          <w:p w14:paraId="560DFF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72069B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28E55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AE4286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3DEEC6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0C3DEC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 Piramidi: In vitro, In vivo ve Hayvan Çalışmaları</w:t>
            </w:r>
          </w:p>
        </w:tc>
        <w:tc>
          <w:tcPr>
            <w:tcW w:w="994" w:type="pct"/>
            <w:tcBorders>
              <w:top w:val="nil"/>
              <w:left w:val="nil"/>
              <w:bottom w:val="single" w:sz="4" w:space="0" w:color="auto"/>
              <w:right w:val="single" w:sz="4" w:space="0" w:color="auto"/>
            </w:tcBorders>
            <w:vAlign w:val="center"/>
            <w:hideMark/>
          </w:tcPr>
          <w:p w14:paraId="3EA311D8" w14:textId="7C2F6824"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Hikmet ORHAN</w:t>
            </w:r>
          </w:p>
        </w:tc>
        <w:tc>
          <w:tcPr>
            <w:tcW w:w="1682" w:type="pct"/>
            <w:vMerge w:val="restart"/>
            <w:tcBorders>
              <w:top w:val="nil"/>
              <w:left w:val="single" w:sz="4" w:space="0" w:color="auto"/>
              <w:bottom w:val="single" w:sz="4" w:space="0" w:color="auto"/>
              <w:right w:val="single" w:sz="4" w:space="0" w:color="auto"/>
            </w:tcBorders>
            <w:vAlign w:val="center"/>
            <w:hideMark/>
          </w:tcPr>
          <w:p w14:paraId="10F070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 düzeyi piramidini kavrar.</w:t>
            </w:r>
          </w:p>
        </w:tc>
      </w:tr>
      <w:tr w:rsidR="00DB08C9" w:rsidRPr="00DB08C9" w14:paraId="6C5A8D6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2F287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2D567D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6A1C33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 Piramidi: In vitro, In vivo ve Hayvan Çalışmaları</w:t>
            </w:r>
          </w:p>
        </w:tc>
        <w:tc>
          <w:tcPr>
            <w:tcW w:w="994" w:type="pct"/>
            <w:tcBorders>
              <w:top w:val="nil"/>
              <w:left w:val="nil"/>
              <w:bottom w:val="single" w:sz="4" w:space="0" w:color="auto"/>
              <w:right w:val="single" w:sz="4" w:space="0" w:color="auto"/>
            </w:tcBorders>
            <w:vAlign w:val="center"/>
            <w:hideMark/>
          </w:tcPr>
          <w:p w14:paraId="56EC5CA4" w14:textId="44211C59"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Hikmet ORHAN</w:t>
            </w:r>
          </w:p>
        </w:tc>
        <w:tc>
          <w:tcPr>
            <w:tcW w:w="1682" w:type="pct"/>
            <w:vMerge/>
            <w:tcBorders>
              <w:top w:val="nil"/>
              <w:left w:val="single" w:sz="4" w:space="0" w:color="auto"/>
              <w:bottom w:val="single" w:sz="4" w:space="0" w:color="auto"/>
              <w:right w:val="single" w:sz="4" w:space="0" w:color="auto"/>
            </w:tcBorders>
            <w:vAlign w:val="center"/>
            <w:hideMark/>
          </w:tcPr>
          <w:p w14:paraId="44AAED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542C84C" w14:textId="77777777" w:rsidTr="00DB08C9">
        <w:trPr>
          <w:gridAfter w:val="1"/>
          <w:wAfter w:w="35" w:type="pct"/>
          <w:trHeight w:val="28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8EF74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85BC5FE"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E0AD55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1857" w:type="pct"/>
            <w:gridSpan w:val="2"/>
            <w:tcBorders>
              <w:top w:val="single" w:sz="4" w:space="0" w:color="auto"/>
              <w:left w:val="nil"/>
              <w:bottom w:val="single" w:sz="4" w:space="0" w:color="auto"/>
              <w:right w:val="single" w:sz="4" w:space="0" w:color="auto"/>
            </w:tcBorders>
            <w:vAlign w:val="center"/>
            <w:hideMark/>
          </w:tcPr>
          <w:p w14:paraId="70A73A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5A72ACAC"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7C5733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640DF6B"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3C7778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Aralık 2026 Çarşamba</w:t>
            </w:r>
          </w:p>
        </w:tc>
      </w:tr>
      <w:tr w:rsidR="00DB08C9" w:rsidRPr="00DB08C9" w14:paraId="074BC9E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1C7C4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67D941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14B01AA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42FBC6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FF50E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20264E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18DC19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364999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408ADC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2A4231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86627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6F998E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0E594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0271C3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6156D75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5B8F5B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5B39F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FEDD82A"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06AEB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00CEAA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136ACEF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039376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B3734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5A93415"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28A7B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198E696C"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73FCDD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12.00-13.40</w:t>
            </w:r>
          </w:p>
        </w:tc>
        <w:tc>
          <w:tcPr>
            <w:tcW w:w="737" w:type="pct"/>
            <w:tcBorders>
              <w:top w:val="nil"/>
              <w:left w:val="nil"/>
              <w:bottom w:val="single" w:sz="4" w:space="0" w:color="auto"/>
              <w:right w:val="single" w:sz="4" w:space="0" w:color="auto"/>
            </w:tcBorders>
            <w:vAlign w:val="center"/>
            <w:hideMark/>
          </w:tcPr>
          <w:p w14:paraId="05C7A0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566AABF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5554DE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3F358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143CBE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76F0E9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4A9016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14CB06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4BCD64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1A13A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308C349"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0F1B7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340F1E4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FCA4BD9"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238A44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1203330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57CDE3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ECC7A4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Aralık 2026 Perşembe</w:t>
            </w:r>
          </w:p>
        </w:tc>
      </w:tr>
      <w:tr w:rsidR="00DB08C9" w:rsidRPr="00DB08C9" w14:paraId="1BC705D4"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265188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0B6AD05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91B342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D374B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0D50355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B55D7D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3AD9F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36DD31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5EBDCC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 ifadesinini düzenlenmesi, gen regülasyonu</w:t>
            </w:r>
          </w:p>
        </w:tc>
        <w:tc>
          <w:tcPr>
            <w:tcW w:w="994" w:type="pct"/>
            <w:tcBorders>
              <w:top w:val="nil"/>
              <w:left w:val="nil"/>
              <w:bottom w:val="single" w:sz="4" w:space="0" w:color="auto"/>
              <w:right w:val="single" w:sz="4" w:space="0" w:color="auto"/>
            </w:tcBorders>
            <w:vAlign w:val="center"/>
            <w:hideMark/>
          </w:tcPr>
          <w:p w14:paraId="325799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Vehbi Atahan TOĞAY</w:t>
            </w:r>
          </w:p>
        </w:tc>
        <w:tc>
          <w:tcPr>
            <w:tcW w:w="1682" w:type="pct"/>
            <w:vMerge w:val="restart"/>
            <w:tcBorders>
              <w:top w:val="nil"/>
              <w:left w:val="single" w:sz="4" w:space="0" w:color="auto"/>
              <w:bottom w:val="single" w:sz="4" w:space="0" w:color="auto"/>
              <w:right w:val="single" w:sz="4" w:space="0" w:color="auto"/>
            </w:tcBorders>
            <w:vAlign w:val="center"/>
            <w:hideMark/>
          </w:tcPr>
          <w:p w14:paraId="659F4C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Genlerin yapısı ve etki mekanizmalarını açıklar. </w:t>
            </w:r>
          </w:p>
        </w:tc>
      </w:tr>
      <w:tr w:rsidR="00DB08C9" w:rsidRPr="00DB08C9" w14:paraId="123A262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745329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54B361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00B68C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 ifadesinini düzenlenmesi, gen regülasyonu</w:t>
            </w:r>
          </w:p>
        </w:tc>
        <w:tc>
          <w:tcPr>
            <w:tcW w:w="994" w:type="pct"/>
            <w:tcBorders>
              <w:top w:val="nil"/>
              <w:left w:val="nil"/>
              <w:bottom w:val="single" w:sz="4" w:space="0" w:color="auto"/>
              <w:right w:val="single" w:sz="4" w:space="0" w:color="auto"/>
            </w:tcBorders>
            <w:vAlign w:val="center"/>
            <w:hideMark/>
          </w:tcPr>
          <w:p w14:paraId="762C76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Vehbi Atahan TOĞAY</w:t>
            </w:r>
          </w:p>
        </w:tc>
        <w:tc>
          <w:tcPr>
            <w:tcW w:w="1682" w:type="pct"/>
            <w:vMerge/>
            <w:tcBorders>
              <w:top w:val="nil"/>
              <w:left w:val="single" w:sz="4" w:space="0" w:color="auto"/>
              <w:bottom w:val="single" w:sz="4" w:space="0" w:color="auto"/>
              <w:right w:val="single" w:sz="4" w:space="0" w:color="auto"/>
            </w:tcBorders>
            <w:vAlign w:val="center"/>
            <w:hideMark/>
          </w:tcPr>
          <w:p w14:paraId="22D9A2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0587654"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BD6F3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EC3439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CC06D4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3D2DF5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272916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Enzim Kinetiği</w:t>
            </w:r>
          </w:p>
        </w:tc>
        <w:tc>
          <w:tcPr>
            <w:tcW w:w="994" w:type="pct"/>
            <w:tcBorders>
              <w:top w:val="nil"/>
              <w:left w:val="nil"/>
              <w:bottom w:val="single" w:sz="4" w:space="0" w:color="auto"/>
              <w:right w:val="single" w:sz="4" w:space="0" w:color="auto"/>
            </w:tcBorders>
            <w:vAlign w:val="center"/>
            <w:hideMark/>
          </w:tcPr>
          <w:p w14:paraId="6E443F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val="restart"/>
            <w:tcBorders>
              <w:top w:val="nil"/>
              <w:left w:val="single" w:sz="4" w:space="0" w:color="auto"/>
              <w:bottom w:val="single" w:sz="4" w:space="0" w:color="auto"/>
              <w:right w:val="single" w:sz="4" w:space="0" w:color="auto"/>
            </w:tcBorders>
            <w:vAlign w:val="center"/>
            <w:hideMark/>
          </w:tcPr>
          <w:p w14:paraId="4B3657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Enzimlerin biyolojik sistemlerde katalizör özellikleri, inhibisyonu ve bunların medikal önemini söyler.</w:t>
            </w:r>
          </w:p>
        </w:tc>
      </w:tr>
      <w:tr w:rsidR="00DB08C9" w:rsidRPr="00DB08C9" w14:paraId="242F362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4059EE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06AEA9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75A04D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Enzim Kinetiği</w:t>
            </w:r>
          </w:p>
        </w:tc>
        <w:tc>
          <w:tcPr>
            <w:tcW w:w="994" w:type="pct"/>
            <w:tcBorders>
              <w:top w:val="nil"/>
              <w:left w:val="nil"/>
              <w:bottom w:val="single" w:sz="4" w:space="0" w:color="auto"/>
              <w:right w:val="single" w:sz="4" w:space="0" w:color="auto"/>
            </w:tcBorders>
            <w:vAlign w:val="center"/>
            <w:hideMark/>
          </w:tcPr>
          <w:p w14:paraId="21D953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İbrahim BÜYÜKBAYRAM</w:t>
            </w:r>
          </w:p>
        </w:tc>
        <w:tc>
          <w:tcPr>
            <w:tcW w:w="1682" w:type="pct"/>
            <w:vMerge/>
            <w:tcBorders>
              <w:top w:val="nil"/>
              <w:left w:val="single" w:sz="4" w:space="0" w:color="auto"/>
              <w:bottom w:val="single" w:sz="4" w:space="0" w:color="auto"/>
              <w:right w:val="single" w:sz="4" w:space="0" w:color="auto"/>
            </w:tcBorders>
            <w:vAlign w:val="center"/>
            <w:hideMark/>
          </w:tcPr>
          <w:p w14:paraId="295B07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C765F0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23CF9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383843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6191AE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Ruhsal-Cinsel Gelişim Kuramları</w:t>
            </w:r>
          </w:p>
        </w:tc>
        <w:tc>
          <w:tcPr>
            <w:tcW w:w="994" w:type="pct"/>
            <w:tcBorders>
              <w:top w:val="nil"/>
              <w:left w:val="nil"/>
              <w:bottom w:val="single" w:sz="4" w:space="0" w:color="auto"/>
              <w:right w:val="single" w:sz="4" w:space="0" w:color="auto"/>
            </w:tcBorders>
            <w:vAlign w:val="center"/>
            <w:hideMark/>
          </w:tcPr>
          <w:p w14:paraId="2CED31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Dr.Gülin ÖZDAMAR</w:t>
            </w:r>
          </w:p>
        </w:tc>
        <w:tc>
          <w:tcPr>
            <w:tcW w:w="1682" w:type="pct"/>
            <w:vMerge w:val="restart"/>
            <w:tcBorders>
              <w:top w:val="nil"/>
              <w:left w:val="single" w:sz="4" w:space="0" w:color="auto"/>
              <w:bottom w:val="single" w:sz="4" w:space="0" w:color="auto"/>
              <w:right w:val="single" w:sz="4" w:space="0" w:color="auto"/>
            </w:tcBorders>
            <w:vAlign w:val="center"/>
            <w:hideMark/>
          </w:tcPr>
          <w:p w14:paraId="2286E7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Ruhsal ve cinsel gelişim kuramlarını bilir, Freud ve Erickson gelişim dönemlerini ayırt edebilir.</w:t>
            </w:r>
          </w:p>
        </w:tc>
      </w:tr>
      <w:tr w:rsidR="00DB08C9" w:rsidRPr="00DB08C9" w14:paraId="5F2736E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427C5E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14DF80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5D5017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Ruhsal-Cinsel Gelişim Kuramları</w:t>
            </w:r>
          </w:p>
        </w:tc>
        <w:tc>
          <w:tcPr>
            <w:tcW w:w="994" w:type="pct"/>
            <w:tcBorders>
              <w:top w:val="nil"/>
              <w:left w:val="nil"/>
              <w:bottom w:val="single" w:sz="4" w:space="0" w:color="auto"/>
              <w:right w:val="single" w:sz="4" w:space="0" w:color="auto"/>
            </w:tcBorders>
            <w:vAlign w:val="center"/>
            <w:hideMark/>
          </w:tcPr>
          <w:p w14:paraId="649E40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Dr.Gülin ÖZDAMAR</w:t>
            </w:r>
          </w:p>
        </w:tc>
        <w:tc>
          <w:tcPr>
            <w:tcW w:w="1682" w:type="pct"/>
            <w:vMerge/>
            <w:tcBorders>
              <w:top w:val="nil"/>
              <w:left w:val="single" w:sz="4" w:space="0" w:color="auto"/>
              <w:bottom w:val="single" w:sz="4" w:space="0" w:color="auto"/>
              <w:right w:val="single" w:sz="4" w:space="0" w:color="auto"/>
            </w:tcBorders>
            <w:vAlign w:val="center"/>
            <w:hideMark/>
          </w:tcPr>
          <w:p w14:paraId="260D16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52A2A3C"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E7121C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11 Aralık 2026 Cuma</w:t>
            </w:r>
          </w:p>
        </w:tc>
      </w:tr>
      <w:tr w:rsidR="00DB08C9" w:rsidRPr="00DB08C9" w14:paraId="426FFC95"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DA3105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03B6E3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1A52BA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Steril El Yıkama, Steril Eldiven Giyme (C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72C63A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Dr. M. İnci BAŞER KOLCU</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39C480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Steril el yıkama, steril eldiven giyme becerisinin temel ilke ve basamaklarını öğrenir. Cerrahi (steril) el yıkama prosedürünü uygular.</w:t>
            </w:r>
          </w:p>
        </w:tc>
      </w:tr>
      <w:tr w:rsidR="00DB08C9" w:rsidRPr="00DB08C9" w14:paraId="6672CDB8"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5D39C5E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vMerge/>
            <w:tcBorders>
              <w:top w:val="nil"/>
              <w:left w:val="single" w:sz="4" w:space="0" w:color="auto"/>
              <w:bottom w:val="single" w:sz="4" w:space="0" w:color="auto"/>
              <w:right w:val="single" w:sz="4" w:space="0" w:color="auto"/>
            </w:tcBorders>
            <w:vAlign w:val="center"/>
            <w:hideMark/>
          </w:tcPr>
          <w:p w14:paraId="0C693C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3C376D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35656D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0F2DAD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20DDDA3"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5D4B0A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vMerge/>
            <w:tcBorders>
              <w:top w:val="nil"/>
              <w:left w:val="single" w:sz="4" w:space="0" w:color="auto"/>
              <w:bottom w:val="single" w:sz="4" w:space="0" w:color="auto"/>
              <w:right w:val="single" w:sz="4" w:space="0" w:color="auto"/>
            </w:tcBorders>
            <w:vAlign w:val="center"/>
            <w:hideMark/>
          </w:tcPr>
          <w:p w14:paraId="22CC5D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152CB3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Steril El Yıkama, Steril Eldiven Giyme (D grubu)</w:t>
            </w:r>
          </w:p>
        </w:tc>
        <w:tc>
          <w:tcPr>
            <w:tcW w:w="994" w:type="pct"/>
            <w:vMerge/>
            <w:tcBorders>
              <w:top w:val="nil"/>
              <w:left w:val="single" w:sz="4" w:space="0" w:color="auto"/>
              <w:bottom w:val="single" w:sz="4" w:space="0" w:color="auto"/>
              <w:right w:val="single" w:sz="4" w:space="0" w:color="auto"/>
            </w:tcBorders>
            <w:vAlign w:val="center"/>
            <w:hideMark/>
          </w:tcPr>
          <w:p w14:paraId="6EE562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0FB41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87B5BAB" w14:textId="77777777" w:rsidTr="00DB08C9">
        <w:trPr>
          <w:gridAfter w:val="1"/>
          <w:wAfter w:w="35" w:type="pct"/>
          <w:trHeight w:val="480"/>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8FCB1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11.30-12.20</w:t>
            </w:r>
          </w:p>
        </w:tc>
        <w:tc>
          <w:tcPr>
            <w:tcW w:w="737" w:type="pct"/>
            <w:vMerge/>
            <w:tcBorders>
              <w:top w:val="nil"/>
              <w:left w:val="single" w:sz="4" w:space="0" w:color="auto"/>
              <w:bottom w:val="single" w:sz="4" w:space="0" w:color="auto"/>
              <w:right w:val="single" w:sz="4" w:space="0" w:color="auto"/>
            </w:tcBorders>
            <w:vAlign w:val="center"/>
            <w:hideMark/>
          </w:tcPr>
          <w:p w14:paraId="312B81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6D1085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2DD27F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F7D64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9AD4AC5" w14:textId="77777777" w:rsidTr="00DB08C9">
        <w:trPr>
          <w:gridAfter w:val="1"/>
          <w:wAfter w:w="35" w:type="pct"/>
          <w:trHeight w:val="32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F786A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A65A82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81A3FE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4212870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5BD369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Tespiti ve Dozumetreler</w:t>
            </w:r>
          </w:p>
        </w:tc>
        <w:tc>
          <w:tcPr>
            <w:tcW w:w="994" w:type="pct"/>
            <w:tcBorders>
              <w:top w:val="nil"/>
              <w:left w:val="nil"/>
              <w:bottom w:val="single" w:sz="4" w:space="0" w:color="auto"/>
              <w:right w:val="single" w:sz="4" w:space="0" w:color="auto"/>
            </w:tcBorders>
            <w:vAlign w:val="center"/>
            <w:hideMark/>
          </w:tcPr>
          <w:p w14:paraId="588B7E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val="restart"/>
            <w:tcBorders>
              <w:top w:val="nil"/>
              <w:left w:val="single" w:sz="4" w:space="0" w:color="auto"/>
              <w:bottom w:val="single" w:sz="4" w:space="0" w:color="auto"/>
              <w:right w:val="single" w:sz="4" w:space="0" w:color="auto"/>
            </w:tcBorders>
            <w:vAlign w:val="center"/>
            <w:hideMark/>
          </w:tcPr>
          <w:p w14:paraId="7A83B9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Radyosyonun tespitinde kullanılan cihazların özelliklerini bilir ve dozimetreler hakkında genelleme yapar. Ortamda radyasyon varlığını tespit etme yöntemlerini ve dozimetrelerin kullanım alanlarını bilir.</w:t>
            </w:r>
          </w:p>
        </w:tc>
      </w:tr>
      <w:tr w:rsidR="00DB08C9" w:rsidRPr="00DB08C9" w14:paraId="721E14B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8F0E87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6D12E0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083086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Tespiti ve Dozumetreler</w:t>
            </w:r>
          </w:p>
        </w:tc>
        <w:tc>
          <w:tcPr>
            <w:tcW w:w="994" w:type="pct"/>
            <w:tcBorders>
              <w:top w:val="nil"/>
              <w:left w:val="nil"/>
              <w:bottom w:val="single" w:sz="4" w:space="0" w:color="auto"/>
              <w:right w:val="single" w:sz="4" w:space="0" w:color="auto"/>
            </w:tcBorders>
            <w:vAlign w:val="center"/>
            <w:hideMark/>
          </w:tcPr>
          <w:p w14:paraId="48AAAB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tcBorders>
              <w:top w:val="nil"/>
              <w:left w:val="single" w:sz="4" w:space="0" w:color="auto"/>
              <w:bottom w:val="single" w:sz="4" w:space="0" w:color="auto"/>
              <w:right w:val="single" w:sz="4" w:space="0" w:color="auto"/>
            </w:tcBorders>
            <w:vAlign w:val="center"/>
            <w:hideMark/>
          </w:tcPr>
          <w:p w14:paraId="567F70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C7BFCFB"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70E82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52ADB16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1520D5"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BA5225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392358D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E3592EF"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7199393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6. HAFTA: 14-18 Aralık 2026</w:t>
            </w:r>
          </w:p>
        </w:tc>
      </w:tr>
      <w:tr w:rsidR="00DB08C9" w:rsidRPr="00DB08C9" w14:paraId="626EEE8A"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852901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14 Aralık 2026 Pazartesi</w:t>
            </w:r>
          </w:p>
        </w:tc>
      </w:tr>
      <w:tr w:rsidR="00DB08C9" w:rsidRPr="00DB08C9" w14:paraId="6A2FA76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4C20DB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3394AFF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797D2E1"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13684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6374817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061A80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681C5F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1B95B3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591B17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 ifadesinini düzenlenmesi, gen regülasyonu</w:t>
            </w:r>
          </w:p>
        </w:tc>
        <w:tc>
          <w:tcPr>
            <w:tcW w:w="994" w:type="pct"/>
            <w:tcBorders>
              <w:top w:val="nil"/>
              <w:left w:val="nil"/>
              <w:bottom w:val="single" w:sz="4" w:space="0" w:color="auto"/>
              <w:right w:val="single" w:sz="4" w:space="0" w:color="auto"/>
            </w:tcBorders>
            <w:vAlign w:val="center"/>
            <w:hideMark/>
          </w:tcPr>
          <w:p w14:paraId="7F63EB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Vehbi Atahan TOĞAY</w:t>
            </w:r>
          </w:p>
        </w:tc>
        <w:tc>
          <w:tcPr>
            <w:tcW w:w="1682" w:type="pct"/>
            <w:vMerge w:val="restart"/>
            <w:tcBorders>
              <w:top w:val="nil"/>
              <w:left w:val="single" w:sz="4" w:space="0" w:color="auto"/>
              <w:bottom w:val="single" w:sz="4" w:space="0" w:color="auto"/>
              <w:right w:val="single" w:sz="4" w:space="0" w:color="auto"/>
            </w:tcBorders>
            <w:vAlign w:val="center"/>
            <w:hideMark/>
          </w:tcPr>
          <w:p w14:paraId="373ED4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Genlerin yapısı ve etki mekanizmalarını açıklar. </w:t>
            </w:r>
          </w:p>
        </w:tc>
      </w:tr>
      <w:tr w:rsidR="00DB08C9" w:rsidRPr="00DB08C9" w14:paraId="75C7B77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D786D1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4FFDBC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543895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 ifadesinini düzenlenmesi, gen regülasyonu</w:t>
            </w:r>
          </w:p>
        </w:tc>
        <w:tc>
          <w:tcPr>
            <w:tcW w:w="994" w:type="pct"/>
            <w:tcBorders>
              <w:top w:val="nil"/>
              <w:left w:val="nil"/>
              <w:bottom w:val="single" w:sz="4" w:space="0" w:color="auto"/>
              <w:right w:val="single" w:sz="4" w:space="0" w:color="auto"/>
            </w:tcBorders>
            <w:vAlign w:val="center"/>
            <w:hideMark/>
          </w:tcPr>
          <w:p w14:paraId="19C521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Vehbi Atahan TOĞAY</w:t>
            </w:r>
          </w:p>
        </w:tc>
        <w:tc>
          <w:tcPr>
            <w:tcW w:w="1682" w:type="pct"/>
            <w:vMerge/>
            <w:tcBorders>
              <w:top w:val="nil"/>
              <w:left w:val="single" w:sz="4" w:space="0" w:color="auto"/>
              <w:bottom w:val="single" w:sz="4" w:space="0" w:color="auto"/>
              <w:right w:val="single" w:sz="4" w:space="0" w:color="auto"/>
            </w:tcBorders>
            <w:vAlign w:val="center"/>
            <w:hideMark/>
          </w:tcPr>
          <w:p w14:paraId="3AA562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7946472"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9D5BB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B6A8CFF"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2DE69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698F43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38245D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Mutasyon analiz yöntemleri (C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6627AC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1B09A0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Organizmalarda bilinen ve bilinmeyen mutasyonların taranmasında kullanılan yöntemleri ve temel prensiplerini açıklayabilir.</w:t>
            </w:r>
          </w:p>
        </w:tc>
      </w:tr>
      <w:tr w:rsidR="00DB08C9" w:rsidRPr="00DB08C9" w14:paraId="1BDE78EC"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1AFF9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76F5A0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480D32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3D4B1C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058D61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5802932"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0D1BAA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48F310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2FBFA6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Mutasyon analiz yöntemleri (D grubu)</w:t>
            </w:r>
          </w:p>
        </w:tc>
        <w:tc>
          <w:tcPr>
            <w:tcW w:w="994" w:type="pct"/>
            <w:vMerge/>
            <w:tcBorders>
              <w:top w:val="nil"/>
              <w:left w:val="single" w:sz="4" w:space="0" w:color="auto"/>
              <w:bottom w:val="single" w:sz="4" w:space="0" w:color="auto"/>
              <w:right w:val="single" w:sz="4" w:space="0" w:color="auto"/>
            </w:tcBorders>
            <w:vAlign w:val="center"/>
            <w:hideMark/>
          </w:tcPr>
          <w:p w14:paraId="666EB8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40B832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DC7AF99"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50B9528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709F1C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2304A6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0461F2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3CAA56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6738976"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0A85FE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15 Aralık 2026 Salı</w:t>
            </w:r>
          </w:p>
        </w:tc>
      </w:tr>
      <w:tr w:rsidR="00DB08C9" w:rsidRPr="00DB08C9" w14:paraId="7260EA6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96D79B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07E23E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0D8ABE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Vitaminler (Sınıflandırma, Genel Özellikler)</w:t>
            </w:r>
          </w:p>
        </w:tc>
        <w:tc>
          <w:tcPr>
            <w:tcW w:w="994" w:type="pct"/>
            <w:tcBorders>
              <w:top w:val="nil"/>
              <w:left w:val="nil"/>
              <w:bottom w:val="single" w:sz="4" w:space="0" w:color="auto"/>
              <w:right w:val="single" w:sz="4" w:space="0" w:color="auto"/>
            </w:tcBorders>
            <w:vAlign w:val="center"/>
            <w:hideMark/>
          </w:tcPr>
          <w:p w14:paraId="1EBCE2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İlter İLHAN</w:t>
            </w:r>
          </w:p>
        </w:tc>
        <w:tc>
          <w:tcPr>
            <w:tcW w:w="1682" w:type="pct"/>
            <w:vMerge w:val="restart"/>
            <w:tcBorders>
              <w:top w:val="nil"/>
              <w:left w:val="single" w:sz="4" w:space="0" w:color="auto"/>
              <w:bottom w:val="single" w:sz="4" w:space="0" w:color="auto"/>
              <w:right w:val="single" w:sz="4" w:space="0" w:color="auto"/>
            </w:tcBorders>
            <w:vAlign w:val="center"/>
            <w:hideMark/>
          </w:tcPr>
          <w:p w14:paraId="4F5B08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Vitaminlerin sınıflandırılması, suda çözünen ve yağda çözünen vitaminlerin temel özellikleri, biyolojik </w:t>
            </w:r>
            <w:r w:rsidRPr="00DB08C9">
              <w:rPr>
                <w:rFonts w:ascii="Times New Roman" w:eastAsia="Times New Roman" w:hAnsi="Times New Roman" w:cs="Times New Roman"/>
                <w:color w:val="000000"/>
                <w:sz w:val="24"/>
                <w:szCs w:val="24"/>
                <w:lang w:eastAsia="tr-TR"/>
              </w:rPr>
              <w:lastRenderedPageBreak/>
              <w:t>sistemlerdeki fonksiyonlarını ve ilişkili eksiklik tablolarını açıklar.</w:t>
            </w:r>
          </w:p>
        </w:tc>
      </w:tr>
      <w:tr w:rsidR="00DB08C9" w:rsidRPr="00DB08C9" w14:paraId="55BEC37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B0CCF6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737" w:type="pct"/>
            <w:tcBorders>
              <w:top w:val="nil"/>
              <w:left w:val="nil"/>
              <w:bottom w:val="single" w:sz="4" w:space="0" w:color="auto"/>
              <w:right w:val="single" w:sz="4" w:space="0" w:color="auto"/>
            </w:tcBorders>
            <w:vAlign w:val="center"/>
            <w:hideMark/>
          </w:tcPr>
          <w:p w14:paraId="057D6A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376E60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Vitaminler (Sınıflandırma, Genel Özellikler)</w:t>
            </w:r>
          </w:p>
        </w:tc>
        <w:tc>
          <w:tcPr>
            <w:tcW w:w="994" w:type="pct"/>
            <w:tcBorders>
              <w:top w:val="nil"/>
              <w:left w:val="nil"/>
              <w:bottom w:val="single" w:sz="4" w:space="0" w:color="auto"/>
              <w:right w:val="single" w:sz="4" w:space="0" w:color="auto"/>
            </w:tcBorders>
            <w:vAlign w:val="center"/>
            <w:hideMark/>
          </w:tcPr>
          <w:p w14:paraId="206C38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İlter İLHAN</w:t>
            </w:r>
          </w:p>
        </w:tc>
        <w:tc>
          <w:tcPr>
            <w:tcW w:w="1682" w:type="pct"/>
            <w:vMerge/>
            <w:tcBorders>
              <w:top w:val="nil"/>
              <w:left w:val="single" w:sz="4" w:space="0" w:color="auto"/>
              <w:bottom w:val="single" w:sz="4" w:space="0" w:color="auto"/>
              <w:right w:val="single" w:sz="4" w:space="0" w:color="auto"/>
            </w:tcBorders>
            <w:vAlign w:val="center"/>
            <w:hideMark/>
          </w:tcPr>
          <w:p w14:paraId="72C049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44E1D5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25EC8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593586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7566BC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Vaka sunumu, Vaka Serisi, Vaka-Kontrol Çalışmaları</w:t>
            </w:r>
          </w:p>
        </w:tc>
        <w:tc>
          <w:tcPr>
            <w:tcW w:w="994" w:type="pct"/>
            <w:tcBorders>
              <w:top w:val="nil"/>
              <w:left w:val="nil"/>
              <w:bottom w:val="single" w:sz="4" w:space="0" w:color="auto"/>
              <w:right w:val="single" w:sz="4" w:space="0" w:color="auto"/>
            </w:tcBorders>
            <w:vAlign w:val="center"/>
            <w:hideMark/>
          </w:tcPr>
          <w:p w14:paraId="016811DA" w14:textId="7145A8AD"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w:t>
            </w:r>
            <w:r w:rsidR="00E5569F">
              <w:rPr>
                <w:rFonts w:ascii="Times New Roman" w:eastAsia="Times New Roman" w:hAnsi="Times New Roman" w:cs="Times New Roman"/>
                <w:color w:val="000000"/>
                <w:sz w:val="24"/>
                <w:szCs w:val="24"/>
                <w:lang w:eastAsia="tr-TR"/>
              </w:rPr>
              <w:t>k</w:t>
            </w:r>
            <w:r w:rsidR="00E5569F" w:rsidRPr="00E5569F">
              <w:rPr>
                <w:rFonts w:ascii="Times New Roman" w:eastAsia="Times New Roman" w:hAnsi="Times New Roman" w:cs="Times New Roman"/>
                <w:color w:val="000000"/>
                <w:sz w:val="24"/>
                <w:szCs w:val="24"/>
                <w:lang w:eastAsia="tr-TR"/>
              </w:rPr>
              <w:t>met ORHAN</w:t>
            </w:r>
          </w:p>
        </w:tc>
        <w:tc>
          <w:tcPr>
            <w:tcW w:w="1682" w:type="pct"/>
            <w:vMerge w:val="restart"/>
            <w:tcBorders>
              <w:top w:val="nil"/>
              <w:left w:val="single" w:sz="4" w:space="0" w:color="auto"/>
              <w:bottom w:val="single" w:sz="4" w:space="0" w:color="auto"/>
              <w:right w:val="single" w:sz="4" w:space="0" w:color="auto"/>
            </w:tcBorders>
            <w:vAlign w:val="center"/>
            <w:hideMark/>
          </w:tcPr>
          <w:p w14:paraId="108188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 piramidinde yer alan vaka serisi, vaka-kontrol  çalışmaları tanımlar.</w:t>
            </w:r>
          </w:p>
        </w:tc>
      </w:tr>
      <w:tr w:rsidR="00DB08C9" w:rsidRPr="00DB08C9" w14:paraId="58A23DE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3C963A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700188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05DB16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Vaka sunumu, Vaka Serisi, Vaka-Kontrol Çalışmaları</w:t>
            </w:r>
          </w:p>
        </w:tc>
        <w:tc>
          <w:tcPr>
            <w:tcW w:w="994" w:type="pct"/>
            <w:tcBorders>
              <w:top w:val="nil"/>
              <w:left w:val="nil"/>
              <w:bottom w:val="single" w:sz="4" w:space="0" w:color="auto"/>
              <w:right w:val="single" w:sz="4" w:space="0" w:color="auto"/>
            </w:tcBorders>
            <w:vAlign w:val="center"/>
            <w:hideMark/>
          </w:tcPr>
          <w:p w14:paraId="40FD53E0" w14:textId="72B275B5"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w:t>
            </w:r>
            <w:r w:rsidR="00E5569F">
              <w:rPr>
                <w:rFonts w:ascii="Times New Roman" w:eastAsia="Times New Roman" w:hAnsi="Times New Roman" w:cs="Times New Roman"/>
                <w:color w:val="000000"/>
                <w:sz w:val="24"/>
                <w:szCs w:val="24"/>
                <w:lang w:eastAsia="tr-TR"/>
              </w:rPr>
              <w:t>k</w:t>
            </w:r>
            <w:r w:rsidR="00E5569F" w:rsidRPr="00E5569F">
              <w:rPr>
                <w:rFonts w:ascii="Times New Roman" w:eastAsia="Times New Roman" w:hAnsi="Times New Roman" w:cs="Times New Roman"/>
                <w:color w:val="000000"/>
                <w:sz w:val="24"/>
                <w:szCs w:val="24"/>
                <w:lang w:eastAsia="tr-TR"/>
              </w:rPr>
              <w:t>met ORHAN</w:t>
            </w:r>
          </w:p>
        </w:tc>
        <w:tc>
          <w:tcPr>
            <w:tcW w:w="1682" w:type="pct"/>
            <w:vMerge/>
            <w:tcBorders>
              <w:top w:val="nil"/>
              <w:left w:val="single" w:sz="4" w:space="0" w:color="auto"/>
              <w:bottom w:val="single" w:sz="4" w:space="0" w:color="auto"/>
              <w:right w:val="single" w:sz="4" w:space="0" w:color="auto"/>
            </w:tcBorders>
            <w:vAlign w:val="center"/>
            <w:hideMark/>
          </w:tcPr>
          <w:p w14:paraId="51878FB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28CB7FD"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32E4E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0427E1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B7B0B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1857" w:type="pct"/>
            <w:gridSpan w:val="2"/>
            <w:tcBorders>
              <w:top w:val="single" w:sz="4" w:space="0" w:color="auto"/>
              <w:left w:val="nil"/>
              <w:bottom w:val="single" w:sz="4" w:space="0" w:color="auto"/>
              <w:right w:val="single" w:sz="4" w:space="0" w:color="auto"/>
            </w:tcBorders>
            <w:vAlign w:val="center"/>
            <w:hideMark/>
          </w:tcPr>
          <w:p w14:paraId="6A72160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35C35186"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211B52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3F4457A"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1ED341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Aralık 2026 Çarşamba</w:t>
            </w:r>
          </w:p>
        </w:tc>
      </w:tr>
      <w:tr w:rsidR="00DB08C9" w:rsidRPr="00DB08C9" w14:paraId="71EE601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D1A1B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7D8EDE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6CEA527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7469CD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1A02A1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58A632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0EA22C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114542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2910300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6D1007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1B02CD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6389DB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909BB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4561BD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51B942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4B3405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5BAB1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72A22F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5077F5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4BAD5B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549E82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5FF4AA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483152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243F8D9" w14:textId="77777777" w:rsidTr="00DB08C9">
        <w:trPr>
          <w:gridAfter w:val="1"/>
          <w:wAfter w:w="35" w:type="pct"/>
          <w:trHeight w:val="32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68B8A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24DD289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4AE3B6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37" w:type="pct"/>
            <w:tcBorders>
              <w:top w:val="nil"/>
              <w:left w:val="nil"/>
              <w:bottom w:val="single" w:sz="4" w:space="0" w:color="auto"/>
              <w:right w:val="single" w:sz="4" w:space="0" w:color="auto"/>
            </w:tcBorders>
            <w:vAlign w:val="center"/>
            <w:hideMark/>
          </w:tcPr>
          <w:p w14:paraId="2B29BC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7B2F9D6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6CB638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5B17B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DE4990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36AD8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451220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6370AF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750AD8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C1287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0F84963"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5D0955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1DFDE99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2D29FAC"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0241F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44DA393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5736017"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5443A0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17 Aralık 2026 Perşembe</w:t>
            </w:r>
          </w:p>
        </w:tc>
      </w:tr>
      <w:tr w:rsidR="00DB08C9" w:rsidRPr="00DB08C9" w14:paraId="27413A94"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639FD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69B6DCC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B97FBDC"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C7109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4533" w:type="pct"/>
            <w:gridSpan w:val="4"/>
            <w:tcBorders>
              <w:top w:val="single" w:sz="4" w:space="0" w:color="auto"/>
              <w:left w:val="nil"/>
              <w:bottom w:val="single" w:sz="4" w:space="0" w:color="auto"/>
              <w:right w:val="single" w:sz="4" w:space="0" w:color="auto"/>
            </w:tcBorders>
            <w:vAlign w:val="center"/>
            <w:hideMark/>
          </w:tcPr>
          <w:p w14:paraId="678BDC8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022B3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0A6187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4F0461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7625B2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Genomik İmprinting</w:t>
            </w:r>
          </w:p>
        </w:tc>
        <w:tc>
          <w:tcPr>
            <w:tcW w:w="994" w:type="pct"/>
            <w:tcBorders>
              <w:top w:val="nil"/>
              <w:left w:val="nil"/>
              <w:bottom w:val="single" w:sz="4" w:space="0" w:color="auto"/>
              <w:right w:val="single" w:sz="4" w:space="0" w:color="auto"/>
            </w:tcBorders>
            <w:vAlign w:val="center"/>
            <w:hideMark/>
          </w:tcPr>
          <w:p w14:paraId="1F3601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Dr.Vehbi Atahan TOĞAY</w:t>
            </w:r>
          </w:p>
        </w:tc>
        <w:tc>
          <w:tcPr>
            <w:tcW w:w="1682" w:type="pct"/>
            <w:vMerge w:val="restart"/>
            <w:tcBorders>
              <w:top w:val="nil"/>
              <w:left w:val="single" w:sz="4" w:space="0" w:color="auto"/>
              <w:bottom w:val="single" w:sz="4" w:space="0" w:color="auto"/>
              <w:right w:val="single" w:sz="4" w:space="0" w:color="auto"/>
            </w:tcBorders>
            <w:vAlign w:val="center"/>
            <w:hideMark/>
          </w:tcPr>
          <w:p w14:paraId="75DF8B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Epigenetik değişiklikler sonucu meydana gelen DNA baskılanması/damgalanması mekanizmalarını açıklar.</w:t>
            </w:r>
          </w:p>
        </w:tc>
      </w:tr>
      <w:tr w:rsidR="00DB08C9" w:rsidRPr="00DB08C9" w14:paraId="26D39EB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A4068E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3404EE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3C3CF3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Genomik İmprinting</w:t>
            </w:r>
          </w:p>
        </w:tc>
        <w:tc>
          <w:tcPr>
            <w:tcW w:w="994" w:type="pct"/>
            <w:tcBorders>
              <w:top w:val="nil"/>
              <w:left w:val="nil"/>
              <w:bottom w:val="single" w:sz="4" w:space="0" w:color="auto"/>
              <w:right w:val="single" w:sz="4" w:space="0" w:color="auto"/>
            </w:tcBorders>
            <w:vAlign w:val="center"/>
            <w:hideMark/>
          </w:tcPr>
          <w:p w14:paraId="09550A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Dr.Vehbi Atahan TOĞAY</w:t>
            </w:r>
          </w:p>
        </w:tc>
        <w:tc>
          <w:tcPr>
            <w:tcW w:w="1682" w:type="pct"/>
            <w:vMerge/>
            <w:tcBorders>
              <w:top w:val="nil"/>
              <w:left w:val="single" w:sz="4" w:space="0" w:color="auto"/>
              <w:bottom w:val="single" w:sz="4" w:space="0" w:color="auto"/>
              <w:right w:val="single" w:sz="4" w:space="0" w:color="auto"/>
            </w:tcBorders>
            <w:vAlign w:val="center"/>
            <w:hideMark/>
          </w:tcPr>
          <w:p w14:paraId="1E8D1E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4FB7A9C"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F7CE2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797E6A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E9B60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79DB9A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78CE06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Suda Çözünen Vitaminler</w:t>
            </w:r>
          </w:p>
        </w:tc>
        <w:tc>
          <w:tcPr>
            <w:tcW w:w="994" w:type="pct"/>
            <w:tcBorders>
              <w:top w:val="nil"/>
              <w:left w:val="nil"/>
              <w:bottom w:val="single" w:sz="4" w:space="0" w:color="auto"/>
              <w:right w:val="single" w:sz="4" w:space="0" w:color="auto"/>
            </w:tcBorders>
            <w:vAlign w:val="center"/>
            <w:hideMark/>
          </w:tcPr>
          <w:p w14:paraId="12DF5B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İlter İLHAN</w:t>
            </w:r>
          </w:p>
        </w:tc>
        <w:tc>
          <w:tcPr>
            <w:tcW w:w="1682" w:type="pct"/>
            <w:vMerge w:val="restart"/>
            <w:tcBorders>
              <w:top w:val="nil"/>
              <w:left w:val="single" w:sz="4" w:space="0" w:color="auto"/>
              <w:bottom w:val="single" w:sz="4" w:space="0" w:color="auto"/>
              <w:right w:val="single" w:sz="4" w:space="0" w:color="auto"/>
            </w:tcBorders>
            <w:vAlign w:val="center"/>
            <w:hideMark/>
          </w:tcPr>
          <w:p w14:paraId="1DD24B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Suda çözünen vitaminlerin temel özellikleri, biyolojik sistemlerdeki fonksiyonlarını ve ilişkili eksiklik tablolarını açıklar.</w:t>
            </w:r>
          </w:p>
        </w:tc>
      </w:tr>
      <w:tr w:rsidR="00DB08C9" w:rsidRPr="00DB08C9" w14:paraId="5DAABCB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97990E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17B9CD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4E128B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Suda Çözünen Vitaminler</w:t>
            </w:r>
          </w:p>
        </w:tc>
        <w:tc>
          <w:tcPr>
            <w:tcW w:w="994" w:type="pct"/>
            <w:tcBorders>
              <w:top w:val="nil"/>
              <w:left w:val="nil"/>
              <w:bottom w:val="single" w:sz="4" w:space="0" w:color="auto"/>
              <w:right w:val="single" w:sz="4" w:space="0" w:color="auto"/>
            </w:tcBorders>
            <w:vAlign w:val="center"/>
            <w:hideMark/>
          </w:tcPr>
          <w:p w14:paraId="387146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İlter İLHAN</w:t>
            </w:r>
          </w:p>
        </w:tc>
        <w:tc>
          <w:tcPr>
            <w:tcW w:w="1682" w:type="pct"/>
            <w:vMerge/>
            <w:tcBorders>
              <w:top w:val="nil"/>
              <w:left w:val="single" w:sz="4" w:space="0" w:color="auto"/>
              <w:bottom w:val="single" w:sz="4" w:space="0" w:color="auto"/>
              <w:right w:val="single" w:sz="4" w:space="0" w:color="auto"/>
            </w:tcBorders>
            <w:vAlign w:val="center"/>
            <w:hideMark/>
          </w:tcPr>
          <w:p w14:paraId="6C99A7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BA3AA1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A16C9C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574745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644C10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Kişilik Gelişimi ve Kişilik Bozuklukları</w:t>
            </w:r>
          </w:p>
        </w:tc>
        <w:tc>
          <w:tcPr>
            <w:tcW w:w="994" w:type="pct"/>
            <w:tcBorders>
              <w:top w:val="nil"/>
              <w:left w:val="nil"/>
              <w:bottom w:val="single" w:sz="4" w:space="0" w:color="auto"/>
              <w:right w:val="single" w:sz="4" w:space="0" w:color="auto"/>
            </w:tcBorders>
            <w:vAlign w:val="center"/>
            <w:hideMark/>
          </w:tcPr>
          <w:p w14:paraId="5521BC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Faruk KILIÇ</w:t>
            </w:r>
          </w:p>
        </w:tc>
        <w:tc>
          <w:tcPr>
            <w:tcW w:w="1682" w:type="pct"/>
            <w:vMerge w:val="restart"/>
            <w:tcBorders>
              <w:top w:val="nil"/>
              <w:left w:val="single" w:sz="4" w:space="0" w:color="auto"/>
              <w:bottom w:val="single" w:sz="4" w:space="0" w:color="auto"/>
              <w:right w:val="single" w:sz="4" w:space="0" w:color="auto"/>
            </w:tcBorders>
            <w:vAlign w:val="center"/>
            <w:hideMark/>
          </w:tcPr>
          <w:p w14:paraId="0A5C22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Kişilik gelişimini ve kişilik bozukluklarını tanımlayabilir.</w:t>
            </w:r>
          </w:p>
        </w:tc>
      </w:tr>
      <w:tr w:rsidR="00DB08C9" w:rsidRPr="00DB08C9" w14:paraId="09A896E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0C113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2A0DDD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70E5BC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Kişilik Gelişimi ve Kişilik Bozuklukları</w:t>
            </w:r>
          </w:p>
        </w:tc>
        <w:tc>
          <w:tcPr>
            <w:tcW w:w="994" w:type="pct"/>
            <w:tcBorders>
              <w:top w:val="nil"/>
              <w:left w:val="nil"/>
              <w:bottom w:val="single" w:sz="4" w:space="0" w:color="auto"/>
              <w:right w:val="single" w:sz="4" w:space="0" w:color="auto"/>
            </w:tcBorders>
            <w:vAlign w:val="center"/>
            <w:hideMark/>
          </w:tcPr>
          <w:p w14:paraId="3884E0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Faruk KILIÇ</w:t>
            </w:r>
          </w:p>
        </w:tc>
        <w:tc>
          <w:tcPr>
            <w:tcW w:w="1682" w:type="pct"/>
            <w:vMerge/>
            <w:tcBorders>
              <w:top w:val="nil"/>
              <w:left w:val="single" w:sz="4" w:space="0" w:color="auto"/>
              <w:bottom w:val="single" w:sz="4" w:space="0" w:color="auto"/>
              <w:right w:val="single" w:sz="4" w:space="0" w:color="auto"/>
            </w:tcBorders>
            <w:vAlign w:val="center"/>
            <w:hideMark/>
          </w:tcPr>
          <w:p w14:paraId="5CA038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851B448"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3B315A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18 Aralık 2026 Cuma</w:t>
            </w:r>
          </w:p>
        </w:tc>
      </w:tr>
      <w:tr w:rsidR="00DB08C9" w:rsidRPr="00DB08C9" w14:paraId="26A166F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17DEC1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36D843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219F37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Atıkları Muhafaza (A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742B10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Dr. M. İnci BAŞER KOLCU</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331779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atıkları türlerine göre ayırır, toplar ve uygun şekilde bertaraf edilmesini sağlar.</w:t>
            </w:r>
          </w:p>
        </w:tc>
      </w:tr>
      <w:tr w:rsidR="00DB08C9" w:rsidRPr="00DB08C9" w14:paraId="43358E56" w14:textId="77777777" w:rsidTr="00DB08C9">
        <w:trPr>
          <w:gridAfter w:val="1"/>
          <w:wAfter w:w="35" w:type="pct"/>
          <w:trHeight w:val="45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8F7A69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vMerge/>
            <w:tcBorders>
              <w:top w:val="nil"/>
              <w:left w:val="single" w:sz="4" w:space="0" w:color="auto"/>
              <w:bottom w:val="single" w:sz="4" w:space="0" w:color="auto"/>
              <w:right w:val="single" w:sz="4" w:space="0" w:color="auto"/>
            </w:tcBorders>
            <w:vAlign w:val="center"/>
            <w:hideMark/>
          </w:tcPr>
          <w:p w14:paraId="6FBDA8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5A0257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26D85A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551C8C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4C31873" w14:textId="77777777" w:rsidTr="00DB08C9">
        <w:trPr>
          <w:gridAfter w:val="1"/>
          <w:wAfter w:w="35" w:type="pct"/>
          <w:trHeight w:val="45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78A25B3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vMerge/>
            <w:tcBorders>
              <w:top w:val="nil"/>
              <w:left w:val="single" w:sz="4" w:space="0" w:color="auto"/>
              <w:bottom w:val="single" w:sz="4" w:space="0" w:color="auto"/>
              <w:right w:val="single" w:sz="4" w:space="0" w:color="auto"/>
            </w:tcBorders>
            <w:vAlign w:val="center"/>
            <w:hideMark/>
          </w:tcPr>
          <w:p w14:paraId="079370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3E445F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Atıkları Muhafaza (B grubu)</w:t>
            </w:r>
          </w:p>
        </w:tc>
        <w:tc>
          <w:tcPr>
            <w:tcW w:w="994" w:type="pct"/>
            <w:vMerge/>
            <w:tcBorders>
              <w:top w:val="nil"/>
              <w:left w:val="single" w:sz="4" w:space="0" w:color="auto"/>
              <w:bottom w:val="single" w:sz="4" w:space="0" w:color="auto"/>
              <w:right w:val="single" w:sz="4" w:space="0" w:color="auto"/>
            </w:tcBorders>
            <w:vAlign w:val="center"/>
            <w:hideMark/>
          </w:tcPr>
          <w:p w14:paraId="601148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229B2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4FD2A56" w14:textId="77777777" w:rsidTr="00DB08C9">
        <w:trPr>
          <w:gridAfter w:val="1"/>
          <w:wAfter w:w="35" w:type="pct"/>
          <w:trHeight w:val="456"/>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B8DDD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vMerge/>
            <w:tcBorders>
              <w:top w:val="nil"/>
              <w:left w:val="single" w:sz="4" w:space="0" w:color="auto"/>
              <w:bottom w:val="single" w:sz="4" w:space="0" w:color="auto"/>
              <w:right w:val="single" w:sz="4" w:space="0" w:color="auto"/>
            </w:tcBorders>
            <w:vAlign w:val="center"/>
            <w:hideMark/>
          </w:tcPr>
          <w:p w14:paraId="7C775C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0A2A54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15021A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0CC8F8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BA1D86E"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F4DED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349320D" w14:textId="77777777" w:rsidTr="00DB08C9">
        <w:trPr>
          <w:gridAfter w:val="1"/>
          <w:wAfter w:w="35" w:type="pct"/>
          <w:trHeight w:val="732"/>
        </w:trPr>
        <w:tc>
          <w:tcPr>
            <w:tcW w:w="431" w:type="pct"/>
            <w:tcBorders>
              <w:top w:val="nil"/>
              <w:left w:val="single" w:sz="4" w:space="0" w:color="auto"/>
              <w:bottom w:val="single" w:sz="4" w:space="0" w:color="auto"/>
              <w:right w:val="single" w:sz="4" w:space="0" w:color="auto"/>
            </w:tcBorders>
            <w:vAlign w:val="center"/>
            <w:hideMark/>
          </w:tcPr>
          <w:p w14:paraId="0AF8F4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0BD59F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1D5EFC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Radyasyonun Biyolojik Etkileri, Korunma Yöntemleri ve Kanser</w:t>
            </w:r>
          </w:p>
        </w:tc>
        <w:tc>
          <w:tcPr>
            <w:tcW w:w="994" w:type="pct"/>
            <w:tcBorders>
              <w:top w:val="nil"/>
              <w:left w:val="nil"/>
              <w:bottom w:val="single" w:sz="4" w:space="0" w:color="auto"/>
              <w:right w:val="single" w:sz="4" w:space="0" w:color="auto"/>
            </w:tcBorders>
            <w:vAlign w:val="center"/>
            <w:hideMark/>
          </w:tcPr>
          <w:p w14:paraId="6017A2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val="restart"/>
            <w:tcBorders>
              <w:top w:val="nil"/>
              <w:left w:val="single" w:sz="4" w:space="0" w:color="auto"/>
              <w:bottom w:val="single" w:sz="4" w:space="0" w:color="auto"/>
              <w:right w:val="single" w:sz="4" w:space="0" w:color="auto"/>
            </w:tcBorders>
            <w:vAlign w:val="center"/>
            <w:hideMark/>
          </w:tcPr>
          <w:p w14:paraId="05B81D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Radyasyonun biyomoleküller üzerine etkilerini, kanser oluşum mekanizmasını ve korunma yöntemlerini açıklar.</w:t>
            </w:r>
          </w:p>
        </w:tc>
      </w:tr>
      <w:tr w:rsidR="00DB08C9" w:rsidRPr="00DB08C9" w14:paraId="39D4E587" w14:textId="77777777" w:rsidTr="00DB08C9">
        <w:trPr>
          <w:gridAfter w:val="1"/>
          <w:wAfter w:w="35" w:type="pct"/>
          <w:trHeight w:val="732"/>
        </w:trPr>
        <w:tc>
          <w:tcPr>
            <w:tcW w:w="431" w:type="pct"/>
            <w:tcBorders>
              <w:top w:val="nil"/>
              <w:left w:val="single" w:sz="4" w:space="0" w:color="auto"/>
              <w:bottom w:val="single" w:sz="4" w:space="0" w:color="auto"/>
              <w:right w:val="single" w:sz="4" w:space="0" w:color="auto"/>
            </w:tcBorders>
            <w:vAlign w:val="center"/>
            <w:hideMark/>
          </w:tcPr>
          <w:p w14:paraId="2A11C1B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06423F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367DEE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Radyasyonun Biyolojik Etkileri, Korunma Yöntemleri ve Kanser</w:t>
            </w:r>
          </w:p>
        </w:tc>
        <w:tc>
          <w:tcPr>
            <w:tcW w:w="994" w:type="pct"/>
            <w:tcBorders>
              <w:top w:val="nil"/>
              <w:left w:val="nil"/>
              <w:bottom w:val="single" w:sz="4" w:space="0" w:color="auto"/>
              <w:right w:val="single" w:sz="4" w:space="0" w:color="auto"/>
            </w:tcBorders>
            <w:vAlign w:val="center"/>
            <w:hideMark/>
          </w:tcPr>
          <w:p w14:paraId="182125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vMerge/>
            <w:tcBorders>
              <w:top w:val="nil"/>
              <w:left w:val="single" w:sz="4" w:space="0" w:color="auto"/>
              <w:bottom w:val="single" w:sz="4" w:space="0" w:color="auto"/>
              <w:right w:val="single" w:sz="4" w:space="0" w:color="auto"/>
            </w:tcBorders>
            <w:vAlign w:val="center"/>
            <w:hideMark/>
          </w:tcPr>
          <w:p w14:paraId="4AB26B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57DECF0"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77635B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4CF6DCB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C802B70"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AF77D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438B928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3FABF8E"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3C0F59F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7. HAFTA: 21-25 Aralık 2026</w:t>
            </w:r>
          </w:p>
        </w:tc>
      </w:tr>
      <w:tr w:rsidR="00DB08C9" w:rsidRPr="00DB08C9" w14:paraId="771E1D56"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593833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21 Aralık 2026 Pazartesi</w:t>
            </w:r>
          </w:p>
        </w:tc>
      </w:tr>
      <w:tr w:rsidR="00DB08C9" w:rsidRPr="00DB08C9" w14:paraId="4A20B0A7"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95861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2E95F69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60DB5F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325D54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3D74D49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FB8DD0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709EB1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728DAE7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406A2F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Mutasyon ve Mutajenler</w:t>
            </w:r>
          </w:p>
        </w:tc>
        <w:tc>
          <w:tcPr>
            <w:tcW w:w="994" w:type="pct"/>
            <w:tcBorders>
              <w:top w:val="nil"/>
              <w:left w:val="nil"/>
              <w:bottom w:val="single" w:sz="4" w:space="0" w:color="auto"/>
              <w:right w:val="single" w:sz="4" w:space="0" w:color="auto"/>
            </w:tcBorders>
            <w:vAlign w:val="center"/>
            <w:hideMark/>
          </w:tcPr>
          <w:p w14:paraId="44A80E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val="restart"/>
            <w:tcBorders>
              <w:top w:val="nil"/>
              <w:left w:val="single" w:sz="4" w:space="0" w:color="auto"/>
              <w:bottom w:val="single" w:sz="4" w:space="0" w:color="auto"/>
              <w:right w:val="single" w:sz="4" w:space="0" w:color="auto"/>
            </w:tcBorders>
            <w:vAlign w:val="center"/>
            <w:hideMark/>
          </w:tcPr>
          <w:p w14:paraId="7E5360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 yapısında hata oluşturan kimyasal, fiziksel ve biyolojik ajanları açıklar.</w:t>
            </w:r>
          </w:p>
        </w:tc>
      </w:tr>
      <w:tr w:rsidR="00DB08C9" w:rsidRPr="00DB08C9" w14:paraId="0F5CCC7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20413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015C05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423EC0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Mutasyon ve Mutajenler</w:t>
            </w:r>
          </w:p>
        </w:tc>
        <w:tc>
          <w:tcPr>
            <w:tcW w:w="994" w:type="pct"/>
            <w:tcBorders>
              <w:top w:val="nil"/>
              <w:left w:val="nil"/>
              <w:bottom w:val="single" w:sz="4" w:space="0" w:color="auto"/>
              <w:right w:val="single" w:sz="4" w:space="0" w:color="auto"/>
            </w:tcBorders>
            <w:vAlign w:val="center"/>
            <w:hideMark/>
          </w:tcPr>
          <w:p w14:paraId="7C5E4B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tcBorders>
              <w:top w:val="nil"/>
              <w:left w:val="single" w:sz="4" w:space="0" w:color="auto"/>
              <w:bottom w:val="single" w:sz="4" w:space="0" w:color="auto"/>
              <w:right w:val="single" w:sz="4" w:space="0" w:color="auto"/>
            </w:tcBorders>
            <w:vAlign w:val="center"/>
            <w:hideMark/>
          </w:tcPr>
          <w:p w14:paraId="489175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1EABC51" w14:textId="77777777" w:rsidTr="00DB08C9">
        <w:trPr>
          <w:gridAfter w:val="1"/>
          <w:wAfter w:w="35" w:type="pct"/>
          <w:trHeight w:val="28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61C97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973A8AA"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654749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7AD847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562D1B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RFLP Tekniği (A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1B736A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35C609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Tekniğin hangi amaçlar ile kullanılabileceğini, tıptaki yerini bilir ve uygulanmasını açıklayabilir.</w:t>
            </w:r>
          </w:p>
        </w:tc>
      </w:tr>
      <w:tr w:rsidR="00DB08C9" w:rsidRPr="00DB08C9" w14:paraId="54071E8E"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51A406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4B255D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737546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7525D3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474242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9B91A52"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02C1BE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tcBorders>
              <w:top w:val="nil"/>
              <w:left w:val="single" w:sz="4" w:space="0" w:color="auto"/>
              <w:bottom w:val="single" w:sz="4" w:space="0" w:color="auto"/>
              <w:right w:val="single" w:sz="4" w:space="0" w:color="auto"/>
            </w:tcBorders>
            <w:vAlign w:val="center"/>
            <w:hideMark/>
          </w:tcPr>
          <w:p w14:paraId="27366E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E4BC6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RFLP Tekniği (B grubu)</w:t>
            </w:r>
          </w:p>
        </w:tc>
        <w:tc>
          <w:tcPr>
            <w:tcW w:w="994" w:type="pct"/>
            <w:vMerge/>
            <w:tcBorders>
              <w:top w:val="nil"/>
              <w:left w:val="single" w:sz="4" w:space="0" w:color="auto"/>
              <w:bottom w:val="single" w:sz="4" w:space="0" w:color="auto"/>
              <w:right w:val="single" w:sz="4" w:space="0" w:color="auto"/>
            </w:tcBorders>
            <w:vAlign w:val="center"/>
            <w:hideMark/>
          </w:tcPr>
          <w:p w14:paraId="6C0F10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8E8E5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02491CB"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0D3385D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0CA18E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2CE29E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0CE1D4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4EB3BB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5EC9BD7"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75FA146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22 Aralık 2026 Salı</w:t>
            </w:r>
          </w:p>
        </w:tc>
      </w:tr>
      <w:tr w:rsidR="00DB08C9" w:rsidRPr="00DB08C9" w14:paraId="7F5144E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31234F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32AA53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4B5F8A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Yağda Çözünen Vitaminler</w:t>
            </w:r>
          </w:p>
        </w:tc>
        <w:tc>
          <w:tcPr>
            <w:tcW w:w="994" w:type="pct"/>
            <w:tcBorders>
              <w:top w:val="nil"/>
              <w:left w:val="nil"/>
              <w:bottom w:val="single" w:sz="4" w:space="0" w:color="auto"/>
              <w:right w:val="single" w:sz="4" w:space="0" w:color="auto"/>
            </w:tcBorders>
            <w:vAlign w:val="center"/>
            <w:hideMark/>
          </w:tcPr>
          <w:p w14:paraId="2B4FE0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İlter İLHAN</w:t>
            </w:r>
          </w:p>
        </w:tc>
        <w:tc>
          <w:tcPr>
            <w:tcW w:w="1682" w:type="pct"/>
            <w:vMerge w:val="restart"/>
            <w:tcBorders>
              <w:top w:val="nil"/>
              <w:left w:val="single" w:sz="4" w:space="0" w:color="auto"/>
              <w:bottom w:val="single" w:sz="4" w:space="0" w:color="auto"/>
              <w:right w:val="single" w:sz="4" w:space="0" w:color="auto"/>
            </w:tcBorders>
            <w:vAlign w:val="center"/>
            <w:hideMark/>
          </w:tcPr>
          <w:p w14:paraId="3272F5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Yağda çözünen vitaminlerin temel özellikleri, biyolojik sistemlerdeki fonksiyonlarını ve ilişkili eksiklik tablolarını açıklar.</w:t>
            </w:r>
          </w:p>
        </w:tc>
      </w:tr>
      <w:tr w:rsidR="00DB08C9" w:rsidRPr="00DB08C9" w14:paraId="6DAE496B"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BCE7B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6B6DBF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6C51BF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Yağda Çözünen Vitaminler</w:t>
            </w:r>
          </w:p>
        </w:tc>
        <w:tc>
          <w:tcPr>
            <w:tcW w:w="994" w:type="pct"/>
            <w:tcBorders>
              <w:top w:val="nil"/>
              <w:left w:val="nil"/>
              <w:bottom w:val="single" w:sz="4" w:space="0" w:color="auto"/>
              <w:right w:val="single" w:sz="4" w:space="0" w:color="auto"/>
            </w:tcBorders>
            <w:vAlign w:val="center"/>
            <w:hideMark/>
          </w:tcPr>
          <w:p w14:paraId="173ABD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İlter İLHAN</w:t>
            </w:r>
          </w:p>
        </w:tc>
        <w:tc>
          <w:tcPr>
            <w:tcW w:w="1682" w:type="pct"/>
            <w:vMerge/>
            <w:tcBorders>
              <w:top w:val="nil"/>
              <w:left w:val="single" w:sz="4" w:space="0" w:color="auto"/>
              <w:bottom w:val="single" w:sz="4" w:space="0" w:color="auto"/>
              <w:right w:val="single" w:sz="4" w:space="0" w:color="auto"/>
            </w:tcBorders>
            <w:vAlign w:val="center"/>
            <w:hideMark/>
          </w:tcPr>
          <w:p w14:paraId="438202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4431ACF"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24377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013EA8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5BC86E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Kohort, Retrospektif, Prospektif ve Kesitsel Çalışmalar</w:t>
            </w:r>
          </w:p>
        </w:tc>
        <w:tc>
          <w:tcPr>
            <w:tcW w:w="994" w:type="pct"/>
            <w:tcBorders>
              <w:top w:val="nil"/>
              <w:left w:val="nil"/>
              <w:bottom w:val="single" w:sz="4" w:space="0" w:color="auto"/>
              <w:right w:val="single" w:sz="4" w:space="0" w:color="auto"/>
            </w:tcBorders>
            <w:vAlign w:val="center"/>
            <w:hideMark/>
          </w:tcPr>
          <w:p w14:paraId="333565D1" w14:textId="7761AB95"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w:t>
            </w:r>
            <w:r w:rsidR="00E5569F">
              <w:rPr>
                <w:rFonts w:ascii="Times New Roman" w:eastAsia="Times New Roman" w:hAnsi="Times New Roman" w:cs="Times New Roman"/>
                <w:color w:val="000000"/>
                <w:sz w:val="24"/>
                <w:szCs w:val="24"/>
                <w:lang w:eastAsia="tr-TR"/>
              </w:rPr>
              <w:t>k</w:t>
            </w:r>
            <w:r w:rsidR="00E5569F" w:rsidRPr="00E5569F">
              <w:rPr>
                <w:rFonts w:ascii="Times New Roman" w:eastAsia="Times New Roman" w:hAnsi="Times New Roman" w:cs="Times New Roman"/>
                <w:color w:val="000000"/>
                <w:sz w:val="24"/>
                <w:szCs w:val="24"/>
                <w:lang w:eastAsia="tr-TR"/>
              </w:rPr>
              <w:t>met ORHAN</w:t>
            </w:r>
          </w:p>
        </w:tc>
        <w:tc>
          <w:tcPr>
            <w:tcW w:w="1682" w:type="pct"/>
            <w:vMerge w:val="restart"/>
            <w:tcBorders>
              <w:top w:val="nil"/>
              <w:left w:val="single" w:sz="4" w:space="0" w:color="auto"/>
              <w:bottom w:val="single" w:sz="4" w:space="0" w:color="auto"/>
              <w:right w:val="single" w:sz="4" w:space="0" w:color="auto"/>
            </w:tcBorders>
            <w:vAlign w:val="center"/>
            <w:hideMark/>
          </w:tcPr>
          <w:p w14:paraId="228FDD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 piramidinde yer alan kohort çalışmaları tanımlar.</w:t>
            </w:r>
          </w:p>
        </w:tc>
      </w:tr>
      <w:tr w:rsidR="00DB08C9" w:rsidRPr="00DB08C9" w14:paraId="0BDE5400"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D6835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41C6AE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7E27DC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Kohort, Retrospektif, Prospektif ve Kesitsel Çalışmalar</w:t>
            </w:r>
          </w:p>
        </w:tc>
        <w:tc>
          <w:tcPr>
            <w:tcW w:w="994" w:type="pct"/>
            <w:tcBorders>
              <w:top w:val="nil"/>
              <w:left w:val="nil"/>
              <w:bottom w:val="single" w:sz="4" w:space="0" w:color="auto"/>
              <w:right w:val="single" w:sz="4" w:space="0" w:color="auto"/>
            </w:tcBorders>
            <w:vAlign w:val="center"/>
            <w:hideMark/>
          </w:tcPr>
          <w:p w14:paraId="5A4774F6" w14:textId="222FCBCD"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w:t>
            </w:r>
            <w:r w:rsidR="00E5569F">
              <w:rPr>
                <w:rFonts w:ascii="Times New Roman" w:eastAsia="Times New Roman" w:hAnsi="Times New Roman" w:cs="Times New Roman"/>
                <w:color w:val="000000"/>
                <w:sz w:val="24"/>
                <w:szCs w:val="24"/>
                <w:lang w:eastAsia="tr-TR"/>
              </w:rPr>
              <w:t>k</w:t>
            </w:r>
            <w:r w:rsidR="00E5569F" w:rsidRPr="00E5569F">
              <w:rPr>
                <w:rFonts w:ascii="Times New Roman" w:eastAsia="Times New Roman" w:hAnsi="Times New Roman" w:cs="Times New Roman"/>
                <w:color w:val="000000"/>
                <w:sz w:val="24"/>
                <w:szCs w:val="24"/>
                <w:lang w:eastAsia="tr-TR"/>
              </w:rPr>
              <w:t>met ORHAN</w:t>
            </w:r>
          </w:p>
        </w:tc>
        <w:tc>
          <w:tcPr>
            <w:tcW w:w="1682" w:type="pct"/>
            <w:vMerge/>
            <w:tcBorders>
              <w:top w:val="nil"/>
              <w:left w:val="single" w:sz="4" w:space="0" w:color="auto"/>
              <w:bottom w:val="single" w:sz="4" w:space="0" w:color="auto"/>
              <w:right w:val="single" w:sz="4" w:space="0" w:color="auto"/>
            </w:tcBorders>
            <w:vAlign w:val="center"/>
            <w:hideMark/>
          </w:tcPr>
          <w:p w14:paraId="025EDA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132FF62" w14:textId="77777777" w:rsidTr="00DB08C9">
        <w:trPr>
          <w:gridAfter w:val="1"/>
          <w:wAfter w:w="35" w:type="pct"/>
          <w:trHeight w:val="360"/>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B492C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04C46B7"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C7C3E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14.45-17.20</w:t>
            </w:r>
          </w:p>
        </w:tc>
        <w:tc>
          <w:tcPr>
            <w:tcW w:w="1857" w:type="pct"/>
            <w:gridSpan w:val="2"/>
            <w:tcBorders>
              <w:top w:val="single" w:sz="4" w:space="0" w:color="auto"/>
              <w:left w:val="nil"/>
              <w:bottom w:val="single" w:sz="4" w:space="0" w:color="auto"/>
              <w:right w:val="single" w:sz="4" w:space="0" w:color="auto"/>
            </w:tcBorders>
            <w:vAlign w:val="center"/>
            <w:hideMark/>
          </w:tcPr>
          <w:p w14:paraId="55739D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Temel Bilgi Teknolojileri                                                                                                                                                                               </w:t>
            </w:r>
          </w:p>
        </w:tc>
        <w:tc>
          <w:tcPr>
            <w:tcW w:w="994" w:type="pct"/>
            <w:tcBorders>
              <w:top w:val="nil"/>
              <w:left w:val="nil"/>
              <w:bottom w:val="single" w:sz="4" w:space="0" w:color="auto"/>
              <w:right w:val="single" w:sz="4" w:space="0" w:color="auto"/>
            </w:tcBorders>
            <w:noWrap/>
            <w:vAlign w:val="center"/>
            <w:hideMark/>
          </w:tcPr>
          <w:p w14:paraId="4F78043A"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c>
          <w:tcPr>
            <w:tcW w:w="1682" w:type="pct"/>
            <w:tcBorders>
              <w:top w:val="nil"/>
              <w:left w:val="nil"/>
              <w:bottom w:val="single" w:sz="4" w:space="0" w:color="auto"/>
              <w:right w:val="single" w:sz="4" w:space="0" w:color="auto"/>
            </w:tcBorders>
            <w:vAlign w:val="center"/>
            <w:hideMark/>
          </w:tcPr>
          <w:p w14:paraId="4A46FC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69E9741"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941A68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23 Aralık 2026 Çarşamba</w:t>
            </w:r>
          </w:p>
        </w:tc>
      </w:tr>
      <w:tr w:rsidR="00DB08C9" w:rsidRPr="00DB08C9" w14:paraId="5AB4FC4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D1D8F6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12122B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5E2AB7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27D806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257027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66976FC"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C3F31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37" w:type="pct"/>
            <w:tcBorders>
              <w:top w:val="nil"/>
              <w:left w:val="nil"/>
              <w:bottom w:val="single" w:sz="4" w:space="0" w:color="auto"/>
              <w:right w:val="single" w:sz="4" w:space="0" w:color="auto"/>
            </w:tcBorders>
            <w:vAlign w:val="center"/>
            <w:hideMark/>
          </w:tcPr>
          <w:p w14:paraId="4F4F19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28881D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08E026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1A3460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7A40EA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70699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533622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120" w:type="pct"/>
            <w:tcBorders>
              <w:top w:val="nil"/>
              <w:left w:val="nil"/>
              <w:bottom w:val="single" w:sz="4" w:space="0" w:color="auto"/>
              <w:right w:val="single" w:sz="4" w:space="0" w:color="auto"/>
            </w:tcBorders>
            <w:vAlign w:val="center"/>
            <w:hideMark/>
          </w:tcPr>
          <w:p w14:paraId="5EE5F90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378F0D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060136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F8AA11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BD2716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37" w:type="pct"/>
            <w:tcBorders>
              <w:top w:val="nil"/>
              <w:left w:val="nil"/>
              <w:bottom w:val="single" w:sz="4" w:space="0" w:color="auto"/>
              <w:right w:val="single" w:sz="4" w:space="0" w:color="auto"/>
            </w:tcBorders>
            <w:vAlign w:val="center"/>
            <w:hideMark/>
          </w:tcPr>
          <w:p w14:paraId="035690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2AF855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13E47D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FBA77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60BDFC6" w14:textId="77777777" w:rsidTr="00DB08C9">
        <w:trPr>
          <w:gridAfter w:val="1"/>
          <w:wAfter w:w="35" w:type="pct"/>
          <w:trHeight w:val="396"/>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452C2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290D6F5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09490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37" w:type="pct"/>
            <w:tcBorders>
              <w:top w:val="nil"/>
              <w:left w:val="nil"/>
              <w:bottom w:val="single" w:sz="4" w:space="0" w:color="auto"/>
              <w:right w:val="single" w:sz="4" w:space="0" w:color="auto"/>
            </w:tcBorders>
            <w:vAlign w:val="center"/>
            <w:hideMark/>
          </w:tcPr>
          <w:p w14:paraId="0E6C52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120" w:type="pct"/>
            <w:tcBorders>
              <w:top w:val="nil"/>
              <w:left w:val="nil"/>
              <w:bottom w:val="single" w:sz="4" w:space="0" w:color="auto"/>
              <w:right w:val="single" w:sz="4" w:space="0" w:color="auto"/>
            </w:tcBorders>
            <w:vAlign w:val="center"/>
            <w:hideMark/>
          </w:tcPr>
          <w:p w14:paraId="6CA353C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94" w:type="pct"/>
            <w:tcBorders>
              <w:top w:val="nil"/>
              <w:left w:val="nil"/>
              <w:bottom w:val="single" w:sz="4" w:space="0" w:color="auto"/>
              <w:right w:val="single" w:sz="4" w:space="0" w:color="auto"/>
            </w:tcBorders>
            <w:vAlign w:val="center"/>
            <w:hideMark/>
          </w:tcPr>
          <w:p w14:paraId="50D2B3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3E38ED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711E5B6"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3749A2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37" w:type="pct"/>
            <w:tcBorders>
              <w:top w:val="nil"/>
              <w:left w:val="nil"/>
              <w:bottom w:val="single" w:sz="4" w:space="0" w:color="auto"/>
              <w:right w:val="single" w:sz="4" w:space="0" w:color="auto"/>
            </w:tcBorders>
            <w:vAlign w:val="center"/>
            <w:hideMark/>
          </w:tcPr>
          <w:p w14:paraId="2B4A52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120" w:type="pct"/>
            <w:tcBorders>
              <w:top w:val="nil"/>
              <w:left w:val="nil"/>
              <w:bottom w:val="single" w:sz="4" w:space="0" w:color="auto"/>
              <w:right w:val="single" w:sz="4" w:space="0" w:color="auto"/>
            </w:tcBorders>
            <w:vAlign w:val="center"/>
            <w:hideMark/>
          </w:tcPr>
          <w:p w14:paraId="5D599E7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94" w:type="pct"/>
            <w:tcBorders>
              <w:top w:val="nil"/>
              <w:left w:val="nil"/>
              <w:bottom w:val="single" w:sz="4" w:space="0" w:color="auto"/>
              <w:right w:val="single" w:sz="4" w:space="0" w:color="auto"/>
            </w:tcBorders>
            <w:vAlign w:val="center"/>
            <w:hideMark/>
          </w:tcPr>
          <w:p w14:paraId="5220D4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tcBorders>
              <w:top w:val="nil"/>
              <w:left w:val="nil"/>
              <w:bottom w:val="single" w:sz="4" w:space="0" w:color="auto"/>
              <w:right w:val="single" w:sz="4" w:space="0" w:color="auto"/>
            </w:tcBorders>
            <w:vAlign w:val="center"/>
            <w:hideMark/>
          </w:tcPr>
          <w:p w14:paraId="5092B4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75BB400"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4A6372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279FC52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77D8C6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415326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4C3A669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9CC94D8"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68079C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24 Aralık 2026 Perşembe</w:t>
            </w:r>
          </w:p>
        </w:tc>
      </w:tr>
      <w:tr w:rsidR="00DB08C9" w:rsidRPr="00DB08C9" w14:paraId="4F319003"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876FC3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77B7547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9194B3B"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B6E90F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1BBB3CD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9B58652"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A681B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66FF93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75DC34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 Hasarı ve Tamir Mekanizmaları</w:t>
            </w:r>
          </w:p>
        </w:tc>
        <w:tc>
          <w:tcPr>
            <w:tcW w:w="994" w:type="pct"/>
            <w:tcBorders>
              <w:top w:val="nil"/>
              <w:left w:val="nil"/>
              <w:bottom w:val="single" w:sz="4" w:space="0" w:color="auto"/>
              <w:right w:val="single" w:sz="4" w:space="0" w:color="auto"/>
            </w:tcBorders>
            <w:vAlign w:val="center"/>
            <w:hideMark/>
          </w:tcPr>
          <w:p w14:paraId="1BCFA2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val="restart"/>
            <w:tcBorders>
              <w:top w:val="nil"/>
              <w:left w:val="single" w:sz="4" w:space="0" w:color="auto"/>
              <w:bottom w:val="single" w:sz="4" w:space="0" w:color="auto"/>
              <w:right w:val="single" w:sz="4" w:space="0" w:color="auto"/>
            </w:tcBorders>
            <w:vAlign w:val="center"/>
            <w:hideMark/>
          </w:tcPr>
          <w:p w14:paraId="07A46B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DNA’da oluşan hataları onaran tamir mekanizmalarını açıklar.</w:t>
            </w:r>
          </w:p>
        </w:tc>
      </w:tr>
      <w:tr w:rsidR="00DB08C9" w:rsidRPr="00DB08C9" w14:paraId="4AE7D9B9"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3EEE2B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0E7C41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120" w:type="pct"/>
            <w:tcBorders>
              <w:top w:val="nil"/>
              <w:left w:val="nil"/>
              <w:bottom w:val="single" w:sz="4" w:space="0" w:color="auto"/>
              <w:right w:val="single" w:sz="4" w:space="0" w:color="auto"/>
            </w:tcBorders>
            <w:vAlign w:val="center"/>
            <w:hideMark/>
          </w:tcPr>
          <w:p w14:paraId="4FF050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DNA Hasarı ve Tamir Mekanizmaları</w:t>
            </w:r>
          </w:p>
        </w:tc>
        <w:tc>
          <w:tcPr>
            <w:tcW w:w="994" w:type="pct"/>
            <w:tcBorders>
              <w:top w:val="nil"/>
              <w:left w:val="nil"/>
              <w:bottom w:val="single" w:sz="4" w:space="0" w:color="auto"/>
              <w:right w:val="single" w:sz="4" w:space="0" w:color="auto"/>
            </w:tcBorders>
            <w:vAlign w:val="center"/>
            <w:hideMark/>
          </w:tcPr>
          <w:p w14:paraId="514789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Pınar ASLAN KOŞAR</w:t>
            </w:r>
          </w:p>
        </w:tc>
        <w:tc>
          <w:tcPr>
            <w:tcW w:w="1682" w:type="pct"/>
            <w:vMerge/>
            <w:tcBorders>
              <w:top w:val="nil"/>
              <w:left w:val="single" w:sz="4" w:space="0" w:color="auto"/>
              <w:bottom w:val="single" w:sz="4" w:space="0" w:color="auto"/>
              <w:right w:val="single" w:sz="4" w:space="0" w:color="auto"/>
            </w:tcBorders>
            <w:vAlign w:val="center"/>
            <w:hideMark/>
          </w:tcPr>
          <w:p w14:paraId="40850A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2AE1114" w14:textId="77777777" w:rsidTr="00DB08C9">
        <w:trPr>
          <w:gridAfter w:val="1"/>
          <w:wAfter w:w="35" w:type="pct"/>
          <w:trHeight w:val="34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B9874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5C121B2"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AD21C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799F64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72E65E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Mineraller</w:t>
            </w:r>
          </w:p>
        </w:tc>
        <w:tc>
          <w:tcPr>
            <w:tcW w:w="994" w:type="pct"/>
            <w:tcBorders>
              <w:top w:val="nil"/>
              <w:left w:val="nil"/>
              <w:bottom w:val="single" w:sz="4" w:space="0" w:color="auto"/>
              <w:right w:val="single" w:sz="4" w:space="0" w:color="auto"/>
            </w:tcBorders>
            <w:vAlign w:val="center"/>
            <w:hideMark/>
          </w:tcPr>
          <w:p w14:paraId="0ABB6F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Dr.İlter İLHAN</w:t>
            </w:r>
          </w:p>
        </w:tc>
        <w:tc>
          <w:tcPr>
            <w:tcW w:w="1682" w:type="pct"/>
            <w:vMerge w:val="restart"/>
            <w:tcBorders>
              <w:top w:val="nil"/>
              <w:left w:val="single" w:sz="4" w:space="0" w:color="auto"/>
              <w:bottom w:val="single" w:sz="4" w:space="0" w:color="auto"/>
              <w:right w:val="single" w:sz="4" w:space="0" w:color="auto"/>
            </w:tcBorders>
            <w:vAlign w:val="center"/>
            <w:hideMark/>
          </w:tcPr>
          <w:p w14:paraId="539F6A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Vücutta fizyolojik öneme sahip makro ve mikro mineralleri açıklar. Makro ve mikro mineralleri ayırt </w:t>
            </w:r>
            <w:r w:rsidRPr="00DB08C9">
              <w:rPr>
                <w:rFonts w:ascii="Times New Roman" w:eastAsia="Times New Roman" w:hAnsi="Times New Roman" w:cs="Times New Roman"/>
                <w:color w:val="000000"/>
                <w:sz w:val="24"/>
                <w:szCs w:val="24"/>
                <w:lang w:eastAsia="tr-TR"/>
              </w:rPr>
              <w:lastRenderedPageBreak/>
              <w:t>edebilir. Vücuttaki temel fonksiyonlarını tanımlar. Eksikliklerinde karşılaşılabilecek sorunları kavrar.</w:t>
            </w:r>
          </w:p>
        </w:tc>
      </w:tr>
      <w:tr w:rsidR="00DB08C9" w:rsidRPr="00DB08C9" w14:paraId="045F444E"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7D36794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37" w:type="pct"/>
            <w:tcBorders>
              <w:top w:val="nil"/>
              <w:left w:val="nil"/>
              <w:bottom w:val="single" w:sz="4" w:space="0" w:color="auto"/>
              <w:right w:val="single" w:sz="4" w:space="0" w:color="auto"/>
            </w:tcBorders>
            <w:vAlign w:val="center"/>
            <w:hideMark/>
          </w:tcPr>
          <w:p w14:paraId="2DD8CF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120" w:type="pct"/>
            <w:tcBorders>
              <w:top w:val="nil"/>
              <w:left w:val="nil"/>
              <w:bottom w:val="single" w:sz="4" w:space="0" w:color="auto"/>
              <w:right w:val="single" w:sz="4" w:space="0" w:color="auto"/>
            </w:tcBorders>
            <w:vAlign w:val="center"/>
            <w:hideMark/>
          </w:tcPr>
          <w:p w14:paraId="718EC9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Mineraller</w:t>
            </w:r>
          </w:p>
        </w:tc>
        <w:tc>
          <w:tcPr>
            <w:tcW w:w="994" w:type="pct"/>
            <w:tcBorders>
              <w:top w:val="nil"/>
              <w:left w:val="nil"/>
              <w:bottom w:val="single" w:sz="4" w:space="0" w:color="auto"/>
              <w:right w:val="single" w:sz="4" w:space="0" w:color="auto"/>
            </w:tcBorders>
            <w:vAlign w:val="center"/>
            <w:hideMark/>
          </w:tcPr>
          <w:p w14:paraId="0DC8B9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Dr.İlter İLHAN</w:t>
            </w:r>
          </w:p>
        </w:tc>
        <w:tc>
          <w:tcPr>
            <w:tcW w:w="1682" w:type="pct"/>
            <w:vMerge/>
            <w:tcBorders>
              <w:top w:val="nil"/>
              <w:left w:val="single" w:sz="4" w:space="0" w:color="auto"/>
              <w:bottom w:val="single" w:sz="4" w:space="0" w:color="auto"/>
              <w:right w:val="single" w:sz="4" w:space="0" w:color="auto"/>
            </w:tcBorders>
            <w:vAlign w:val="center"/>
            <w:hideMark/>
          </w:tcPr>
          <w:p w14:paraId="6878FBC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BA17A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5CC1D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128F0E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15326B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Bellek ve Öğrenme</w:t>
            </w:r>
          </w:p>
        </w:tc>
        <w:tc>
          <w:tcPr>
            <w:tcW w:w="994" w:type="pct"/>
            <w:tcBorders>
              <w:top w:val="nil"/>
              <w:left w:val="nil"/>
              <w:bottom w:val="single" w:sz="4" w:space="0" w:color="auto"/>
              <w:right w:val="single" w:sz="4" w:space="0" w:color="auto"/>
            </w:tcBorders>
            <w:vAlign w:val="center"/>
            <w:hideMark/>
          </w:tcPr>
          <w:p w14:paraId="4A4361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Dr.Gözde BACIK YAMAN</w:t>
            </w:r>
          </w:p>
        </w:tc>
        <w:tc>
          <w:tcPr>
            <w:tcW w:w="1682" w:type="pct"/>
            <w:vMerge w:val="restart"/>
            <w:tcBorders>
              <w:top w:val="nil"/>
              <w:left w:val="single" w:sz="4" w:space="0" w:color="auto"/>
              <w:bottom w:val="single" w:sz="4" w:space="0" w:color="auto"/>
              <w:right w:val="single" w:sz="4" w:space="0" w:color="auto"/>
            </w:tcBorders>
            <w:vAlign w:val="center"/>
            <w:hideMark/>
          </w:tcPr>
          <w:p w14:paraId="1606B0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Kısa süreli bellek, uzun süreli bellek, öğrenme türlerini tanımlayabilir.</w:t>
            </w:r>
          </w:p>
        </w:tc>
      </w:tr>
      <w:tr w:rsidR="00DB08C9" w:rsidRPr="00DB08C9" w14:paraId="10EDB5E5"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329E6F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498F4D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19A7AB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Bellek ve Öğrenme</w:t>
            </w:r>
          </w:p>
        </w:tc>
        <w:tc>
          <w:tcPr>
            <w:tcW w:w="994" w:type="pct"/>
            <w:tcBorders>
              <w:top w:val="nil"/>
              <w:left w:val="nil"/>
              <w:bottom w:val="single" w:sz="4" w:space="0" w:color="auto"/>
              <w:right w:val="single" w:sz="4" w:space="0" w:color="auto"/>
            </w:tcBorders>
            <w:vAlign w:val="center"/>
            <w:hideMark/>
          </w:tcPr>
          <w:p w14:paraId="506290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Dr.Gözde BACIK YAMAN</w:t>
            </w:r>
          </w:p>
        </w:tc>
        <w:tc>
          <w:tcPr>
            <w:tcW w:w="1682" w:type="pct"/>
            <w:vMerge/>
            <w:tcBorders>
              <w:top w:val="nil"/>
              <w:left w:val="single" w:sz="4" w:space="0" w:color="auto"/>
              <w:bottom w:val="single" w:sz="4" w:space="0" w:color="auto"/>
              <w:right w:val="single" w:sz="4" w:space="0" w:color="auto"/>
            </w:tcBorders>
            <w:vAlign w:val="center"/>
            <w:hideMark/>
          </w:tcPr>
          <w:p w14:paraId="704B39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AB7FB8D"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A67C9D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25 Aralık 2026 Cuma</w:t>
            </w:r>
          </w:p>
        </w:tc>
      </w:tr>
      <w:tr w:rsidR="00DB08C9" w:rsidRPr="00DB08C9" w14:paraId="5E60FD20"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0F3A29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vMerge w:val="restart"/>
            <w:tcBorders>
              <w:top w:val="nil"/>
              <w:left w:val="single" w:sz="4" w:space="0" w:color="auto"/>
              <w:bottom w:val="single" w:sz="4" w:space="0" w:color="auto"/>
              <w:right w:val="single" w:sz="4" w:space="0" w:color="auto"/>
            </w:tcBorders>
            <w:shd w:val="clear" w:color="95B3D7" w:fill="D8E4BC"/>
            <w:vAlign w:val="center"/>
            <w:hideMark/>
          </w:tcPr>
          <w:p w14:paraId="45443B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5A398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Atıkları Muhafaza (C grubu)</w:t>
            </w:r>
          </w:p>
        </w:tc>
        <w:tc>
          <w:tcPr>
            <w:tcW w:w="994" w:type="pct"/>
            <w:vMerge w:val="restart"/>
            <w:tcBorders>
              <w:top w:val="nil"/>
              <w:left w:val="single" w:sz="4" w:space="0" w:color="auto"/>
              <w:bottom w:val="single" w:sz="4" w:space="0" w:color="auto"/>
              <w:right w:val="single" w:sz="4" w:space="0" w:color="auto"/>
            </w:tcBorders>
            <w:shd w:val="clear" w:color="95B3D7" w:fill="D8E4BC"/>
            <w:vAlign w:val="center"/>
            <w:hideMark/>
          </w:tcPr>
          <w:p w14:paraId="50302B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Dr. M. İnci BAŞER KOLCU</w:t>
            </w:r>
          </w:p>
        </w:tc>
        <w:tc>
          <w:tcPr>
            <w:tcW w:w="1682" w:type="pct"/>
            <w:vMerge w:val="restart"/>
            <w:tcBorders>
              <w:top w:val="nil"/>
              <w:left w:val="single" w:sz="4" w:space="0" w:color="auto"/>
              <w:bottom w:val="single" w:sz="4" w:space="0" w:color="auto"/>
              <w:right w:val="single" w:sz="4" w:space="0" w:color="auto"/>
            </w:tcBorders>
            <w:shd w:val="clear" w:color="95B3D7" w:fill="D8E4BC"/>
            <w:vAlign w:val="center"/>
            <w:hideMark/>
          </w:tcPr>
          <w:p w14:paraId="62F14E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atıkları türlerine göre ayırır, toplar ve uygun şekilde bertaraf edilmesini sağlar.</w:t>
            </w:r>
          </w:p>
        </w:tc>
      </w:tr>
      <w:tr w:rsidR="00DB08C9" w:rsidRPr="00DB08C9" w14:paraId="6C632538"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9DBA1A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vMerge/>
            <w:tcBorders>
              <w:top w:val="nil"/>
              <w:left w:val="single" w:sz="4" w:space="0" w:color="auto"/>
              <w:bottom w:val="single" w:sz="4" w:space="0" w:color="auto"/>
              <w:right w:val="single" w:sz="4" w:space="0" w:color="auto"/>
            </w:tcBorders>
            <w:vAlign w:val="center"/>
            <w:hideMark/>
          </w:tcPr>
          <w:p w14:paraId="09D51B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4F9827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1B292F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61CDD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BD4D803"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3297C9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vMerge/>
            <w:tcBorders>
              <w:top w:val="nil"/>
              <w:left w:val="single" w:sz="4" w:space="0" w:color="auto"/>
              <w:bottom w:val="single" w:sz="4" w:space="0" w:color="auto"/>
              <w:right w:val="single" w:sz="4" w:space="0" w:color="auto"/>
            </w:tcBorders>
            <w:vAlign w:val="center"/>
            <w:hideMark/>
          </w:tcPr>
          <w:p w14:paraId="041682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val="restart"/>
            <w:tcBorders>
              <w:top w:val="nil"/>
              <w:left w:val="single" w:sz="4" w:space="0" w:color="auto"/>
              <w:bottom w:val="single" w:sz="4" w:space="0" w:color="auto"/>
              <w:right w:val="single" w:sz="4" w:space="0" w:color="auto"/>
            </w:tcBorders>
            <w:shd w:val="clear" w:color="95B3D7" w:fill="D8E4BC"/>
            <w:vAlign w:val="center"/>
            <w:hideMark/>
          </w:tcPr>
          <w:p w14:paraId="6E9B71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Atıkları Muhafaza (D grubu)</w:t>
            </w:r>
          </w:p>
        </w:tc>
        <w:tc>
          <w:tcPr>
            <w:tcW w:w="994" w:type="pct"/>
            <w:vMerge/>
            <w:tcBorders>
              <w:top w:val="nil"/>
              <w:left w:val="single" w:sz="4" w:space="0" w:color="auto"/>
              <w:bottom w:val="single" w:sz="4" w:space="0" w:color="auto"/>
              <w:right w:val="single" w:sz="4" w:space="0" w:color="auto"/>
            </w:tcBorders>
            <w:vAlign w:val="center"/>
            <w:hideMark/>
          </w:tcPr>
          <w:p w14:paraId="5C5970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6E3900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1EEAEF" w14:textId="77777777" w:rsidTr="00DB08C9">
        <w:trPr>
          <w:gridAfter w:val="1"/>
          <w:wAfter w:w="35" w:type="pct"/>
          <w:trHeight w:val="444"/>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4F6FB6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vMerge/>
            <w:tcBorders>
              <w:top w:val="nil"/>
              <w:left w:val="single" w:sz="4" w:space="0" w:color="auto"/>
              <w:bottom w:val="single" w:sz="4" w:space="0" w:color="auto"/>
              <w:right w:val="single" w:sz="4" w:space="0" w:color="auto"/>
            </w:tcBorders>
            <w:vAlign w:val="center"/>
            <w:hideMark/>
          </w:tcPr>
          <w:p w14:paraId="0BC648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50D61E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41551E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7971AD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1638920" w14:textId="77777777" w:rsidTr="00DB08C9">
        <w:trPr>
          <w:gridAfter w:val="1"/>
          <w:wAfter w:w="35" w:type="pct"/>
          <w:trHeight w:val="360"/>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22786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15EA869" w14:textId="77777777" w:rsidTr="00DB08C9">
        <w:trPr>
          <w:gridAfter w:val="1"/>
          <w:wAfter w:w="35" w:type="pct"/>
          <w:trHeight w:val="708"/>
        </w:trPr>
        <w:tc>
          <w:tcPr>
            <w:tcW w:w="431" w:type="pct"/>
            <w:tcBorders>
              <w:top w:val="nil"/>
              <w:left w:val="single" w:sz="4" w:space="0" w:color="auto"/>
              <w:bottom w:val="single" w:sz="4" w:space="0" w:color="auto"/>
              <w:right w:val="single" w:sz="4" w:space="0" w:color="auto"/>
            </w:tcBorders>
            <w:vAlign w:val="center"/>
            <w:hideMark/>
          </w:tcPr>
          <w:p w14:paraId="72907F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2C8743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5C454C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Radyasyonun Tanı ve Tedavide Kullanımı</w:t>
            </w:r>
          </w:p>
        </w:tc>
        <w:tc>
          <w:tcPr>
            <w:tcW w:w="994" w:type="pct"/>
            <w:tcBorders>
              <w:top w:val="nil"/>
              <w:left w:val="nil"/>
              <w:bottom w:val="single" w:sz="4" w:space="0" w:color="auto"/>
              <w:right w:val="single" w:sz="4" w:space="0" w:color="auto"/>
            </w:tcBorders>
            <w:vAlign w:val="center"/>
            <w:hideMark/>
          </w:tcPr>
          <w:p w14:paraId="6982E1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tcBorders>
              <w:top w:val="nil"/>
              <w:left w:val="nil"/>
              <w:bottom w:val="single" w:sz="4" w:space="0" w:color="auto"/>
              <w:right w:val="single" w:sz="4" w:space="0" w:color="auto"/>
            </w:tcBorders>
            <w:vAlign w:val="center"/>
            <w:hideMark/>
          </w:tcPr>
          <w:p w14:paraId="5D21B6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Radyodiyagnostik ve Radyoterapi açısından radyasyonun kullanımını açıklar. Faydalı ve zararlı yönlerini listeler.</w:t>
            </w:r>
          </w:p>
        </w:tc>
      </w:tr>
      <w:tr w:rsidR="00DB08C9" w:rsidRPr="00DB08C9" w14:paraId="53107F4F" w14:textId="77777777" w:rsidTr="00DB08C9">
        <w:trPr>
          <w:gridAfter w:val="1"/>
          <w:wAfter w:w="35" w:type="pct"/>
          <w:trHeight w:val="1032"/>
        </w:trPr>
        <w:tc>
          <w:tcPr>
            <w:tcW w:w="431" w:type="pct"/>
            <w:tcBorders>
              <w:top w:val="nil"/>
              <w:left w:val="single" w:sz="4" w:space="0" w:color="auto"/>
              <w:bottom w:val="single" w:sz="4" w:space="0" w:color="auto"/>
              <w:right w:val="single" w:sz="4" w:space="0" w:color="auto"/>
            </w:tcBorders>
            <w:vAlign w:val="center"/>
            <w:hideMark/>
          </w:tcPr>
          <w:p w14:paraId="576FCA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76A6D2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Biyofizik</w:t>
            </w:r>
          </w:p>
        </w:tc>
        <w:tc>
          <w:tcPr>
            <w:tcW w:w="1120" w:type="pct"/>
            <w:tcBorders>
              <w:top w:val="nil"/>
              <w:left w:val="nil"/>
              <w:bottom w:val="single" w:sz="4" w:space="0" w:color="auto"/>
              <w:right w:val="single" w:sz="4" w:space="0" w:color="auto"/>
            </w:tcBorders>
            <w:vAlign w:val="center"/>
            <w:hideMark/>
          </w:tcPr>
          <w:p w14:paraId="78DCBB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Radyasyon ve tıbbi görüntüleme yöntemleri (Röntgen, BT, MR, Ultrason, PET/CT)</w:t>
            </w:r>
          </w:p>
        </w:tc>
        <w:tc>
          <w:tcPr>
            <w:tcW w:w="994" w:type="pct"/>
            <w:tcBorders>
              <w:top w:val="nil"/>
              <w:left w:val="nil"/>
              <w:bottom w:val="single" w:sz="4" w:space="0" w:color="auto"/>
              <w:right w:val="single" w:sz="4" w:space="0" w:color="auto"/>
            </w:tcBorders>
            <w:vAlign w:val="center"/>
            <w:hideMark/>
          </w:tcPr>
          <w:p w14:paraId="470AD2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Ömer ÇELİK</w:t>
            </w:r>
          </w:p>
        </w:tc>
        <w:tc>
          <w:tcPr>
            <w:tcW w:w="1682" w:type="pct"/>
            <w:tcBorders>
              <w:top w:val="nil"/>
              <w:left w:val="nil"/>
              <w:bottom w:val="single" w:sz="4" w:space="0" w:color="auto"/>
              <w:right w:val="single" w:sz="4" w:space="0" w:color="auto"/>
            </w:tcBorders>
            <w:vAlign w:val="center"/>
            <w:hideMark/>
          </w:tcPr>
          <w:p w14:paraId="05456A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Görüntüleme tekniklerinde radyasyon kullanımı hakkında genel açıklamalarda bulunur ve Görüntüleme yöntemlerine göre kullanılan radyasyon tipini söyler.</w:t>
            </w:r>
          </w:p>
        </w:tc>
      </w:tr>
      <w:tr w:rsidR="00DB08C9" w:rsidRPr="00DB08C9" w14:paraId="61029B23"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AF0DDE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457CD4F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29534D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C06694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5D01A14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66C551D"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5119660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8. HAFTA: 28 Aralık 2026-01 Ocak 2027</w:t>
            </w:r>
          </w:p>
        </w:tc>
      </w:tr>
      <w:tr w:rsidR="00DB08C9" w:rsidRPr="00DB08C9" w14:paraId="4039C8AA"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50A1E5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28 Aralık 2026 Pazartesi</w:t>
            </w:r>
          </w:p>
        </w:tc>
      </w:tr>
      <w:tr w:rsidR="00DB08C9" w:rsidRPr="00DB08C9" w14:paraId="7CF56CF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03D407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78285A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3F1493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TC Sağlık Hizmetleri Gelişimi</w:t>
            </w:r>
          </w:p>
        </w:tc>
        <w:tc>
          <w:tcPr>
            <w:tcW w:w="994" w:type="pct"/>
            <w:tcBorders>
              <w:top w:val="nil"/>
              <w:left w:val="nil"/>
              <w:bottom w:val="single" w:sz="4" w:space="0" w:color="auto"/>
              <w:right w:val="single" w:sz="4" w:space="0" w:color="auto"/>
            </w:tcBorders>
            <w:vAlign w:val="center"/>
            <w:hideMark/>
          </w:tcPr>
          <w:p w14:paraId="137C8D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Ahmet Nesimi KİŞİOĞLU</w:t>
            </w:r>
          </w:p>
        </w:tc>
        <w:tc>
          <w:tcPr>
            <w:tcW w:w="1682" w:type="pct"/>
            <w:tcBorders>
              <w:top w:val="nil"/>
              <w:left w:val="nil"/>
              <w:bottom w:val="single" w:sz="4" w:space="0" w:color="auto"/>
              <w:right w:val="single" w:sz="4" w:space="0" w:color="auto"/>
            </w:tcBorders>
            <w:vAlign w:val="center"/>
            <w:hideMark/>
          </w:tcPr>
          <w:p w14:paraId="2C4563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Türkiye Cumhuriyeti sağlık hizmetleri tarihini bilir.</w:t>
            </w:r>
          </w:p>
        </w:tc>
      </w:tr>
      <w:tr w:rsidR="00DB08C9" w:rsidRPr="00DB08C9" w14:paraId="2F626DB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E61527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737" w:type="pct"/>
            <w:tcBorders>
              <w:top w:val="nil"/>
              <w:left w:val="nil"/>
              <w:bottom w:val="single" w:sz="4" w:space="0" w:color="auto"/>
              <w:right w:val="single" w:sz="4" w:space="0" w:color="auto"/>
            </w:tcBorders>
            <w:vAlign w:val="center"/>
            <w:hideMark/>
          </w:tcPr>
          <w:p w14:paraId="26A63F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52DE22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Çağdaş Hekimlik Anlayışı                    </w:t>
            </w:r>
          </w:p>
        </w:tc>
        <w:tc>
          <w:tcPr>
            <w:tcW w:w="994" w:type="pct"/>
            <w:tcBorders>
              <w:top w:val="nil"/>
              <w:left w:val="nil"/>
              <w:bottom w:val="single" w:sz="4" w:space="0" w:color="auto"/>
              <w:right w:val="single" w:sz="4" w:space="0" w:color="auto"/>
            </w:tcBorders>
            <w:vAlign w:val="center"/>
            <w:hideMark/>
          </w:tcPr>
          <w:p w14:paraId="2EEB14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Ahmet Nesimi KİŞİOĞLU</w:t>
            </w:r>
          </w:p>
        </w:tc>
        <w:tc>
          <w:tcPr>
            <w:tcW w:w="1682" w:type="pct"/>
            <w:tcBorders>
              <w:top w:val="nil"/>
              <w:left w:val="nil"/>
              <w:bottom w:val="single" w:sz="4" w:space="0" w:color="auto"/>
              <w:right w:val="single" w:sz="4" w:space="0" w:color="auto"/>
            </w:tcBorders>
            <w:vAlign w:val="center"/>
            <w:hideMark/>
          </w:tcPr>
          <w:p w14:paraId="0B78AB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Toplum hekimliği  hedef, amaç ve ilkelerini anlar.</w:t>
            </w:r>
          </w:p>
        </w:tc>
      </w:tr>
      <w:tr w:rsidR="00DB08C9" w:rsidRPr="00DB08C9" w14:paraId="2EB31E71"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6E172A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09BE56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661916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Önemli Halk Sağlığı Sorunları</w:t>
            </w:r>
          </w:p>
        </w:tc>
        <w:tc>
          <w:tcPr>
            <w:tcW w:w="994" w:type="pct"/>
            <w:tcBorders>
              <w:top w:val="nil"/>
              <w:left w:val="nil"/>
              <w:bottom w:val="single" w:sz="4" w:space="0" w:color="auto"/>
              <w:right w:val="single" w:sz="4" w:space="0" w:color="auto"/>
            </w:tcBorders>
            <w:vAlign w:val="center"/>
            <w:hideMark/>
          </w:tcPr>
          <w:p w14:paraId="6B837E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Ahmet Nesimi KİŞİOĞLU</w:t>
            </w:r>
          </w:p>
        </w:tc>
        <w:tc>
          <w:tcPr>
            <w:tcW w:w="1682" w:type="pct"/>
            <w:tcBorders>
              <w:top w:val="nil"/>
              <w:left w:val="nil"/>
              <w:bottom w:val="single" w:sz="4" w:space="0" w:color="auto"/>
              <w:right w:val="single" w:sz="4" w:space="0" w:color="auto"/>
            </w:tcBorders>
            <w:vAlign w:val="center"/>
            <w:hideMark/>
          </w:tcPr>
          <w:p w14:paraId="2E87E6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sağlığnda sağlık sorunları kavramını anlar.</w:t>
            </w:r>
          </w:p>
        </w:tc>
      </w:tr>
      <w:tr w:rsidR="00DB08C9" w:rsidRPr="00DB08C9" w14:paraId="7B53DAA8"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28A390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25F2C6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6DBA7FF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 Açısından Madde Bağımlılığı</w:t>
            </w:r>
          </w:p>
        </w:tc>
        <w:tc>
          <w:tcPr>
            <w:tcW w:w="994" w:type="pct"/>
            <w:tcBorders>
              <w:top w:val="nil"/>
              <w:left w:val="nil"/>
              <w:bottom w:val="single" w:sz="4" w:space="0" w:color="auto"/>
              <w:right w:val="single" w:sz="4" w:space="0" w:color="auto"/>
            </w:tcBorders>
            <w:vAlign w:val="center"/>
            <w:hideMark/>
          </w:tcPr>
          <w:p w14:paraId="26CB84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Ahmet Nesimi KİŞİOĞLU</w:t>
            </w:r>
          </w:p>
        </w:tc>
        <w:tc>
          <w:tcPr>
            <w:tcW w:w="1682" w:type="pct"/>
            <w:tcBorders>
              <w:top w:val="nil"/>
              <w:left w:val="nil"/>
              <w:bottom w:val="single" w:sz="4" w:space="0" w:color="auto"/>
              <w:right w:val="single" w:sz="4" w:space="0" w:color="auto"/>
            </w:tcBorders>
            <w:vAlign w:val="center"/>
            <w:hideMark/>
          </w:tcPr>
          <w:p w14:paraId="68A0C9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Önemli halk sağlığı sorunları etiıyolojisi çözüm yolları hakkında düşünme yetisi kazanır.</w:t>
            </w:r>
          </w:p>
        </w:tc>
      </w:tr>
      <w:tr w:rsidR="00DB08C9" w:rsidRPr="00DB08C9" w14:paraId="01F4FA61" w14:textId="77777777" w:rsidTr="00DB08C9">
        <w:trPr>
          <w:gridAfter w:val="1"/>
          <w:wAfter w:w="35" w:type="pct"/>
          <w:trHeight w:val="396"/>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AF848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EB6E44F" w14:textId="77777777" w:rsidTr="00DB08C9">
        <w:trPr>
          <w:gridAfter w:val="1"/>
          <w:wAfter w:w="35" w:type="pct"/>
          <w:trHeight w:val="34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2E3618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vMerge w:val="restart"/>
            <w:tcBorders>
              <w:top w:val="nil"/>
              <w:left w:val="single" w:sz="4" w:space="0" w:color="auto"/>
              <w:bottom w:val="single" w:sz="4" w:space="0" w:color="auto"/>
              <w:right w:val="single" w:sz="4" w:space="0" w:color="auto"/>
            </w:tcBorders>
            <w:shd w:val="clear" w:color="8DB3E2" w:fill="D8E4BC"/>
            <w:vAlign w:val="center"/>
            <w:hideMark/>
          </w:tcPr>
          <w:p w14:paraId="6C57E3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120" w:type="pct"/>
            <w:vMerge w:val="restart"/>
            <w:tcBorders>
              <w:top w:val="nil"/>
              <w:left w:val="single" w:sz="4" w:space="0" w:color="auto"/>
              <w:bottom w:val="single" w:sz="4" w:space="0" w:color="auto"/>
              <w:right w:val="single" w:sz="4" w:space="0" w:color="auto"/>
            </w:tcBorders>
            <w:shd w:val="clear" w:color="8DB3E2" w:fill="D8E4BC"/>
            <w:vAlign w:val="center"/>
            <w:hideMark/>
          </w:tcPr>
          <w:p w14:paraId="02B47C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RFLP Tekniği (C grubu)</w:t>
            </w:r>
          </w:p>
        </w:tc>
        <w:tc>
          <w:tcPr>
            <w:tcW w:w="9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10F00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p>
        </w:tc>
        <w:tc>
          <w:tcPr>
            <w:tcW w:w="1682" w:type="pct"/>
            <w:vMerge w:val="restart"/>
            <w:tcBorders>
              <w:top w:val="nil"/>
              <w:left w:val="single" w:sz="4" w:space="0" w:color="auto"/>
              <w:bottom w:val="single" w:sz="4" w:space="0" w:color="auto"/>
              <w:right w:val="single" w:sz="4" w:space="0" w:color="auto"/>
            </w:tcBorders>
            <w:shd w:val="clear" w:color="8DB3E2" w:fill="D8E4BC"/>
            <w:vAlign w:val="center"/>
            <w:hideMark/>
          </w:tcPr>
          <w:p w14:paraId="178404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Tekniğin hangi amaçlar ile kullanılabileceğini, tıptaki yerini bilir ve uygulanmasını açıklayabilir.</w:t>
            </w:r>
          </w:p>
        </w:tc>
      </w:tr>
      <w:tr w:rsidR="00DB08C9" w:rsidRPr="00DB08C9" w14:paraId="1B326A6C" w14:textId="77777777" w:rsidTr="00DB08C9">
        <w:trPr>
          <w:gridAfter w:val="1"/>
          <w:wAfter w:w="35" w:type="pct"/>
          <w:trHeight w:val="34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09618B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vMerge/>
            <w:tcBorders>
              <w:top w:val="nil"/>
              <w:left w:val="single" w:sz="4" w:space="0" w:color="auto"/>
              <w:bottom w:val="single" w:sz="4" w:space="0" w:color="auto"/>
              <w:right w:val="single" w:sz="4" w:space="0" w:color="auto"/>
            </w:tcBorders>
            <w:vAlign w:val="center"/>
            <w:hideMark/>
          </w:tcPr>
          <w:p w14:paraId="7E2368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2F69E5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0C9A34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12D1F1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AE7C338" w14:textId="77777777" w:rsidTr="00DB08C9">
        <w:trPr>
          <w:gridAfter w:val="1"/>
          <w:wAfter w:w="35" w:type="pct"/>
          <w:trHeight w:val="34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7829778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vMerge w:val="restart"/>
            <w:tcBorders>
              <w:top w:val="nil"/>
              <w:left w:val="single" w:sz="4" w:space="0" w:color="auto"/>
              <w:bottom w:val="single" w:sz="4" w:space="0" w:color="auto"/>
              <w:right w:val="single" w:sz="4" w:space="0" w:color="auto"/>
            </w:tcBorders>
            <w:shd w:val="clear" w:color="8DB3E2" w:fill="D8E4BC"/>
            <w:vAlign w:val="center"/>
            <w:hideMark/>
          </w:tcPr>
          <w:p w14:paraId="69DAEB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120" w:type="pct"/>
            <w:vMerge w:val="restart"/>
            <w:tcBorders>
              <w:top w:val="nil"/>
              <w:left w:val="single" w:sz="4" w:space="0" w:color="auto"/>
              <w:bottom w:val="single" w:sz="4" w:space="0" w:color="auto"/>
              <w:right w:val="single" w:sz="4" w:space="0" w:color="auto"/>
            </w:tcBorders>
            <w:shd w:val="clear" w:color="8DB3E2" w:fill="D8E4BC"/>
            <w:vAlign w:val="center"/>
            <w:hideMark/>
          </w:tcPr>
          <w:p w14:paraId="0E82D0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RFLP Tekniği (D grubu)</w:t>
            </w:r>
          </w:p>
        </w:tc>
        <w:tc>
          <w:tcPr>
            <w:tcW w:w="994" w:type="pct"/>
            <w:vMerge/>
            <w:tcBorders>
              <w:top w:val="nil"/>
              <w:left w:val="single" w:sz="4" w:space="0" w:color="auto"/>
              <w:bottom w:val="single" w:sz="4" w:space="0" w:color="auto"/>
              <w:right w:val="single" w:sz="4" w:space="0" w:color="auto"/>
            </w:tcBorders>
            <w:vAlign w:val="center"/>
            <w:hideMark/>
          </w:tcPr>
          <w:p w14:paraId="4B81E5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515E54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549CAC5" w14:textId="77777777" w:rsidTr="00DB08C9">
        <w:trPr>
          <w:gridAfter w:val="1"/>
          <w:wAfter w:w="35" w:type="pct"/>
          <w:trHeight w:val="348"/>
        </w:trPr>
        <w:tc>
          <w:tcPr>
            <w:tcW w:w="431" w:type="pct"/>
            <w:tcBorders>
              <w:top w:val="nil"/>
              <w:left w:val="single" w:sz="4" w:space="0" w:color="auto"/>
              <w:bottom w:val="single" w:sz="4" w:space="0" w:color="auto"/>
              <w:right w:val="single" w:sz="4" w:space="0" w:color="auto"/>
            </w:tcBorders>
            <w:shd w:val="clear" w:color="000000" w:fill="D8E4BC"/>
            <w:vAlign w:val="center"/>
            <w:hideMark/>
          </w:tcPr>
          <w:p w14:paraId="1838FC2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vMerge/>
            <w:tcBorders>
              <w:top w:val="nil"/>
              <w:left w:val="single" w:sz="4" w:space="0" w:color="auto"/>
              <w:bottom w:val="single" w:sz="4" w:space="0" w:color="auto"/>
              <w:right w:val="single" w:sz="4" w:space="0" w:color="auto"/>
            </w:tcBorders>
            <w:vAlign w:val="center"/>
            <w:hideMark/>
          </w:tcPr>
          <w:p w14:paraId="5D2E68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120" w:type="pct"/>
            <w:vMerge/>
            <w:tcBorders>
              <w:top w:val="nil"/>
              <w:left w:val="single" w:sz="4" w:space="0" w:color="auto"/>
              <w:bottom w:val="single" w:sz="4" w:space="0" w:color="auto"/>
              <w:right w:val="single" w:sz="4" w:space="0" w:color="auto"/>
            </w:tcBorders>
            <w:vAlign w:val="center"/>
            <w:hideMark/>
          </w:tcPr>
          <w:p w14:paraId="587CBA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94" w:type="pct"/>
            <w:vMerge/>
            <w:tcBorders>
              <w:top w:val="nil"/>
              <w:left w:val="single" w:sz="4" w:space="0" w:color="auto"/>
              <w:bottom w:val="single" w:sz="4" w:space="0" w:color="auto"/>
              <w:right w:val="single" w:sz="4" w:space="0" w:color="auto"/>
            </w:tcBorders>
            <w:vAlign w:val="center"/>
            <w:hideMark/>
          </w:tcPr>
          <w:p w14:paraId="4403B9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82" w:type="pct"/>
            <w:vMerge/>
            <w:tcBorders>
              <w:top w:val="nil"/>
              <w:left w:val="single" w:sz="4" w:space="0" w:color="auto"/>
              <w:bottom w:val="single" w:sz="4" w:space="0" w:color="auto"/>
              <w:right w:val="single" w:sz="4" w:space="0" w:color="auto"/>
            </w:tcBorders>
            <w:vAlign w:val="center"/>
            <w:hideMark/>
          </w:tcPr>
          <w:p w14:paraId="5DFB85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434CEF2"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AF4963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29 Aralık 2026 Salı</w:t>
            </w:r>
          </w:p>
        </w:tc>
      </w:tr>
      <w:tr w:rsidR="00DB08C9" w:rsidRPr="00DB08C9" w14:paraId="006E263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8F3EE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6111CD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031278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Genetiğin Gelişimi ve İnsan Genom Projesi</w:t>
            </w:r>
          </w:p>
        </w:tc>
        <w:tc>
          <w:tcPr>
            <w:tcW w:w="994" w:type="pct"/>
            <w:tcBorders>
              <w:top w:val="nil"/>
              <w:left w:val="nil"/>
              <w:bottom w:val="single" w:sz="4" w:space="0" w:color="auto"/>
              <w:right w:val="single" w:sz="4" w:space="0" w:color="auto"/>
            </w:tcBorders>
            <w:vAlign w:val="center"/>
            <w:hideMark/>
          </w:tcPr>
          <w:p w14:paraId="7694D8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Yusuf TEPEBAŞI</w:t>
            </w:r>
          </w:p>
        </w:tc>
        <w:tc>
          <w:tcPr>
            <w:tcW w:w="1682" w:type="pct"/>
            <w:tcBorders>
              <w:top w:val="nil"/>
              <w:left w:val="nil"/>
              <w:bottom w:val="single" w:sz="4" w:space="0" w:color="auto"/>
              <w:right w:val="single" w:sz="4" w:space="0" w:color="auto"/>
            </w:tcBorders>
            <w:vAlign w:val="center"/>
            <w:hideMark/>
          </w:tcPr>
          <w:p w14:paraId="473612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Geçmişten günümüzü genetiğin gelişimini öğrenir, insan genom projesini güncel yaklaşımlar ile öğrenir.</w:t>
            </w:r>
          </w:p>
        </w:tc>
      </w:tr>
      <w:tr w:rsidR="00DB08C9" w:rsidRPr="00DB08C9" w14:paraId="485A8B84"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1CBD93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2FD36F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5D584C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Genetiğin Gelişimi ve İnsan Genom Projesi</w:t>
            </w:r>
          </w:p>
        </w:tc>
        <w:tc>
          <w:tcPr>
            <w:tcW w:w="994" w:type="pct"/>
            <w:tcBorders>
              <w:top w:val="nil"/>
              <w:left w:val="nil"/>
              <w:bottom w:val="single" w:sz="4" w:space="0" w:color="auto"/>
              <w:right w:val="single" w:sz="4" w:space="0" w:color="auto"/>
            </w:tcBorders>
            <w:vAlign w:val="center"/>
            <w:hideMark/>
          </w:tcPr>
          <w:p w14:paraId="1F838B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Yusuf TEPEBAŞI</w:t>
            </w:r>
          </w:p>
        </w:tc>
        <w:tc>
          <w:tcPr>
            <w:tcW w:w="1682" w:type="pct"/>
            <w:tcBorders>
              <w:top w:val="nil"/>
              <w:left w:val="nil"/>
              <w:bottom w:val="single" w:sz="4" w:space="0" w:color="auto"/>
              <w:right w:val="single" w:sz="4" w:space="0" w:color="auto"/>
            </w:tcBorders>
            <w:vAlign w:val="center"/>
            <w:hideMark/>
          </w:tcPr>
          <w:p w14:paraId="147ADC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Geçmişten günümüzü genetiğin gelişimini öğrenir, insan genom projesini güncel yaklaşımlar ile öğrenir.</w:t>
            </w:r>
          </w:p>
        </w:tc>
      </w:tr>
      <w:tr w:rsidR="00DB08C9" w:rsidRPr="00DB08C9" w14:paraId="3667D0E3"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54A718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29518C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3889C6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Randomize Kontrol Çalışmaları, Meta Analizi</w:t>
            </w:r>
          </w:p>
        </w:tc>
        <w:tc>
          <w:tcPr>
            <w:tcW w:w="994" w:type="pct"/>
            <w:tcBorders>
              <w:top w:val="nil"/>
              <w:left w:val="nil"/>
              <w:bottom w:val="single" w:sz="4" w:space="0" w:color="auto"/>
              <w:right w:val="single" w:sz="4" w:space="0" w:color="auto"/>
            </w:tcBorders>
            <w:vAlign w:val="center"/>
            <w:hideMark/>
          </w:tcPr>
          <w:p w14:paraId="187FCFD8" w14:textId="0AE6A3AE"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w:t>
            </w:r>
            <w:r w:rsidR="00E5569F">
              <w:rPr>
                <w:rFonts w:ascii="Times New Roman" w:eastAsia="Times New Roman" w:hAnsi="Times New Roman" w:cs="Times New Roman"/>
                <w:color w:val="000000"/>
                <w:sz w:val="24"/>
                <w:szCs w:val="24"/>
                <w:lang w:eastAsia="tr-TR"/>
              </w:rPr>
              <w:t>k</w:t>
            </w:r>
            <w:r w:rsidR="00E5569F" w:rsidRPr="00E5569F">
              <w:rPr>
                <w:rFonts w:ascii="Times New Roman" w:eastAsia="Times New Roman" w:hAnsi="Times New Roman" w:cs="Times New Roman"/>
                <w:color w:val="000000"/>
                <w:sz w:val="24"/>
                <w:szCs w:val="24"/>
                <w:lang w:eastAsia="tr-TR"/>
              </w:rPr>
              <w:t>met ORHAN</w:t>
            </w:r>
          </w:p>
        </w:tc>
        <w:tc>
          <w:tcPr>
            <w:tcW w:w="1682" w:type="pct"/>
            <w:vMerge w:val="restart"/>
            <w:tcBorders>
              <w:top w:val="nil"/>
              <w:left w:val="single" w:sz="4" w:space="0" w:color="auto"/>
              <w:bottom w:val="single" w:sz="4" w:space="0" w:color="auto"/>
              <w:right w:val="single" w:sz="4" w:space="0" w:color="auto"/>
            </w:tcBorders>
            <w:vAlign w:val="center"/>
            <w:hideMark/>
          </w:tcPr>
          <w:p w14:paraId="7A5553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 piramidinde yer alan randomize kontrollü çalışmalar ve meta analizi tanımlar.</w:t>
            </w:r>
          </w:p>
        </w:tc>
      </w:tr>
      <w:tr w:rsidR="00DB08C9" w:rsidRPr="00DB08C9" w14:paraId="2597143D" w14:textId="77777777" w:rsidTr="00DB08C9">
        <w:trPr>
          <w:gridAfter w:val="1"/>
          <w:wAfter w:w="35" w:type="pct"/>
          <w:trHeight w:val="639"/>
        </w:trPr>
        <w:tc>
          <w:tcPr>
            <w:tcW w:w="431" w:type="pct"/>
            <w:tcBorders>
              <w:top w:val="nil"/>
              <w:left w:val="single" w:sz="4" w:space="0" w:color="auto"/>
              <w:bottom w:val="single" w:sz="4" w:space="0" w:color="auto"/>
              <w:right w:val="single" w:sz="4" w:space="0" w:color="auto"/>
            </w:tcBorders>
            <w:vAlign w:val="center"/>
            <w:hideMark/>
          </w:tcPr>
          <w:p w14:paraId="47C55A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791D5A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Kanıta Dayalı Tıp</w:t>
            </w:r>
          </w:p>
        </w:tc>
        <w:tc>
          <w:tcPr>
            <w:tcW w:w="1120" w:type="pct"/>
            <w:tcBorders>
              <w:top w:val="nil"/>
              <w:left w:val="nil"/>
              <w:bottom w:val="single" w:sz="4" w:space="0" w:color="auto"/>
              <w:right w:val="single" w:sz="4" w:space="0" w:color="auto"/>
            </w:tcBorders>
            <w:vAlign w:val="center"/>
            <w:hideMark/>
          </w:tcPr>
          <w:p w14:paraId="76360F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Randomize Kontrol Çalışmaları, Meta Analizi</w:t>
            </w:r>
          </w:p>
        </w:tc>
        <w:tc>
          <w:tcPr>
            <w:tcW w:w="994" w:type="pct"/>
            <w:tcBorders>
              <w:top w:val="nil"/>
              <w:left w:val="nil"/>
              <w:bottom w:val="single" w:sz="4" w:space="0" w:color="auto"/>
              <w:right w:val="single" w:sz="4" w:space="0" w:color="auto"/>
            </w:tcBorders>
            <w:vAlign w:val="center"/>
            <w:hideMark/>
          </w:tcPr>
          <w:p w14:paraId="1302BC74" w14:textId="2E30420A"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r w:rsidR="00E5569F" w:rsidRPr="00E5569F">
              <w:rPr>
                <w:rFonts w:ascii="Times New Roman" w:eastAsia="Times New Roman" w:hAnsi="Times New Roman" w:cs="Times New Roman"/>
                <w:color w:val="000000"/>
                <w:sz w:val="24"/>
                <w:szCs w:val="24"/>
                <w:lang w:eastAsia="tr-TR"/>
              </w:rPr>
              <w:t>Dr. Hi</w:t>
            </w:r>
            <w:r w:rsidR="00E5569F">
              <w:rPr>
                <w:rFonts w:ascii="Times New Roman" w:eastAsia="Times New Roman" w:hAnsi="Times New Roman" w:cs="Times New Roman"/>
                <w:color w:val="000000"/>
                <w:sz w:val="24"/>
                <w:szCs w:val="24"/>
                <w:lang w:eastAsia="tr-TR"/>
              </w:rPr>
              <w:t>k</w:t>
            </w:r>
            <w:r w:rsidR="00E5569F" w:rsidRPr="00E5569F">
              <w:rPr>
                <w:rFonts w:ascii="Times New Roman" w:eastAsia="Times New Roman" w:hAnsi="Times New Roman" w:cs="Times New Roman"/>
                <w:color w:val="000000"/>
                <w:sz w:val="24"/>
                <w:szCs w:val="24"/>
                <w:lang w:eastAsia="tr-TR"/>
              </w:rPr>
              <w:t>met ORHAN</w:t>
            </w:r>
          </w:p>
        </w:tc>
        <w:tc>
          <w:tcPr>
            <w:tcW w:w="1682" w:type="pct"/>
            <w:vMerge/>
            <w:tcBorders>
              <w:top w:val="nil"/>
              <w:left w:val="single" w:sz="4" w:space="0" w:color="auto"/>
              <w:bottom w:val="single" w:sz="4" w:space="0" w:color="auto"/>
              <w:right w:val="single" w:sz="4" w:space="0" w:color="auto"/>
            </w:tcBorders>
            <w:vAlign w:val="center"/>
            <w:hideMark/>
          </w:tcPr>
          <w:p w14:paraId="6B0478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E96D1E2" w14:textId="77777777" w:rsidTr="00DB08C9">
        <w:trPr>
          <w:gridAfter w:val="1"/>
          <w:wAfter w:w="35" w:type="pct"/>
          <w:trHeight w:val="360"/>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FF03E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A18EAE9" w14:textId="77777777" w:rsidTr="00DB08C9">
        <w:trPr>
          <w:gridAfter w:val="1"/>
          <w:wAfter w:w="35" w:type="pct"/>
          <w:trHeight w:val="612"/>
        </w:trPr>
        <w:tc>
          <w:tcPr>
            <w:tcW w:w="431" w:type="pct"/>
            <w:tcBorders>
              <w:top w:val="nil"/>
              <w:left w:val="single" w:sz="4" w:space="0" w:color="auto"/>
              <w:bottom w:val="single" w:sz="4" w:space="0" w:color="auto"/>
              <w:right w:val="single" w:sz="4" w:space="0" w:color="auto"/>
            </w:tcBorders>
            <w:vAlign w:val="center"/>
            <w:hideMark/>
          </w:tcPr>
          <w:p w14:paraId="6AFE841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411F7B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120" w:type="pct"/>
            <w:tcBorders>
              <w:top w:val="nil"/>
              <w:left w:val="nil"/>
              <w:bottom w:val="single" w:sz="4" w:space="0" w:color="auto"/>
              <w:right w:val="single" w:sz="4" w:space="0" w:color="auto"/>
            </w:tcBorders>
            <w:vAlign w:val="center"/>
            <w:hideMark/>
          </w:tcPr>
          <w:p w14:paraId="6FDFCE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Tarih Metodolojisi ve Tıp Tarihi</w:t>
            </w:r>
          </w:p>
        </w:tc>
        <w:tc>
          <w:tcPr>
            <w:tcW w:w="994" w:type="pct"/>
            <w:tcBorders>
              <w:top w:val="nil"/>
              <w:left w:val="nil"/>
              <w:bottom w:val="single" w:sz="4" w:space="0" w:color="auto"/>
              <w:right w:val="single" w:sz="4" w:space="0" w:color="auto"/>
            </w:tcBorders>
            <w:vAlign w:val="center"/>
            <w:hideMark/>
          </w:tcPr>
          <w:p w14:paraId="781483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Dr.Fuat İNCE</w:t>
            </w:r>
          </w:p>
        </w:tc>
        <w:tc>
          <w:tcPr>
            <w:tcW w:w="1682" w:type="pct"/>
            <w:tcBorders>
              <w:top w:val="nil"/>
              <w:left w:val="nil"/>
              <w:bottom w:val="single" w:sz="4" w:space="0" w:color="auto"/>
              <w:right w:val="single" w:sz="4" w:space="0" w:color="auto"/>
            </w:tcBorders>
            <w:vAlign w:val="center"/>
            <w:hideMark/>
          </w:tcPr>
          <w:p w14:paraId="460572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tarihinin dayandığı kaynakları, bilimsel araştırmalardaki temel aşamaları ve metodolojiyi söyler</w:t>
            </w:r>
          </w:p>
        </w:tc>
      </w:tr>
      <w:tr w:rsidR="00DB08C9" w:rsidRPr="00DB08C9" w14:paraId="55E9D617" w14:textId="77777777" w:rsidTr="00DB08C9">
        <w:trPr>
          <w:gridAfter w:val="1"/>
          <w:wAfter w:w="35" w:type="pct"/>
          <w:trHeight w:val="612"/>
        </w:trPr>
        <w:tc>
          <w:tcPr>
            <w:tcW w:w="431" w:type="pct"/>
            <w:tcBorders>
              <w:top w:val="nil"/>
              <w:left w:val="single" w:sz="4" w:space="0" w:color="auto"/>
              <w:bottom w:val="single" w:sz="4" w:space="0" w:color="auto"/>
              <w:right w:val="single" w:sz="4" w:space="0" w:color="auto"/>
            </w:tcBorders>
            <w:vAlign w:val="center"/>
            <w:hideMark/>
          </w:tcPr>
          <w:p w14:paraId="08F8E3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4F4742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120" w:type="pct"/>
            <w:tcBorders>
              <w:top w:val="nil"/>
              <w:left w:val="nil"/>
              <w:bottom w:val="single" w:sz="4" w:space="0" w:color="auto"/>
              <w:right w:val="single" w:sz="4" w:space="0" w:color="auto"/>
            </w:tcBorders>
            <w:vAlign w:val="center"/>
            <w:hideMark/>
          </w:tcPr>
          <w:p w14:paraId="7BC1AB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Tıbbın Evrimi</w:t>
            </w:r>
          </w:p>
        </w:tc>
        <w:tc>
          <w:tcPr>
            <w:tcW w:w="994" w:type="pct"/>
            <w:tcBorders>
              <w:top w:val="nil"/>
              <w:left w:val="nil"/>
              <w:bottom w:val="single" w:sz="4" w:space="0" w:color="auto"/>
              <w:right w:val="single" w:sz="4" w:space="0" w:color="auto"/>
            </w:tcBorders>
            <w:vAlign w:val="center"/>
            <w:hideMark/>
          </w:tcPr>
          <w:p w14:paraId="4FDC7B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Dr.Fuat İNCE</w:t>
            </w:r>
          </w:p>
        </w:tc>
        <w:tc>
          <w:tcPr>
            <w:tcW w:w="1682" w:type="pct"/>
            <w:tcBorders>
              <w:top w:val="nil"/>
              <w:left w:val="nil"/>
              <w:bottom w:val="single" w:sz="4" w:space="0" w:color="auto"/>
              <w:right w:val="single" w:sz="4" w:space="0" w:color="auto"/>
            </w:tcBorders>
            <w:vAlign w:val="center"/>
            <w:hideMark/>
          </w:tcPr>
          <w:p w14:paraId="58732F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sağlık ve sağlık hizmetleri kavramlarını özetler, tıp tarihinde dönemleri ve tababet anlayışında gelişmeleri açıklar.</w:t>
            </w:r>
          </w:p>
        </w:tc>
      </w:tr>
      <w:tr w:rsidR="00DB08C9" w:rsidRPr="00DB08C9" w14:paraId="4173973F"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6C710A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1DD626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120" w:type="pct"/>
            <w:tcBorders>
              <w:top w:val="nil"/>
              <w:left w:val="nil"/>
              <w:bottom w:val="single" w:sz="4" w:space="0" w:color="auto"/>
              <w:right w:val="single" w:sz="4" w:space="0" w:color="auto"/>
            </w:tcBorders>
            <w:vAlign w:val="center"/>
            <w:hideMark/>
          </w:tcPr>
          <w:p w14:paraId="3B980A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994" w:type="pct"/>
            <w:tcBorders>
              <w:top w:val="nil"/>
              <w:left w:val="nil"/>
              <w:bottom w:val="single" w:sz="4" w:space="0" w:color="auto"/>
              <w:right w:val="single" w:sz="4" w:space="0" w:color="auto"/>
            </w:tcBorders>
            <w:vAlign w:val="center"/>
            <w:hideMark/>
          </w:tcPr>
          <w:p w14:paraId="52E070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vMerge w:val="restart"/>
            <w:tcBorders>
              <w:top w:val="nil"/>
              <w:left w:val="single" w:sz="4" w:space="0" w:color="auto"/>
              <w:bottom w:val="single" w:sz="4" w:space="0" w:color="auto"/>
              <w:right w:val="single" w:sz="4" w:space="0" w:color="auto"/>
            </w:tcBorders>
            <w:vAlign w:val="center"/>
            <w:hideMark/>
          </w:tcPr>
          <w:p w14:paraId="073619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490B3F1"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A7E34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26AD88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120" w:type="pct"/>
            <w:tcBorders>
              <w:top w:val="nil"/>
              <w:left w:val="nil"/>
              <w:bottom w:val="single" w:sz="4" w:space="0" w:color="auto"/>
              <w:right w:val="single" w:sz="4" w:space="0" w:color="auto"/>
            </w:tcBorders>
            <w:vAlign w:val="center"/>
            <w:hideMark/>
          </w:tcPr>
          <w:p w14:paraId="6A6990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994" w:type="pct"/>
            <w:tcBorders>
              <w:top w:val="nil"/>
              <w:left w:val="nil"/>
              <w:bottom w:val="single" w:sz="4" w:space="0" w:color="auto"/>
              <w:right w:val="single" w:sz="4" w:space="0" w:color="auto"/>
            </w:tcBorders>
            <w:vAlign w:val="center"/>
            <w:hideMark/>
          </w:tcPr>
          <w:p w14:paraId="6ED8AF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82" w:type="pct"/>
            <w:vMerge/>
            <w:tcBorders>
              <w:top w:val="nil"/>
              <w:left w:val="single" w:sz="4" w:space="0" w:color="auto"/>
              <w:bottom w:val="single" w:sz="4" w:space="0" w:color="auto"/>
              <w:right w:val="single" w:sz="4" w:space="0" w:color="auto"/>
            </w:tcBorders>
            <w:vAlign w:val="center"/>
            <w:hideMark/>
          </w:tcPr>
          <w:p w14:paraId="09E3D5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1347A7C"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E53D58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30 Aralık 2026 Çarşamba</w:t>
            </w:r>
          </w:p>
        </w:tc>
      </w:tr>
      <w:tr w:rsidR="00DB08C9" w:rsidRPr="00DB08C9" w14:paraId="4BF5C484"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vAlign w:val="center"/>
            <w:hideMark/>
          </w:tcPr>
          <w:p w14:paraId="454BAEF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37" w:type="pct"/>
            <w:tcBorders>
              <w:top w:val="nil"/>
              <w:left w:val="nil"/>
              <w:bottom w:val="single" w:sz="4" w:space="0" w:color="auto"/>
              <w:right w:val="single" w:sz="4" w:space="0" w:color="auto"/>
            </w:tcBorders>
            <w:vAlign w:val="center"/>
            <w:hideMark/>
          </w:tcPr>
          <w:p w14:paraId="038495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1056BA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ve Hastalık Kavramı - 1</w:t>
            </w:r>
          </w:p>
        </w:tc>
        <w:tc>
          <w:tcPr>
            <w:tcW w:w="994" w:type="pct"/>
            <w:tcBorders>
              <w:top w:val="nil"/>
              <w:left w:val="nil"/>
              <w:bottom w:val="single" w:sz="4" w:space="0" w:color="auto"/>
              <w:right w:val="single" w:sz="4" w:space="0" w:color="auto"/>
            </w:tcBorders>
            <w:vAlign w:val="center"/>
            <w:hideMark/>
          </w:tcPr>
          <w:p w14:paraId="6A3377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Özgür ÖNAL</w:t>
            </w:r>
          </w:p>
        </w:tc>
        <w:tc>
          <w:tcPr>
            <w:tcW w:w="1682" w:type="pct"/>
            <w:tcBorders>
              <w:top w:val="nil"/>
              <w:left w:val="nil"/>
              <w:bottom w:val="single" w:sz="4" w:space="0" w:color="auto"/>
              <w:right w:val="single" w:sz="4" w:space="0" w:color="auto"/>
            </w:tcBorders>
            <w:vAlign w:val="center"/>
            <w:hideMark/>
          </w:tcPr>
          <w:p w14:paraId="537F0B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ve hastalık kavramlarını tanımlar.</w:t>
            </w:r>
          </w:p>
        </w:tc>
      </w:tr>
      <w:tr w:rsidR="00DB08C9" w:rsidRPr="00DB08C9" w14:paraId="43ABB255"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vAlign w:val="center"/>
            <w:hideMark/>
          </w:tcPr>
          <w:p w14:paraId="2E80E98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37" w:type="pct"/>
            <w:tcBorders>
              <w:top w:val="nil"/>
              <w:left w:val="nil"/>
              <w:bottom w:val="single" w:sz="4" w:space="0" w:color="auto"/>
              <w:right w:val="single" w:sz="4" w:space="0" w:color="auto"/>
            </w:tcBorders>
            <w:vAlign w:val="center"/>
            <w:hideMark/>
          </w:tcPr>
          <w:p w14:paraId="228A9C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3A9F11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ve Hastalık Kavramı - 2</w:t>
            </w:r>
          </w:p>
        </w:tc>
        <w:tc>
          <w:tcPr>
            <w:tcW w:w="994" w:type="pct"/>
            <w:tcBorders>
              <w:top w:val="nil"/>
              <w:left w:val="nil"/>
              <w:bottom w:val="single" w:sz="4" w:space="0" w:color="auto"/>
              <w:right w:val="single" w:sz="4" w:space="0" w:color="auto"/>
            </w:tcBorders>
            <w:vAlign w:val="center"/>
            <w:hideMark/>
          </w:tcPr>
          <w:p w14:paraId="036F65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Özgür ÖNAL</w:t>
            </w:r>
          </w:p>
        </w:tc>
        <w:tc>
          <w:tcPr>
            <w:tcW w:w="1682" w:type="pct"/>
            <w:tcBorders>
              <w:top w:val="nil"/>
              <w:left w:val="nil"/>
              <w:bottom w:val="single" w:sz="4" w:space="0" w:color="auto"/>
              <w:right w:val="single" w:sz="4" w:space="0" w:color="auto"/>
            </w:tcBorders>
            <w:vAlign w:val="center"/>
            <w:hideMark/>
          </w:tcPr>
          <w:p w14:paraId="63A4C8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ve hastalık kavramları arasındaki farklılıkları açıklar.</w:t>
            </w:r>
          </w:p>
        </w:tc>
      </w:tr>
      <w:tr w:rsidR="00DB08C9" w:rsidRPr="00DB08C9" w14:paraId="07EE3911"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vAlign w:val="center"/>
            <w:hideMark/>
          </w:tcPr>
          <w:p w14:paraId="2CE541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721602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517795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Epidemiyolojiye Giriş</w:t>
            </w:r>
          </w:p>
        </w:tc>
        <w:tc>
          <w:tcPr>
            <w:tcW w:w="994" w:type="pct"/>
            <w:tcBorders>
              <w:top w:val="nil"/>
              <w:left w:val="nil"/>
              <w:bottom w:val="single" w:sz="4" w:space="0" w:color="auto"/>
              <w:right w:val="single" w:sz="4" w:space="0" w:color="auto"/>
            </w:tcBorders>
            <w:vAlign w:val="center"/>
            <w:hideMark/>
          </w:tcPr>
          <w:p w14:paraId="73BF51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Özgür ÖNAL</w:t>
            </w:r>
          </w:p>
        </w:tc>
        <w:tc>
          <w:tcPr>
            <w:tcW w:w="1682" w:type="pct"/>
            <w:tcBorders>
              <w:top w:val="nil"/>
              <w:left w:val="nil"/>
              <w:bottom w:val="single" w:sz="4" w:space="0" w:color="auto"/>
              <w:right w:val="single" w:sz="4" w:space="0" w:color="auto"/>
            </w:tcBorders>
            <w:vAlign w:val="center"/>
            <w:hideMark/>
          </w:tcPr>
          <w:p w14:paraId="0DB8DC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Epidemiyoloji tanımını bilir. Araştırma yöntemlerini ve kanıt piramidini bilir.</w:t>
            </w:r>
          </w:p>
        </w:tc>
      </w:tr>
      <w:tr w:rsidR="00DB08C9" w:rsidRPr="00DB08C9" w14:paraId="5A7302F9" w14:textId="77777777" w:rsidTr="00DB08C9">
        <w:trPr>
          <w:gridAfter w:val="1"/>
          <w:wAfter w:w="35" w:type="pct"/>
          <w:trHeight w:val="636"/>
        </w:trPr>
        <w:tc>
          <w:tcPr>
            <w:tcW w:w="431" w:type="pct"/>
            <w:tcBorders>
              <w:top w:val="nil"/>
              <w:left w:val="single" w:sz="4" w:space="0" w:color="auto"/>
              <w:bottom w:val="single" w:sz="4" w:space="0" w:color="auto"/>
              <w:right w:val="single" w:sz="4" w:space="0" w:color="auto"/>
            </w:tcBorders>
            <w:vAlign w:val="center"/>
            <w:hideMark/>
          </w:tcPr>
          <w:p w14:paraId="590FFC5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55518F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w:t>
            </w:r>
          </w:p>
        </w:tc>
        <w:tc>
          <w:tcPr>
            <w:tcW w:w="1120" w:type="pct"/>
            <w:tcBorders>
              <w:top w:val="nil"/>
              <w:left w:val="nil"/>
              <w:bottom w:val="single" w:sz="4" w:space="0" w:color="auto"/>
              <w:right w:val="single" w:sz="4" w:space="0" w:color="auto"/>
            </w:tcBorders>
            <w:vAlign w:val="center"/>
            <w:hideMark/>
          </w:tcPr>
          <w:p w14:paraId="34E889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Epidemiyolojinin Tarihçesi</w:t>
            </w:r>
          </w:p>
        </w:tc>
        <w:tc>
          <w:tcPr>
            <w:tcW w:w="994" w:type="pct"/>
            <w:tcBorders>
              <w:top w:val="nil"/>
              <w:left w:val="nil"/>
              <w:bottom w:val="single" w:sz="4" w:space="0" w:color="auto"/>
              <w:right w:val="single" w:sz="4" w:space="0" w:color="auto"/>
            </w:tcBorders>
            <w:vAlign w:val="center"/>
            <w:hideMark/>
          </w:tcPr>
          <w:p w14:paraId="57F8BF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Özgür ÖNAL</w:t>
            </w:r>
          </w:p>
        </w:tc>
        <w:tc>
          <w:tcPr>
            <w:tcW w:w="1682" w:type="pct"/>
            <w:tcBorders>
              <w:top w:val="nil"/>
              <w:left w:val="nil"/>
              <w:bottom w:val="single" w:sz="4" w:space="0" w:color="auto"/>
              <w:right w:val="single" w:sz="4" w:space="0" w:color="auto"/>
            </w:tcBorders>
            <w:vAlign w:val="center"/>
            <w:hideMark/>
          </w:tcPr>
          <w:p w14:paraId="7CE0E30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Halk sağlığı bilimlerinin ve epidemiyolojinin doğuşu ve gelişme aşamalarını açıklar.</w:t>
            </w:r>
          </w:p>
        </w:tc>
      </w:tr>
      <w:tr w:rsidR="00DB08C9" w:rsidRPr="00DB08C9" w14:paraId="5A903B0E" w14:textId="77777777" w:rsidTr="00DB08C9">
        <w:trPr>
          <w:gridAfter w:val="1"/>
          <w:wAfter w:w="35" w:type="pct"/>
          <w:trHeight w:val="31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945EC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40DBA92F"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A36688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445487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120" w:type="pct"/>
            <w:tcBorders>
              <w:top w:val="nil"/>
              <w:left w:val="nil"/>
              <w:bottom w:val="single" w:sz="4" w:space="0" w:color="auto"/>
              <w:right w:val="single" w:sz="4" w:space="0" w:color="auto"/>
            </w:tcBorders>
            <w:vAlign w:val="center"/>
            <w:hideMark/>
          </w:tcPr>
          <w:p w14:paraId="79DACF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Eski Uygarlıklarda Sağlık, Hastalık ve Tedavi</w:t>
            </w:r>
          </w:p>
        </w:tc>
        <w:tc>
          <w:tcPr>
            <w:tcW w:w="994" w:type="pct"/>
            <w:tcBorders>
              <w:top w:val="nil"/>
              <w:left w:val="nil"/>
              <w:bottom w:val="single" w:sz="4" w:space="0" w:color="auto"/>
              <w:right w:val="single" w:sz="4" w:space="0" w:color="auto"/>
            </w:tcBorders>
            <w:vAlign w:val="center"/>
            <w:hideMark/>
          </w:tcPr>
          <w:p w14:paraId="5A50DF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82" w:type="pct"/>
            <w:vMerge w:val="restart"/>
            <w:tcBorders>
              <w:top w:val="nil"/>
              <w:left w:val="single" w:sz="4" w:space="0" w:color="auto"/>
              <w:bottom w:val="single" w:sz="4" w:space="0" w:color="auto"/>
              <w:right w:val="single" w:sz="4" w:space="0" w:color="auto"/>
            </w:tcBorders>
            <w:vAlign w:val="center"/>
            <w:hideMark/>
          </w:tcPr>
          <w:p w14:paraId="6B8AA4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Çin, Hint, Mısır, Mezopotamya, Grek ve Roma tıbbının özelliklerini açıklar, ünlü hekimleri listeler ve günümüz tıbbına katkılarını tanımlar.</w:t>
            </w:r>
          </w:p>
        </w:tc>
      </w:tr>
      <w:tr w:rsidR="00DB08C9" w:rsidRPr="00DB08C9" w14:paraId="7E3D3B55"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5F6362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118789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120" w:type="pct"/>
            <w:tcBorders>
              <w:top w:val="nil"/>
              <w:left w:val="nil"/>
              <w:bottom w:val="single" w:sz="4" w:space="0" w:color="auto"/>
              <w:right w:val="single" w:sz="4" w:space="0" w:color="auto"/>
            </w:tcBorders>
            <w:vAlign w:val="center"/>
            <w:hideMark/>
          </w:tcPr>
          <w:p w14:paraId="17BF24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Eski Uygarlıklarda Sağlık, Hastalık ve Tedavi</w:t>
            </w:r>
          </w:p>
        </w:tc>
        <w:tc>
          <w:tcPr>
            <w:tcW w:w="994" w:type="pct"/>
            <w:tcBorders>
              <w:top w:val="nil"/>
              <w:left w:val="nil"/>
              <w:bottom w:val="single" w:sz="4" w:space="0" w:color="auto"/>
              <w:right w:val="single" w:sz="4" w:space="0" w:color="auto"/>
            </w:tcBorders>
            <w:vAlign w:val="center"/>
            <w:hideMark/>
          </w:tcPr>
          <w:p w14:paraId="1AE6C7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82" w:type="pct"/>
            <w:vMerge/>
            <w:tcBorders>
              <w:top w:val="nil"/>
              <w:left w:val="single" w:sz="4" w:space="0" w:color="auto"/>
              <w:bottom w:val="single" w:sz="4" w:space="0" w:color="auto"/>
              <w:right w:val="single" w:sz="4" w:space="0" w:color="auto"/>
            </w:tcBorders>
            <w:vAlign w:val="center"/>
            <w:hideMark/>
          </w:tcPr>
          <w:p w14:paraId="2285B3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4DC95D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E1A37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1EC91FF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1C83BC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D6CE8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1619406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37458BF"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9AA405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31 Aralık 2026 Perşembe</w:t>
            </w:r>
          </w:p>
        </w:tc>
      </w:tr>
      <w:tr w:rsidR="00DB08C9" w:rsidRPr="00DB08C9" w14:paraId="48A7019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17D88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57E0083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CF44AB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9F4C3C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4E06FBB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62E976C"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2E32C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33" w:type="pct"/>
            <w:gridSpan w:val="4"/>
            <w:tcBorders>
              <w:top w:val="single" w:sz="4" w:space="0" w:color="auto"/>
              <w:left w:val="nil"/>
              <w:bottom w:val="single" w:sz="4" w:space="0" w:color="auto"/>
              <w:right w:val="single" w:sz="4" w:space="0" w:color="auto"/>
            </w:tcBorders>
            <w:vAlign w:val="center"/>
            <w:hideMark/>
          </w:tcPr>
          <w:p w14:paraId="20213D0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EA183E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473E3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33" w:type="pct"/>
            <w:gridSpan w:val="4"/>
            <w:tcBorders>
              <w:top w:val="single" w:sz="4" w:space="0" w:color="auto"/>
              <w:left w:val="nil"/>
              <w:bottom w:val="single" w:sz="4" w:space="0" w:color="auto"/>
              <w:right w:val="single" w:sz="4" w:space="0" w:color="auto"/>
            </w:tcBorders>
            <w:vAlign w:val="center"/>
            <w:hideMark/>
          </w:tcPr>
          <w:p w14:paraId="5CE4BFD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54CBD86"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54D65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0B6FEBD"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0C0F71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33" w:type="pct"/>
            <w:gridSpan w:val="4"/>
            <w:tcBorders>
              <w:top w:val="single" w:sz="4" w:space="0" w:color="auto"/>
              <w:left w:val="nil"/>
              <w:bottom w:val="single" w:sz="4" w:space="0" w:color="auto"/>
              <w:right w:val="single" w:sz="4" w:space="0" w:color="auto"/>
            </w:tcBorders>
            <w:vAlign w:val="center"/>
            <w:hideMark/>
          </w:tcPr>
          <w:p w14:paraId="47833C8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9F06591"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75742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33" w:type="pct"/>
            <w:gridSpan w:val="4"/>
            <w:tcBorders>
              <w:top w:val="single" w:sz="4" w:space="0" w:color="auto"/>
              <w:left w:val="nil"/>
              <w:bottom w:val="single" w:sz="4" w:space="0" w:color="auto"/>
              <w:right w:val="single" w:sz="4" w:space="0" w:color="auto"/>
            </w:tcBorders>
            <w:vAlign w:val="center"/>
            <w:hideMark/>
          </w:tcPr>
          <w:p w14:paraId="499AFD3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3F32BA5"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67555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0E6E2E4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D79CCEB"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2DE337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7168D32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6D78E0B"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4B74B7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01 Ocak 2027 Cuma</w:t>
            </w:r>
          </w:p>
        </w:tc>
      </w:tr>
      <w:tr w:rsidR="00DB08C9" w:rsidRPr="00DB08C9" w14:paraId="2903DF93"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671061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RESMİ TATİL</w:t>
            </w:r>
          </w:p>
        </w:tc>
      </w:tr>
      <w:tr w:rsidR="00DB08C9" w:rsidRPr="00DB08C9" w14:paraId="47C469B5" w14:textId="77777777" w:rsidTr="00DB08C9">
        <w:trPr>
          <w:gridAfter w:val="1"/>
          <w:wAfter w:w="35" w:type="pct"/>
          <w:trHeight w:val="468"/>
        </w:trPr>
        <w:tc>
          <w:tcPr>
            <w:tcW w:w="1168" w:type="pct"/>
            <w:gridSpan w:val="2"/>
            <w:tcBorders>
              <w:top w:val="single" w:sz="4" w:space="0" w:color="auto"/>
              <w:left w:val="single" w:sz="4" w:space="0" w:color="auto"/>
              <w:bottom w:val="single" w:sz="4" w:space="0" w:color="auto"/>
              <w:right w:val="single" w:sz="4" w:space="0" w:color="auto"/>
            </w:tcBorders>
            <w:shd w:val="clear" w:color="00B0F0" w:fill="00B0F0"/>
            <w:vAlign w:val="center"/>
            <w:hideMark/>
          </w:tcPr>
          <w:p w14:paraId="14A4D2D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9. HAFTA: 04-08 Ocak 2027</w:t>
            </w:r>
          </w:p>
        </w:tc>
        <w:tc>
          <w:tcPr>
            <w:tcW w:w="1120" w:type="pct"/>
            <w:tcBorders>
              <w:top w:val="nil"/>
              <w:left w:val="nil"/>
              <w:bottom w:val="single" w:sz="4" w:space="0" w:color="auto"/>
              <w:right w:val="single" w:sz="4" w:space="0" w:color="auto"/>
            </w:tcBorders>
            <w:shd w:val="clear" w:color="00B0F0" w:fill="00B0F0"/>
            <w:vAlign w:val="bottom"/>
            <w:hideMark/>
          </w:tcPr>
          <w:p w14:paraId="123A0E34"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994" w:type="pct"/>
            <w:tcBorders>
              <w:top w:val="nil"/>
              <w:left w:val="nil"/>
              <w:bottom w:val="single" w:sz="4" w:space="0" w:color="auto"/>
              <w:right w:val="single" w:sz="4" w:space="0" w:color="auto"/>
            </w:tcBorders>
            <w:shd w:val="clear" w:color="00B0F0" w:fill="00B0F0"/>
            <w:vAlign w:val="bottom"/>
            <w:hideMark/>
          </w:tcPr>
          <w:p w14:paraId="583F90E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682" w:type="pct"/>
            <w:tcBorders>
              <w:top w:val="nil"/>
              <w:left w:val="nil"/>
              <w:bottom w:val="single" w:sz="4" w:space="0" w:color="auto"/>
              <w:right w:val="single" w:sz="4" w:space="0" w:color="auto"/>
            </w:tcBorders>
            <w:shd w:val="clear" w:color="00B0F0" w:fill="00B0F0"/>
            <w:vAlign w:val="center"/>
            <w:hideMark/>
          </w:tcPr>
          <w:p w14:paraId="19A771C6"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1AC78E78" w14:textId="77777777" w:rsidTr="00DB08C9">
        <w:trPr>
          <w:gridAfter w:val="1"/>
          <w:wAfter w:w="35" w:type="pct"/>
          <w:trHeight w:val="50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518281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04 Ocak 2027 Pazartesi</w:t>
            </w:r>
          </w:p>
        </w:tc>
      </w:tr>
      <w:tr w:rsidR="00DB08C9" w:rsidRPr="00DB08C9" w14:paraId="761F48BA"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4B1525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51B05E5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A74710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935F8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169342C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5A1B5DA"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vAlign w:val="center"/>
            <w:hideMark/>
          </w:tcPr>
          <w:p w14:paraId="5021ED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33" w:type="pct"/>
            <w:gridSpan w:val="4"/>
            <w:tcBorders>
              <w:top w:val="single" w:sz="4" w:space="0" w:color="auto"/>
              <w:left w:val="nil"/>
              <w:bottom w:val="single" w:sz="4" w:space="0" w:color="auto"/>
              <w:right w:val="single" w:sz="4" w:space="0" w:color="auto"/>
            </w:tcBorders>
            <w:vAlign w:val="center"/>
            <w:hideMark/>
          </w:tcPr>
          <w:p w14:paraId="40A0D89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29F642D"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vAlign w:val="center"/>
            <w:hideMark/>
          </w:tcPr>
          <w:p w14:paraId="57CA515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33" w:type="pct"/>
            <w:gridSpan w:val="4"/>
            <w:tcBorders>
              <w:top w:val="single" w:sz="4" w:space="0" w:color="auto"/>
              <w:left w:val="nil"/>
              <w:bottom w:val="single" w:sz="4" w:space="0" w:color="auto"/>
              <w:right w:val="single" w:sz="4" w:space="0" w:color="auto"/>
            </w:tcBorders>
            <w:vAlign w:val="center"/>
            <w:hideMark/>
          </w:tcPr>
          <w:p w14:paraId="079FA59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BBCC42C" w14:textId="77777777" w:rsidTr="00DB08C9">
        <w:trPr>
          <w:gridAfter w:val="1"/>
          <w:wAfter w:w="35" w:type="pct"/>
          <w:trHeight w:val="38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7D2C4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B0D32D8"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vAlign w:val="center"/>
            <w:hideMark/>
          </w:tcPr>
          <w:p w14:paraId="53BE8CF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33" w:type="pct"/>
            <w:gridSpan w:val="4"/>
            <w:tcBorders>
              <w:top w:val="single" w:sz="4" w:space="0" w:color="auto"/>
              <w:left w:val="nil"/>
              <w:bottom w:val="single" w:sz="4" w:space="0" w:color="auto"/>
              <w:right w:val="single" w:sz="4" w:space="0" w:color="auto"/>
            </w:tcBorders>
            <w:vAlign w:val="center"/>
            <w:hideMark/>
          </w:tcPr>
          <w:p w14:paraId="50320C4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A6DA868" w14:textId="77777777" w:rsidTr="00DB08C9">
        <w:trPr>
          <w:gridAfter w:val="1"/>
          <w:wAfter w:w="35" w:type="pct"/>
          <w:trHeight w:val="492"/>
        </w:trPr>
        <w:tc>
          <w:tcPr>
            <w:tcW w:w="431" w:type="pct"/>
            <w:tcBorders>
              <w:top w:val="nil"/>
              <w:left w:val="single" w:sz="4" w:space="0" w:color="auto"/>
              <w:bottom w:val="single" w:sz="4" w:space="0" w:color="auto"/>
              <w:right w:val="single" w:sz="4" w:space="0" w:color="auto"/>
            </w:tcBorders>
            <w:vAlign w:val="center"/>
            <w:hideMark/>
          </w:tcPr>
          <w:p w14:paraId="34644D6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33" w:type="pct"/>
            <w:gridSpan w:val="4"/>
            <w:tcBorders>
              <w:top w:val="single" w:sz="4" w:space="0" w:color="auto"/>
              <w:left w:val="nil"/>
              <w:bottom w:val="single" w:sz="4" w:space="0" w:color="auto"/>
              <w:right w:val="single" w:sz="4" w:space="0" w:color="auto"/>
            </w:tcBorders>
            <w:vAlign w:val="center"/>
            <w:hideMark/>
          </w:tcPr>
          <w:p w14:paraId="06FA467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FBC113F"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BE276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69EBA23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557CE84"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CEE66D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20ED295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2129987" w14:textId="77777777" w:rsidTr="00DB08C9">
        <w:trPr>
          <w:gridAfter w:val="1"/>
          <w:wAfter w:w="35" w:type="pct"/>
          <w:trHeight w:val="564"/>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49A649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05 Ocak 2027 Salı</w:t>
            </w:r>
          </w:p>
        </w:tc>
      </w:tr>
      <w:tr w:rsidR="00DB08C9" w:rsidRPr="00DB08C9" w14:paraId="1EAB69F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E9896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1EC8F6A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E66B9B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10D07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5BF4838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5EA4DE5" w14:textId="77777777" w:rsidTr="00DB08C9">
        <w:trPr>
          <w:gridAfter w:val="1"/>
          <w:wAfter w:w="35" w:type="pct"/>
          <w:trHeight w:val="540"/>
        </w:trPr>
        <w:tc>
          <w:tcPr>
            <w:tcW w:w="431" w:type="pct"/>
            <w:tcBorders>
              <w:top w:val="nil"/>
              <w:left w:val="single" w:sz="4" w:space="0" w:color="auto"/>
              <w:bottom w:val="single" w:sz="4" w:space="0" w:color="auto"/>
              <w:right w:val="single" w:sz="4" w:space="0" w:color="auto"/>
            </w:tcBorders>
            <w:vAlign w:val="center"/>
            <w:hideMark/>
          </w:tcPr>
          <w:p w14:paraId="55F096D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noWrap/>
            <w:vAlign w:val="center"/>
            <w:hideMark/>
          </w:tcPr>
          <w:p w14:paraId="09D7E1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39E31C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Yaşlanma ve Genetik</w:t>
            </w:r>
          </w:p>
        </w:tc>
        <w:tc>
          <w:tcPr>
            <w:tcW w:w="994" w:type="pct"/>
            <w:tcBorders>
              <w:top w:val="nil"/>
              <w:left w:val="nil"/>
              <w:bottom w:val="single" w:sz="4" w:space="0" w:color="auto"/>
              <w:right w:val="single" w:sz="4" w:space="0" w:color="auto"/>
            </w:tcBorders>
            <w:vAlign w:val="center"/>
            <w:hideMark/>
          </w:tcPr>
          <w:p w14:paraId="58CA33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Yusuf TEPEBAŞI</w:t>
            </w:r>
          </w:p>
        </w:tc>
        <w:tc>
          <w:tcPr>
            <w:tcW w:w="1682" w:type="pct"/>
            <w:vMerge w:val="restart"/>
            <w:tcBorders>
              <w:top w:val="nil"/>
              <w:left w:val="single" w:sz="4" w:space="0" w:color="auto"/>
              <w:bottom w:val="single" w:sz="4" w:space="0" w:color="auto"/>
              <w:right w:val="single" w:sz="4" w:space="0" w:color="auto"/>
            </w:tcBorders>
            <w:vAlign w:val="center"/>
            <w:hideMark/>
          </w:tcPr>
          <w:p w14:paraId="602566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Yaşlanmada genetik faktörlerin etkisini öğrenir.</w:t>
            </w:r>
          </w:p>
        </w:tc>
      </w:tr>
      <w:tr w:rsidR="00DB08C9" w:rsidRPr="00DB08C9" w14:paraId="4F9F547D" w14:textId="77777777" w:rsidTr="00DB08C9">
        <w:trPr>
          <w:gridAfter w:val="1"/>
          <w:wAfter w:w="35" w:type="pct"/>
          <w:trHeight w:val="540"/>
        </w:trPr>
        <w:tc>
          <w:tcPr>
            <w:tcW w:w="431" w:type="pct"/>
            <w:tcBorders>
              <w:top w:val="nil"/>
              <w:left w:val="single" w:sz="4" w:space="0" w:color="auto"/>
              <w:bottom w:val="single" w:sz="4" w:space="0" w:color="auto"/>
              <w:right w:val="single" w:sz="4" w:space="0" w:color="auto"/>
            </w:tcBorders>
            <w:vAlign w:val="center"/>
            <w:hideMark/>
          </w:tcPr>
          <w:p w14:paraId="58BAFBB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noWrap/>
            <w:vAlign w:val="center"/>
            <w:hideMark/>
          </w:tcPr>
          <w:p w14:paraId="18579E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745B35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Yaşlanma ve Genetik</w:t>
            </w:r>
          </w:p>
        </w:tc>
        <w:tc>
          <w:tcPr>
            <w:tcW w:w="994" w:type="pct"/>
            <w:tcBorders>
              <w:top w:val="nil"/>
              <w:left w:val="nil"/>
              <w:bottom w:val="single" w:sz="4" w:space="0" w:color="auto"/>
              <w:right w:val="single" w:sz="4" w:space="0" w:color="auto"/>
            </w:tcBorders>
            <w:vAlign w:val="center"/>
            <w:hideMark/>
          </w:tcPr>
          <w:p w14:paraId="6A32A2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Yusuf TEPEBAŞI</w:t>
            </w:r>
          </w:p>
        </w:tc>
        <w:tc>
          <w:tcPr>
            <w:tcW w:w="1682" w:type="pct"/>
            <w:vMerge/>
            <w:tcBorders>
              <w:top w:val="nil"/>
              <w:left w:val="single" w:sz="4" w:space="0" w:color="auto"/>
              <w:bottom w:val="single" w:sz="4" w:space="0" w:color="auto"/>
              <w:right w:val="single" w:sz="4" w:space="0" w:color="auto"/>
            </w:tcBorders>
            <w:vAlign w:val="center"/>
            <w:hideMark/>
          </w:tcPr>
          <w:p w14:paraId="339754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50FD1D6"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E790D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B292112" w14:textId="77777777" w:rsidTr="00DB08C9">
        <w:trPr>
          <w:gridAfter w:val="1"/>
          <w:wAfter w:w="35" w:type="pct"/>
          <w:trHeight w:val="432"/>
        </w:trPr>
        <w:tc>
          <w:tcPr>
            <w:tcW w:w="431" w:type="pct"/>
            <w:tcBorders>
              <w:top w:val="nil"/>
              <w:left w:val="single" w:sz="4" w:space="0" w:color="auto"/>
              <w:bottom w:val="single" w:sz="4" w:space="0" w:color="auto"/>
              <w:right w:val="single" w:sz="4" w:space="0" w:color="auto"/>
            </w:tcBorders>
            <w:vAlign w:val="center"/>
            <w:hideMark/>
          </w:tcPr>
          <w:p w14:paraId="7AF1EC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2E1C7A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159BFD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Normallik</w:t>
            </w:r>
          </w:p>
        </w:tc>
        <w:tc>
          <w:tcPr>
            <w:tcW w:w="994" w:type="pct"/>
            <w:tcBorders>
              <w:top w:val="nil"/>
              <w:left w:val="nil"/>
              <w:bottom w:val="single" w:sz="4" w:space="0" w:color="auto"/>
              <w:right w:val="single" w:sz="4" w:space="0" w:color="auto"/>
            </w:tcBorders>
            <w:vAlign w:val="center"/>
            <w:hideMark/>
          </w:tcPr>
          <w:p w14:paraId="1C485F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Arif DEMİRDAŞ</w:t>
            </w:r>
          </w:p>
        </w:tc>
        <w:tc>
          <w:tcPr>
            <w:tcW w:w="1682" w:type="pct"/>
            <w:vMerge w:val="restart"/>
            <w:tcBorders>
              <w:top w:val="nil"/>
              <w:left w:val="single" w:sz="4" w:space="0" w:color="auto"/>
              <w:bottom w:val="single" w:sz="4" w:space="0" w:color="auto"/>
              <w:right w:val="single" w:sz="4" w:space="0" w:color="auto"/>
            </w:tcBorders>
            <w:vAlign w:val="center"/>
            <w:hideMark/>
          </w:tcPr>
          <w:p w14:paraId="1F81A1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Normallik ve anormallik arasındaki farkları değerlendirebilir.</w:t>
            </w:r>
          </w:p>
        </w:tc>
      </w:tr>
      <w:tr w:rsidR="00DB08C9" w:rsidRPr="00DB08C9" w14:paraId="060C6BAB" w14:textId="77777777" w:rsidTr="00DB08C9">
        <w:trPr>
          <w:gridAfter w:val="1"/>
          <w:wAfter w:w="35" w:type="pct"/>
          <w:trHeight w:val="432"/>
        </w:trPr>
        <w:tc>
          <w:tcPr>
            <w:tcW w:w="431" w:type="pct"/>
            <w:tcBorders>
              <w:top w:val="nil"/>
              <w:left w:val="single" w:sz="4" w:space="0" w:color="auto"/>
              <w:bottom w:val="single" w:sz="4" w:space="0" w:color="auto"/>
              <w:right w:val="single" w:sz="4" w:space="0" w:color="auto"/>
            </w:tcBorders>
            <w:vAlign w:val="center"/>
            <w:hideMark/>
          </w:tcPr>
          <w:p w14:paraId="03E6831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37" w:type="pct"/>
            <w:tcBorders>
              <w:top w:val="nil"/>
              <w:left w:val="nil"/>
              <w:bottom w:val="single" w:sz="4" w:space="0" w:color="auto"/>
              <w:right w:val="single" w:sz="4" w:space="0" w:color="auto"/>
            </w:tcBorders>
            <w:vAlign w:val="center"/>
            <w:hideMark/>
          </w:tcPr>
          <w:p w14:paraId="3D3FAA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4E8748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Normallik</w:t>
            </w:r>
          </w:p>
        </w:tc>
        <w:tc>
          <w:tcPr>
            <w:tcW w:w="994" w:type="pct"/>
            <w:tcBorders>
              <w:top w:val="nil"/>
              <w:left w:val="nil"/>
              <w:bottom w:val="single" w:sz="4" w:space="0" w:color="auto"/>
              <w:right w:val="single" w:sz="4" w:space="0" w:color="auto"/>
            </w:tcBorders>
            <w:vAlign w:val="center"/>
            <w:hideMark/>
          </w:tcPr>
          <w:p w14:paraId="36EA61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Arif DEMİRDAŞ</w:t>
            </w:r>
          </w:p>
        </w:tc>
        <w:tc>
          <w:tcPr>
            <w:tcW w:w="1682" w:type="pct"/>
            <w:vMerge/>
            <w:tcBorders>
              <w:top w:val="nil"/>
              <w:left w:val="single" w:sz="4" w:space="0" w:color="auto"/>
              <w:bottom w:val="single" w:sz="4" w:space="0" w:color="auto"/>
              <w:right w:val="single" w:sz="4" w:space="0" w:color="auto"/>
            </w:tcBorders>
            <w:vAlign w:val="center"/>
            <w:hideMark/>
          </w:tcPr>
          <w:p w14:paraId="58A9D2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92E9B69"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58B35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6899A3D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62722B7"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C0CE91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5657821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10AE9CE"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66BCFA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06 Ocak 2027 Çarşamba</w:t>
            </w:r>
          </w:p>
        </w:tc>
      </w:tr>
      <w:tr w:rsidR="00DB08C9" w:rsidRPr="00DB08C9" w14:paraId="3F533C8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AB8420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29C9D73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648D0BF"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746D94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740B730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B8EADA7" w14:textId="77777777" w:rsidTr="00DB08C9">
        <w:trPr>
          <w:gridAfter w:val="1"/>
          <w:wAfter w:w="35" w:type="pct"/>
          <w:trHeight w:val="552"/>
        </w:trPr>
        <w:tc>
          <w:tcPr>
            <w:tcW w:w="431" w:type="pct"/>
            <w:tcBorders>
              <w:top w:val="nil"/>
              <w:left w:val="single" w:sz="4" w:space="0" w:color="auto"/>
              <w:bottom w:val="single" w:sz="4" w:space="0" w:color="auto"/>
              <w:right w:val="single" w:sz="4" w:space="0" w:color="auto"/>
            </w:tcBorders>
            <w:vAlign w:val="center"/>
            <w:hideMark/>
          </w:tcPr>
          <w:p w14:paraId="627D1D4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37" w:type="pct"/>
            <w:tcBorders>
              <w:top w:val="nil"/>
              <w:left w:val="nil"/>
              <w:bottom w:val="single" w:sz="4" w:space="0" w:color="auto"/>
              <w:right w:val="single" w:sz="4" w:space="0" w:color="auto"/>
            </w:tcBorders>
            <w:vAlign w:val="center"/>
            <w:hideMark/>
          </w:tcPr>
          <w:p w14:paraId="74DA25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6FD057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Genetik Polimorfizm ve Önemi</w:t>
            </w:r>
          </w:p>
        </w:tc>
        <w:tc>
          <w:tcPr>
            <w:tcW w:w="994" w:type="pct"/>
            <w:tcBorders>
              <w:top w:val="nil"/>
              <w:left w:val="nil"/>
              <w:bottom w:val="single" w:sz="4" w:space="0" w:color="auto"/>
              <w:right w:val="single" w:sz="4" w:space="0" w:color="auto"/>
            </w:tcBorders>
            <w:vAlign w:val="center"/>
            <w:hideMark/>
          </w:tcPr>
          <w:p w14:paraId="26CC1A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Yusuf TEPEBAŞI</w:t>
            </w:r>
          </w:p>
        </w:tc>
        <w:tc>
          <w:tcPr>
            <w:tcW w:w="1682" w:type="pct"/>
            <w:vMerge w:val="restart"/>
            <w:tcBorders>
              <w:top w:val="nil"/>
              <w:left w:val="single" w:sz="4" w:space="0" w:color="auto"/>
              <w:bottom w:val="single" w:sz="4" w:space="0" w:color="auto"/>
              <w:right w:val="single" w:sz="4" w:space="0" w:color="auto"/>
            </w:tcBorders>
            <w:vAlign w:val="center"/>
            <w:hideMark/>
          </w:tcPr>
          <w:p w14:paraId="7F12B3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Hastaya yaklaşımda genetik yatkınlığın önemini bilir.</w:t>
            </w:r>
          </w:p>
        </w:tc>
      </w:tr>
      <w:tr w:rsidR="00DB08C9" w:rsidRPr="00DB08C9" w14:paraId="2B52EF82" w14:textId="77777777" w:rsidTr="00DB08C9">
        <w:trPr>
          <w:gridAfter w:val="1"/>
          <w:wAfter w:w="35" w:type="pct"/>
          <w:trHeight w:val="552"/>
        </w:trPr>
        <w:tc>
          <w:tcPr>
            <w:tcW w:w="431" w:type="pct"/>
            <w:tcBorders>
              <w:top w:val="nil"/>
              <w:left w:val="single" w:sz="4" w:space="0" w:color="auto"/>
              <w:bottom w:val="single" w:sz="4" w:space="0" w:color="auto"/>
              <w:right w:val="single" w:sz="4" w:space="0" w:color="auto"/>
            </w:tcBorders>
            <w:vAlign w:val="center"/>
            <w:hideMark/>
          </w:tcPr>
          <w:p w14:paraId="7BA885A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37" w:type="pct"/>
            <w:tcBorders>
              <w:top w:val="nil"/>
              <w:left w:val="nil"/>
              <w:bottom w:val="single" w:sz="4" w:space="0" w:color="auto"/>
              <w:right w:val="single" w:sz="4" w:space="0" w:color="auto"/>
            </w:tcBorders>
            <w:vAlign w:val="center"/>
            <w:hideMark/>
          </w:tcPr>
          <w:p w14:paraId="0B1C5B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59EAF1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Genetik Polimorfizm ve Önemi</w:t>
            </w:r>
          </w:p>
        </w:tc>
        <w:tc>
          <w:tcPr>
            <w:tcW w:w="994" w:type="pct"/>
            <w:tcBorders>
              <w:top w:val="nil"/>
              <w:left w:val="nil"/>
              <w:bottom w:val="single" w:sz="4" w:space="0" w:color="auto"/>
              <w:right w:val="single" w:sz="4" w:space="0" w:color="auto"/>
            </w:tcBorders>
            <w:vAlign w:val="center"/>
            <w:hideMark/>
          </w:tcPr>
          <w:p w14:paraId="25495E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Yusuf TEPEBAŞI</w:t>
            </w:r>
          </w:p>
        </w:tc>
        <w:tc>
          <w:tcPr>
            <w:tcW w:w="1682" w:type="pct"/>
            <w:vMerge/>
            <w:tcBorders>
              <w:top w:val="nil"/>
              <w:left w:val="single" w:sz="4" w:space="0" w:color="auto"/>
              <w:bottom w:val="single" w:sz="4" w:space="0" w:color="auto"/>
              <w:right w:val="single" w:sz="4" w:space="0" w:color="auto"/>
            </w:tcBorders>
            <w:vAlign w:val="center"/>
            <w:hideMark/>
          </w:tcPr>
          <w:p w14:paraId="0ABDB8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D739A18" w14:textId="77777777" w:rsidTr="00DB08C9">
        <w:trPr>
          <w:gridAfter w:val="1"/>
          <w:wAfter w:w="35" w:type="pct"/>
          <w:trHeight w:val="396"/>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7BB09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18B13AC3" w14:textId="77777777" w:rsidTr="00DB08C9">
        <w:trPr>
          <w:gridAfter w:val="1"/>
          <w:wAfter w:w="35" w:type="pct"/>
          <w:trHeight w:val="552"/>
        </w:trPr>
        <w:tc>
          <w:tcPr>
            <w:tcW w:w="431" w:type="pct"/>
            <w:tcBorders>
              <w:top w:val="nil"/>
              <w:left w:val="single" w:sz="4" w:space="0" w:color="auto"/>
              <w:bottom w:val="single" w:sz="4" w:space="0" w:color="auto"/>
              <w:right w:val="single" w:sz="4" w:space="0" w:color="auto"/>
            </w:tcBorders>
            <w:vAlign w:val="center"/>
            <w:hideMark/>
          </w:tcPr>
          <w:p w14:paraId="66EB73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71B6BA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0A0AFA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Normal Dışı Davranışlar</w:t>
            </w:r>
          </w:p>
        </w:tc>
        <w:tc>
          <w:tcPr>
            <w:tcW w:w="994" w:type="pct"/>
            <w:tcBorders>
              <w:top w:val="nil"/>
              <w:left w:val="nil"/>
              <w:bottom w:val="single" w:sz="4" w:space="0" w:color="auto"/>
              <w:right w:val="single" w:sz="4" w:space="0" w:color="auto"/>
            </w:tcBorders>
            <w:vAlign w:val="center"/>
            <w:hideMark/>
          </w:tcPr>
          <w:p w14:paraId="6238F2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Duru KUZUGÜDENLİOĞLU</w:t>
            </w:r>
          </w:p>
        </w:tc>
        <w:tc>
          <w:tcPr>
            <w:tcW w:w="1682" w:type="pct"/>
            <w:vMerge w:val="restart"/>
            <w:tcBorders>
              <w:top w:val="nil"/>
              <w:left w:val="single" w:sz="4" w:space="0" w:color="auto"/>
              <w:bottom w:val="single" w:sz="4" w:space="0" w:color="auto"/>
              <w:right w:val="single" w:sz="4" w:space="0" w:color="auto"/>
            </w:tcBorders>
            <w:vAlign w:val="center"/>
            <w:hideMark/>
          </w:tcPr>
          <w:p w14:paraId="3DC063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Normallik ve anormallik arasındaki farkları değerlendirebilir.</w:t>
            </w:r>
          </w:p>
        </w:tc>
      </w:tr>
      <w:tr w:rsidR="00DB08C9" w:rsidRPr="00DB08C9" w14:paraId="72D753A2" w14:textId="77777777" w:rsidTr="00DB08C9">
        <w:trPr>
          <w:gridAfter w:val="1"/>
          <w:wAfter w:w="35" w:type="pct"/>
          <w:trHeight w:val="552"/>
        </w:trPr>
        <w:tc>
          <w:tcPr>
            <w:tcW w:w="431" w:type="pct"/>
            <w:tcBorders>
              <w:top w:val="nil"/>
              <w:left w:val="single" w:sz="4" w:space="0" w:color="auto"/>
              <w:bottom w:val="single" w:sz="4" w:space="0" w:color="auto"/>
              <w:right w:val="single" w:sz="4" w:space="0" w:color="auto"/>
            </w:tcBorders>
            <w:vAlign w:val="center"/>
            <w:hideMark/>
          </w:tcPr>
          <w:p w14:paraId="6227F8F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37" w:type="pct"/>
            <w:tcBorders>
              <w:top w:val="nil"/>
              <w:left w:val="nil"/>
              <w:bottom w:val="single" w:sz="4" w:space="0" w:color="auto"/>
              <w:right w:val="single" w:sz="4" w:space="0" w:color="auto"/>
            </w:tcBorders>
            <w:vAlign w:val="center"/>
            <w:hideMark/>
          </w:tcPr>
          <w:p w14:paraId="328824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 Bilimleri</w:t>
            </w:r>
          </w:p>
        </w:tc>
        <w:tc>
          <w:tcPr>
            <w:tcW w:w="1120" w:type="pct"/>
            <w:tcBorders>
              <w:top w:val="nil"/>
              <w:left w:val="nil"/>
              <w:bottom w:val="single" w:sz="4" w:space="0" w:color="auto"/>
              <w:right w:val="single" w:sz="4" w:space="0" w:color="auto"/>
            </w:tcBorders>
            <w:vAlign w:val="center"/>
            <w:hideMark/>
          </w:tcPr>
          <w:p w14:paraId="2BE4A9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Normal Dışı Davranışlar</w:t>
            </w:r>
          </w:p>
        </w:tc>
        <w:tc>
          <w:tcPr>
            <w:tcW w:w="994" w:type="pct"/>
            <w:tcBorders>
              <w:top w:val="nil"/>
              <w:left w:val="nil"/>
              <w:bottom w:val="single" w:sz="4" w:space="0" w:color="auto"/>
              <w:right w:val="single" w:sz="4" w:space="0" w:color="auto"/>
            </w:tcBorders>
            <w:vAlign w:val="center"/>
            <w:hideMark/>
          </w:tcPr>
          <w:p w14:paraId="7E3D3C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Duru KUZUGÜDENLİOĞLU</w:t>
            </w:r>
          </w:p>
        </w:tc>
        <w:tc>
          <w:tcPr>
            <w:tcW w:w="1682" w:type="pct"/>
            <w:vMerge/>
            <w:tcBorders>
              <w:top w:val="nil"/>
              <w:left w:val="single" w:sz="4" w:space="0" w:color="auto"/>
              <w:bottom w:val="single" w:sz="4" w:space="0" w:color="auto"/>
              <w:right w:val="single" w:sz="4" w:space="0" w:color="auto"/>
            </w:tcBorders>
            <w:vAlign w:val="center"/>
            <w:hideMark/>
          </w:tcPr>
          <w:p w14:paraId="0E51CA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F31117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9B0633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0EDA13A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D5DE946"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877B8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23E46E0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EA81504"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6CAD70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07 Ocak 2027 Perşembe</w:t>
            </w:r>
          </w:p>
        </w:tc>
      </w:tr>
      <w:tr w:rsidR="00DB08C9" w:rsidRPr="00DB08C9" w14:paraId="7C69E7A3" w14:textId="77777777" w:rsidTr="00DB08C9">
        <w:trPr>
          <w:gridAfter w:val="1"/>
          <w:wAfter w:w="35" w:type="pct"/>
          <w:trHeight w:val="384"/>
        </w:trPr>
        <w:tc>
          <w:tcPr>
            <w:tcW w:w="431" w:type="pct"/>
            <w:tcBorders>
              <w:top w:val="nil"/>
              <w:left w:val="single" w:sz="4" w:space="0" w:color="auto"/>
              <w:bottom w:val="single" w:sz="4" w:space="0" w:color="auto"/>
              <w:right w:val="single" w:sz="4" w:space="0" w:color="auto"/>
            </w:tcBorders>
            <w:vAlign w:val="center"/>
            <w:hideMark/>
          </w:tcPr>
          <w:p w14:paraId="613AFC6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2EF15C2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2845327" w14:textId="77777777" w:rsidTr="00DB08C9">
        <w:trPr>
          <w:gridAfter w:val="1"/>
          <w:wAfter w:w="35" w:type="pct"/>
          <w:trHeight w:val="384"/>
        </w:trPr>
        <w:tc>
          <w:tcPr>
            <w:tcW w:w="431" w:type="pct"/>
            <w:tcBorders>
              <w:top w:val="nil"/>
              <w:left w:val="single" w:sz="4" w:space="0" w:color="auto"/>
              <w:bottom w:val="single" w:sz="4" w:space="0" w:color="auto"/>
              <w:right w:val="single" w:sz="4" w:space="0" w:color="auto"/>
            </w:tcBorders>
            <w:vAlign w:val="center"/>
            <w:hideMark/>
          </w:tcPr>
          <w:p w14:paraId="05E8486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000000"/>
            </w:tcBorders>
            <w:vAlign w:val="center"/>
            <w:hideMark/>
          </w:tcPr>
          <w:p w14:paraId="3B2DAE4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B434D74" w14:textId="77777777" w:rsidTr="00DB08C9">
        <w:trPr>
          <w:gridAfter w:val="1"/>
          <w:wAfter w:w="35" w:type="pct"/>
          <w:trHeight w:val="384"/>
        </w:trPr>
        <w:tc>
          <w:tcPr>
            <w:tcW w:w="431" w:type="pct"/>
            <w:tcBorders>
              <w:top w:val="nil"/>
              <w:left w:val="single" w:sz="4" w:space="0" w:color="auto"/>
              <w:bottom w:val="single" w:sz="4" w:space="0" w:color="auto"/>
              <w:right w:val="single" w:sz="4" w:space="0" w:color="auto"/>
            </w:tcBorders>
            <w:vAlign w:val="center"/>
            <w:hideMark/>
          </w:tcPr>
          <w:p w14:paraId="0976EC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33" w:type="pct"/>
            <w:gridSpan w:val="4"/>
            <w:tcBorders>
              <w:top w:val="single" w:sz="4" w:space="0" w:color="auto"/>
              <w:left w:val="nil"/>
              <w:bottom w:val="single" w:sz="4" w:space="0" w:color="auto"/>
              <w:right w:val="single" w:sz="4" w:space="0" w:color="auto"/>
            </w:tcBorders>
            <w:vAlign w:val="center"/>
            <w:hideMark/>
          </w:tcPr>
          <w:p w14:paraId="324FD24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F5F3BE8" w14:textId="77777777" w:rsidTr="00DB08C9">
        <w:trPr>
          <w:gridAfter w:val="1"/>
          <w:wAfter w:w="35" w:type="pct"/>
          <w:trHeight w:val="384"/>
        </w:trPr>
        <w:tc>
          <w:tcPr>
            <w:tcW w:w="431" w:type="pct"/>
            <w:tcBorders>
              <w:top w:val="nil"/>
              <w:left w:val="single" w:sz="4" w:space="0" w:color="auto"/>
              <w:bottom w:val="single" w:sz="4" w:space="0" w:color="auto"/>
              <w:right w:val="single" w:sz="4" w:space="0" w:color="auto"/>
            </w:tcBorders>
            <w:vAlign w:val="center"/>
            <w:hideMark/>
          </w:tcPr>
          <w:p w14:paraId="1FFF3C8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33" w:type="pct"/>
            <w:gridSpan w:val="4"/>
            <w:tcBorders>
              <w:top w:val="single" w:sz="4" w:space="0" w:color="auto"/>
              <w:left w:val="nil"/>
              <w:bottom w:val="single" w:sz="4" w:space="0" w:color="auto"/>
              <w:right w:val="single" w:sz="4" w:space="0" w:color="auto"/>
            </w:tcBorders>
            <w:vAlign w:val="center"/>
            <w:hideMark/>
          </w:tcPr>
          <w:p w14:paraId="1DC2A5C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05484E3" w14:textId="77777777" w:rsidTr="00DB08C9">
        <w:trPr>
          <w:gridAfter w:val="1"/>
          <w:wAfter w:w="35" w:type="pct"/>
          <w:trHeight w:val="43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38A00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4E46469" w14:textId="77777777" w:rsidTr="00DB08C9">
        <w:trPr>
          <w:gridAfter w:val="1"/>
          <w:wAfter w:w="35" w:type="pct"/>
          <w:trHeight w:val="672"/>
        </w:trPr>
        <w:tc>
          <w:tcPr>
            <w:tcW w:w="431" w:type="pct"/>
            <w:tcBorders>
              <w:top w:val="nil"/>
              <w:left w:val="single" w:sz="4" w:space="0" w:color="auto"/>
              <w:bottom w:val="single" w:sz="4" w:space="0" w:color="auto"/>
              <w:right w:val="single" w:sz="4" w:space="0" w:color="auto"/>
            </w:tcBorders>
            <w:vAlign w:val="center"/>
            <w:hideMark/>
          </w:tcPr>
          <w:p w14:paraId="357ABAE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37" w:type="pct"/>
            <w:tcBorders>
              <w:top w:val="nil"/>
              <w:left w:val="nil"/>
              <w:bottom w:val="single" w:sz="4" w:space="0" w:color="auto"/>
              <w:right w:val="single" w:sz="4" w:space="0" w:color="auto"/>
            </w:tcBorders>
            <w:vAlign w:val="center"/>
            <w:hideMark/>
          </w:tcPr>
          <w:p w14:paraId="4061F45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120" w:type="pct"/>
            <w:tcBorders>
              <w:top w:val="nil"/>
              <w:left w:val="nil"/>
              <w:bottom w:val="single" w:sz="4" w:space="0" w:color="auto"/>
              <w:right w:val="single" w:sz="4" w:space="0" w:color="auto"/>
            </w:tcBorders>
            <w:vAlign w:val="center"/>
            <w:hideMark/>
          </w:tcPr>
          <w:p w14:paraId="08E834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Hukukunda Temel Kavramlar</w:t>
            </w:r>
          </w:p>
        </w:tc>
        <w:tc>
          <w:tcPr>
            <w:tcW w:w="994" w:type="pct"/>
            <w:tcBorders>
              <w:top w:val="nil"/>
              <w:left w:val="nil"/>
              <w:bottom w:val="single" w:sz="4" w:space="0" w:color="000000"/>
              <w:right w:val="single" w:sz="4" w:space="0" w:color="000000"/>
            </w:tcBorders>
            <w:vAlign w:val="center"/>
            <w:hideMark/>
          </w:tcPr>
          <w:p w14:paraId="4F2887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Konuk</w:t>
            </w:r>
          </w:p>
        </w:tc>
        <w:tc>
          <w:tcPr>
            <w:tcW w:w="1682" w:type="pct"/>
            <w:tcBorders>
              <w:top w:val="nil"/>
              <w:left w:val="nil"/>
              <w:bottom w:val="single" w:sz="4" w:space="0" w:color="auto"/>
              <w:right w:val="single" w:sz="4" w:space="0" w:color="auto"/>
            </w:tcBorders>
            <w:vAlign w:val="center"/>
            <w:hideMark/>
          </w:tcPr>
          <w:p w14:paraId="60F0E7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hukukunda kullanılan temel kavramları tanır ve sağlık uygulamalarıyla ilişkilendirir.</w:t>
            </w:r>
          </w:p>
        </w:tc>
      </w:tr>
      <w:tr w:rsidR="00DB08C9" w:rsidRPr="00DB08C9" w14:paraId="4AE507A3" w14:textId="77777777" w:rsidTr="00DB08C9">
        <w:trPr>
          <w:gridAfter w:val="1"/>
          <w:wAfter w:w="35" w:type="pct"/>
          <w:trHeight w:val="660"/>
        </w:trPr>
        <w:tc>
          <w:tcPr>
            <w:tcW w:w="431" w:type="pct"/>
            <w:tcBorders>
              <w:top w:val="nil"/>
              <w:left w:val="single" w:sz="4" w:space="0" w:color="auto"/>
              <w:bottom w:val="single" w:sz="4" w:space="0" w:color="auto"/>
              <w:right w:val="single" w:sz="4" w:space="0" w:color="auto"/>
            </w:tcBorders>
            <w:vAlign w:val="center"/>
            <w:hideMark/>
          </w:tcPr>
          <w:p w14:paraId="18ECC1A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37" w:type="pct"/>
            <w:tcBorders>
              <w:top w:val="nil"/>
              <w:left w:val="nil"/>
              <w:bottom w:val="single" w:sz="4" w:space="0" w:color="auto"/>
              <w:right w:val="single" w:sz="4" w:space="0" w:color="auto"/>
            </w:tcBorders>
            <w:vAlign w:val="center"/>
            <w:hideMark/>
          </w:tcPr>
          <w:p w14:paraId="4DCEBF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120" w:type="pct"/>
            <w:tcBorders>
              <w:top w:val="nil"/>
              <w:left w:val="nil"/>
              <w:bottom w:val="single" w:sz="4" w:space="0" w:color="auto"/>
              <w:right w:val="single" w:sz="4" w:space="0" w:color="auto"/>
            </w:tcBorders>
            <w:vAlign w:val="center"/>
            <w:hideMark/>
          </w:tcPr>
          <w:p w14:paraId="0FA0C6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Bulaşıcı Hastalıklar ve Etik Sorunlar</w:t>
            </w:r>
          </w:p>
        </w:tc>
        <w:tc>
          <w:tcPr>
            <w:tcW w:w="994" w:type="pct"/>
            <w:tcBorders>
              <w:top w:val="nil"/>
              <w:left w:val="nil"/>
              <w:bottom w:val="single" w:sz="4" w:space="0" w:color="000000"/>
              <w:right w:val="single" w:sz="4" w:space="0" w:color="000000"/>
            </w:tcBorders>
            <w:vAlign w:val="center"/>
            <w:hideMark/>
          </w:tcPr>
          <w:p w14:paraId="25EE20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Öğretim Üyesi</w:t>
            </w:r>
          </w:p>
        </w:tc>
        <w:tc>
          <w:tcPr>
            <w:tcW w:w="1682" w:type="pct"/>
            <w:tcBorders>
              <w:top w:val="nil"/>
              <w:left w:val="nil"/>
              <w:bottom w:val="single" w:sz="4" w:space="0" w:color="auto"/>
              <w:right w:val="single" w:sz="4" w:space="0" w:color="auto"/>
            </w:tcBorders>
            <w:vAlign w:val="center"/>
            <w:hideMark/>
          </w:tcPr>
          <w:p w14:paraId="3B5F1C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Bulaşıcı hastalıklarda etik sorunları bilir.</w:t>
            </w:r>
          </w:p>
        </w:tc>
      </w:tr>
      <w:tr w:rsidR="00DB08C9" w:rsidRPr="00DB08C9" w14:paraId="500B3415" w14:textId="77777777" w:rsidTr="00DB08C9">
        <w:trPr>
          <w:gridAfter w:val="1"/>
          <w:wAfter w:w="35" w:type="pct"/>
          <w:trHeight w:val="504"/>
        </w:trPr>
        <w:tc>
          <w:tcPr>
            <w:tcW w:w="431" w:type="pct"/>
            <w:tcBorders>
              <w:top w:val="nil"/>
              <w:left w:val="single" w:sz="4" w:space="0" w:color="auto"/>
              <w:bottom w:val="single" w:sz="4" w:space="0" w:color="auto"/>
              <w:right w:val="single" w:sz="4" w:space="0" w:color="auto"/>
            </w:tcBorders>
            <w:vAlign w:val="center"/>
            <w:hideMark/>
          </w:tcPr>
          <w:p w14:paraId="4F62CE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37" w:type="pct"/>
            <w:tcBorders>
              <w:top w:val="nil"/>
              <w:left w:val="nil"/>
              <w:bottom w:val="single" w:sz="4" w:space="0" w:color="auto"/>
              <w:right w:val="single" w:sz="4" w:space="0" w:color="auto"/>
            </w:tcBorders>
            <w:vAlign w:val="center"/>
            <w:hideMark/>
          </w:tcPr>
          <w:p w14:paraId="1CA2BA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29D79C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Tek Gen Hastalıkları</w:t>
            </w:r>
          </w:p>
        </w:tc>
        <w:tc>
          <w:tcPr>
            <w:tcW w:w="994" w:type="pct"/>
            <w:tcBorders>
              <w:top w:val="nil"/>
              <w:left w:val="nil"/>
              <w:bottom w:val="single" w:sz="4" w:space="0" w:color="auto"/>
              <w:right w:val="single" w:sz="4" w:space="0" w:color="auto"/>
            </w:tcBorders>
            <w:vAlign w:val="center"/>
            <w:hideMark/>
          </w:tcPr>
          <w:p w14:paraId="4FA27C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ÖZBAŞ</w:t>
            </w:r>
          </w:p>
        </w:tc>
        <w:tc>
          <w:tcPr>
            <w:tcW w:w="1682" w:type="pct"/>
            <w:vMerge w:val="restart"/>
            <w:tcBorders>
              <w:top w:val="nil"/>
              <w:left w:val="single" w:sz="4" w:space="0" w:color="auto"/>
              <w:bottom w:val="single" w:sz="4" w:space="0" w:color="auto"/>
              <w:right w:val="single" w:sz="4" w:space="0" w:color="auto"/>
            </w:tcBorders>
            <w:vAlign w:val="center"/>
            <w:hideMark/>
          </w:tcPr>
          <w:p w14:paraId="27A069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Tek gen hastalıklarını ve kalıtım kalıplarını bilir.</w:t>
            </w:r>
          </w:p>
        </w:tc>
      </w:tr>
      <w:tr w:rsidR="00DB08C9" w:rsidRPr="00DB08C9" w14:paraId="4CE05F6A" w14:textId="77777777" w:rsidTr="00DB08C9">
        <w:trPr>
          <w:gridAfter w:val="1"/>
          <w:wAfter w:w="35" w:type="pct"/>
          <w:trHeight w:val="504"/>
        </w:trPr>
        <w:tc>
          <w:tcPr>
            <w:tcW w:w="431" w:type="pct"/>
            <w:tcBorders>
              <w:top w:val="nil"/>
              <w:left w:val="single" w:sz="4" w:space="0" w:color="auto"/>
              <w:bottom w:val="single" w:sz="4" w:space="0" w:color="auto"/>
              <w:right w:val="single" w:sz="4" w:space="0" w:color="auto"/>
            </w:tcBorders>
            <w:vAlign w:val="center"/>
            <w:hideMark/>
          </w:tcPr>
          <w:p w14:paraId="58D9E4D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37" w:type="pct"/>
            <w:tcBorders>
              <w:top w:val="nil"/>
              <w:left w:val="nil"/>
              <w:bottom w:val="single" w:sz="4" w:space="0" w:color="auto"/>
              <w:right w:val="single" w:sz="4" w:space="0" w:color="auto"/>
            </w:tcBorders>
            <w:vAlign w:val="center"/>
            <w:hideMark/>
          </w:tcPr>
          <w:p w14:paraId="3A2C01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Genetik</w:t>
            </w:r>
          </w:p>
        </w:tc>
        <w:tc>
          <w:tcPr>
            <w:tcW w:w="1120" w:type="pct"/>
            <w:tcBorders>
              <w:top w:val="nil"/>
              <w:left w:val="nil"/>
              <w:bottom w:val="single" w:sz="4" w:space="0" w:color="auto"/>
              <w:right w:val="single" w:sz="4" w:space="0" w:color="auto"/>
            </w:tcBorders>
            <w:vAlign w:val="center"/>
            <w:hideMark/>
          </w:tcPr>
          <w:p w14:paraId="455330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Tek Gen Hastalıkları</w:t>
            </w:r>
          </w:p>
        </w:tc>
        <w:tc>
          <w:tcPr>
            <w:tcW w:w="994" w:type="pct"/>
            <w:tcBorders>
              <w:top w:val="nil"/>
              <w:left w:val="nil"/>
              <w:bottom w:val="single" w:sz="4" w:space="0" w:color="auto"/>
              <w:right w:val="single" w:sz="4" w:space="0" w:color="auto"/>
            </w:tcBorders>
            <w:vAlign w:val="center"/>
            <w:hideMark/>
          </w:tcPr>
          <w:p w14:paraId="236A10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Halil ÖZBAŞ</w:t>
            </w:r>
          </w:p>
        </w:tc>
        <w:tc>
          <w:tcPr>
            <w:tcW w:w="1682" w:type="pct"/>
            <w:vMerge/>
            <w:tcBorders>
              <w:top w:val="nil"/>
              <w:left w:val="single" w:sz="4" w:space="0" w:color="auto"/>
              <w:bottom w:val="single" w:sz="4" w:space="0" w:color="auto"/>
              <w:right w:val="single" w:sz="4" w:space="0" w:color="auto"/>
            </w:tcBorders>
            <w:vAlign w:val="center"/>
            <w:hideMark/>
          </w:tcPr>
          <w:p w14:paraId="370B70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C1C06DE" w14:textId="77777777" w:rsidTr="00DB08C9">
        <w:trPr>
          <w:gridAfter w:val="1"/>
          <w:wAfter w:w="35" w:type="pct"/>
          <w:trHeight w:val="63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56B941B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08 Ocak 2027 Cuma</w:t>
            </w:r>
          </w:p>
        </w:tc>
      </w:tr>
      <w:tr w:rsidR="00DB08C9" w:rsidRPr="00DB08C9" w14:paraId="39C8C12B"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7A403B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tcBorders>
              <w:top w:val="single" w:sz="4" w:space="0" w:color="auto"/>
              <w:left w:val="nil"/>
              <w:bottom w:val="single" w:sz="4" w:space="0" w:color="auto"/>
              <w:right w:val="single" w:sz="4" w:space="0" w:color="auto"/>
            </w:tcBorders>
            <w:vAlign w:val="center"/>
            <w:hideMark/>
          </w:tcPr>
          <w:p w14:paraId="0D2E06D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124743E"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65A7536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tcBorders>
              <w:top w:val="single" w:sz="4" w:space="0" w:color="auto"/>
              <w:left w:val="nil"/>
              <w:bottom w:val="single" w:sz="4" w:space="0" w:color="auto"/>
              <w:right w:val="single" w:sz="4" w:space="0" w:color="auto"/>
            </w:tcBorders>
            <w:vAlign w:val="center"/>
            <w:hideMark/>
          </w:tcPr>
          <w:p w14:paraId="5F378CE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805C168"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E8C6C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33" w:type="pct"/>
            <w:gridSpan w:val="4"/>
            <w:tcBorders>
              <w:top w:val="single" w:sz="4" w:space="0" w:color="auto"/>
              <w:left w:val="nil"/>
              <w:bottom w:val="single" w:sz="4" w:space="0" w:color="auto"/>
              <w:right w:val="single" w:sz="4" w:space="0" w:color="auto"/>
            </w:tcBorders>
            <w:vAlign w:val="center"/>
            <w:hideMark/>
          </w:tcPr>
          <w:p w14:paraId="0C3BAA6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025A0D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3FD99A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33" w:type="pct"/>
            <w:gridSpan w:val="4"/>
            <w:tcBorders>
              <w:top w:val="single" w:sz="4" w:space="0" w:color="auto"/>
              <w:left w:val="nil"/>
              <w:bottom w:val="single" w:sz="4" w:space="0" w:color="auto"/>
              <w:right w:val="single" w:sz="4" w:space="0" w:color="auto"/>
            </w:tcBorders>
            <w:vAlign w:val="center"/>
            <w:hideMark/>
          </w:tcPr>
          <w:p w14:paraId="19FFA9E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A3D32AA" w14:textId="77777777" w:rsidTr="00DB08C9">
        <w:trPr>
          <w:gridAfter w:val="1"/>
          <w:wAfter w:w="35" w:type="pct"/>
          <w:trHeight w:val="40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3E9737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1A22277"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28CD879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33" w:type="pct"/>
            <w:gridSpan w:val="4"/>
            <w:tcBorders>
              <w:top w:val="single" w:sz="4" w:space="0" w:color="auto"/>
              <w:left w:val="nil"/>
              <w:bottom w:val="single" w:sz="4" w:space="0" w:color="auto"/>
              <w:right w:val="single" w:sz="4" w:space="0" w:color="auto"/>
            </w:tcBorders>
            <w:vAlign w:val="center"/>
            <w:hideMark/>
          </w:tcPr>
          <w:p w14:paraId="6FD6770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C812DFD"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1410E2B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33" w:type="pct"/>
            <w:gridSpan w:val="4"/>
            <w:tcBorders>
              <w:top w:val="single" w:sz="4" w:space="0" w:color="auto"/>
              <w:left w:val="nil"/>
              <w:bottom w:val="single" w:sz="4" w:space="0" w:color="auto"/>
              <w:right w:val="single" w:sz="4" w:space="0" w:color="auto"/>
            </w:tcBorders>
            <w:vAlign w:val="center"/>
            <w:hideMark/>
          </w:tcPr>
          <w:p w14:paraId="66D60B6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380C292"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42CE11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33" w:type="pct"/>
            <w:gridSpan w:val="4"/>
            <w:tcBorders>
              <w:top w:val="single" w:sz="4" w:space="0" w:color="auto"/>
              <w:left w:val="nil"/>
              <w:bottom w:val="single" w:sz="4" w:space="0" w:color="auto"/>
              <w:right w:val="single" w:sz="4" w:space="0" w:color="auto"/>
            </w:tcBorders>
            <w:vAlign w:val="center"/>
            <w:hideMark/>
          </w:tcPr>
          <w:p w14:paraId="7674377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46BE409" w14:textId="77777777" w:rsidTr="00DB08C9">
        <w:trPr>
          <w:gridAfter w:val="1"/>
          <w:wAfter w:w="35" w:type="pct"/>
          <w:trHeight w:val="372"/>
        </w:trPr>
        <w:tc>
          <w:tcPr>
            <w:tcW w:w="431" w:type="pct"/>
            <w:tcBorders>
              <w:top w:val="nil"/>
              <w:left w:val="single" w:sz="4" w:space="0" w:color="auto"/>
              <w:bottom w:val="single" w:sz="4" w:space="0" w:color="auto"/>
              <w:right w:val="single" w:sz="4" w:space="0" w:color="auto"/>
            </w:tcBorders>
            <w:vAlign w:val="center"/>
            <w:hideMark/>
          </w:tcPr>
          <w:p w14:paraId="5DB53C1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tcBorders>
              <w:top w:val="single" w:sz="4" w:space="0" w:color="auto"/>
              <w:left w:val="nil"/>
              <w:bottom w:val="single" w:sz="4" w:space="0" w:color="auto"/>
              <w:right w:val="single" w:sz="4" w:space="0" w:color="auto"/>
            </w:tcBorders>
            <w:vAlign w:val="center"/>
            <w:hideMark/>
          </w:tcPr>
          <w:p w14:paraId="0CCE610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A7BC4D0" w14:textId="77777777" w:rsidTr="00DB08C9">
        <w:trPr>
          <w:gridAfter w:val="1"/>
          <w:wAfter w:w="35" w:type="pct"/>
          <w:trHeight w:val="504"/>
        </w:trPr>
        <w:tc>
          <w:tcPr>
            <w:tcW w:w="4965"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1A181F7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HAFTA: 11-15 Ocak 2027</w:t>
            </w:r>
          </w:p>
        </w:tc>
      </w:tr>
      <w:tr w:rsidR="00DB08C9" w:rsidRPr="00DB08C9" w14:paraId="7A29110B" w14:textId="77777777" w:rsidTr="00DB08C9">
        <w:trPr>
          <w:gridAfter w:val="1"/>
          <w:wAfter w:w="35" w:type="pct"/>
          <w:trHeight w:val="52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693A3C5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11 Ocak 2027 Pazartesi</w:t>
            </w:r>
          </w:p>
        </w:tc>
      </w:tr>
      <w:tr w:rsidR="00DB08C9" w:rsidRPr="00DB08C9" w14:paraId="00D66C2F"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147FCB7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33"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05AE0A8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Tıbbi Biyoloji Pratik Sınavı</w:t>
            </w:r>
            <w:r w:rsidRPr="00DB08C9">
              <w:rPr>
                <w:rFonts w:ascii="Times New Roman" w:eastAsia="Times New Roman" w:hAnsi="Times New Roman" w:cs="Times New Roman"/>
                <w:b/>
                <w:bCs/>
                <w:color w:val="FF0000"/>
                <w:sz w:val="28"/>
                <w:szCs w:val="28"/>
                <w:lang w:eastAsia="tr-TR"/>
              </w:rPr>
              <w:br/>
              <w:t>(Saat: 10:00)</w:t>
            </w:r>
          </w:p>
        </w:tc>
      </w:tr>
      <w:tr w:rsidR="00DB08C9" w:rsidRPr="00DB08C9" w14:paraId="15510F53"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3D00EEB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33" w:type="pct"/>
            <w:gridSpan w:val="4"/>
            <w:vMerge/>
            <w:tcBorders>
              <w:top w:val="nil"/>
              <w:left w:val="single" w:sz="4" w:space="0" w:color="auto"/>
              <w:bottom w:val="single" w:sz="4" w:space="0" w:color="auto"/>
              <w:right w:val="single" w:sz="4" w:space="0" w:color="auto"/>
            </w:tcBorders>
            <w:vAlign w:val="center"/>
            <w:hideMark/>
          </w:tcPr>
          <w:p w14:paraId="67D29954"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71981958"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61C5948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33" w:type="pct"/>
            <w:gridSpan w:val="4"/>
            <w:vMerge/>
            <w:tcBorders>
              <w:top w:val="nil"/>
              <w:left w:val="single" w:sz="4" w:space="0" w:color="auto"/>
              <w:bottom w:val="single" w:sz="4" w:space="0" w:color="auto"/>
              <w:right w:val="single" w:sz="4" w:space="0" w:color="auto"/>
            </w:tcBorders>
            <w:vAlign w:val="center"/>
            <w:hideMark/>
          </w:tcPr>
          <w:p w14:paraId="73DFF3C7"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416E9C83"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73112F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33" w:type="pct"/>
            <w:gridSpan w:val="4"/>
            <w:vMerge/>
            <w:tcBorders>
              <w:top w:val="nil"/>
              <w:left w:val="single" w:sz="4" w:space="0" w:color="auto"/>
              <w:bottom w:val="single" w:sz="4" w:space="0" w:color="auto"/>
              <w:right w:val="single" w:sz="4" w:space="0" w:color="auto"/>
            </w:tcBorders>
            <w:vAlign w:val="center"/>
            <w:hideMark/>
          </w:tcPr>
          <w:p w14:paraId="754A60C0"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34A0BF1A" w14:textId="77777777" w:rsidTr="00DB08C9">
        <w:trPr>
          <w:gridAfter w:val="1"/>
          <w:wAfter w:w="35" w:type="pct"/>
          <w:trHeight w:val="399"/>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B7723A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6CEB10D"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15D009B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33"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6911469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Tıbbi Biyokimya Pratik Sınavı</w:t>
            </w:r>
            <w:r w:rsidRPr="00DB08C9">
              <w:rPr>
                <w:rFonts w:ascii="Times New Roman" w:eastAsia="Times New Roman" w:hAnsi="Times New Roman" w:cs="Times New Roman"/>
                <w:b/>
                <w:bCs/>
                <w:color w:val="FF0000"/>
                <w:sz w:val="28"/>
                <w:szCs w:val="28"/>
                <w:lang w:eastAsia="tr-TR"/>
              </w:rPr>
              <w:br/>
              <w:t>(Saat: 14:00)</w:t>
            </w:r>
          </w:p>
        </w:tc>
      </w:tr>
      <w:tr w:rsidR="00DB08C9" w:rsidRPr="00DB08C9" w14:paraId="7BD19545" w14:textId="77777777" w:rsidTr="00DB08C9">
        <w:trPr>
          <w:gridAfter w:val="1"/>
          <w:wAfter w:w="35" w:type="pct"/>
          <w:trHeight w:val="408"/>
        </w:trPr>
        <w:tc>
          <w:tcPr>
            <w:tcW w:w="431" w:type="pct"/>
            <w:tcBorders>
              <w:top w:val="nil"/>
              <w:left w:val="single" w:sz="4" w:space="0" w:color="auto"/>
              <w:bottom w:val="single" w:sz="4" w:space="0" w:color="auto"/>
              <w:right w:val="single" w:sz="4" w:space="0" w:color="auto"/>
            </w:tcBorders>
            <w:vAlign w:val="center"/>
            <w:hideMark/>
          </w:tcPr>
          <w:p w14:paraId="526B2C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33" w:type="pct"/>
            <w:gridSpan w:val="4"/>
            <w:vMerge/>
            <w:tcBorders>
              <w:top w:val="nil"/>
              <w:left w:val="single" w:sz="4" w:space="0" w:color="auto"/>
              <w:bottom w:val="single" w:sz="4" w:space="0" w:color="auto"/>
              <w:right w:val="single" w:sz="4" w:space="0" w:color="auto"/>
            </w:tcBorders>
            <w:vAlign w:val="center"/>
            <w:hideMark/>
          </w:tcPr>
          <w:p w14:paraId="7497BA43"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2AC8324D"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32587ED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4533" w:type="pct"/>
            <w:gridSpan w:val="4"/>
            <w:vMerge/>
            <w:tcBorders>
              <w:top w:val="nil"/>
              <w:left w:val="single" w:sz="4" w:space="0" w:color="auto"/>
              <w:bottom w:val="single" w:sz="4" w:space="0" w:color="auto"/>
              <w:right w:val="single" w:sz="4" w:space="0" w:color="auto"/>
            </w:tcBorders>
            <w:vAlign w:val="center"/>
            <w:hideMark/>
          </w:tcPr>
          <w:p w14:paraId="0807B570"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1F43D006" w14:textId="77777777" w:rsidTr="00DB08C9">
        <w:trPr>
          <w:gridAfter w:val="1"/>
          <w:wAfter w:w="35" w:type="pct"/>
          <w:trHeight w:val="399"/>
        </w:trPr>
        <w:tc>
          <w:tcPr>
            <w:tcW w:w="431" w:type="pct"/>
            <w:tcBorders>
              <w:top w:val="nil"/>
              <w:left w:val="single" w:sz="4" w:space="0" w:color="auto"/>
              <w:bottom w:val="single" w:sz="4" w:space="0" w:color="auto"/>
              <w:right w:val="single" w:sz="4" w:space="0" w:color="auto"/>
            </w:tcBorders>
            <w:vAlign w:val="center"/>
            <w:hideMark/>
          </w:tcPr>
          <w:p w14:paraId="5D3E78A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33" w:type="pct"/>
            <w:gridSpan w:val="4"/>
            <w:vMerge/>
            <w:tcBorders>
              <w:top w:val="nil"/>
              <w:left w:val="single" w:sz="4" w:space="0" w:color="auto"/>
              <w:bottom w:val="single" w:sz="4" w:space="0" w:color="auto"/>
              <w:right w:val="single" w:sz="4" w:space="0" w:color="auto"/>
            </w:tcBorders>
            <w:vAlign w:val="center"/>
            <w:hideMark/>
          </w:tcPr>
          <w:p w14:paraId="40A89AB4"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40478774" w14:textId="77777777" w:rsidTr="00DB08C9">
        <w:trPr>
          <w:gridAfter w:val="1"/>
          <w:wAfter w:w="35" w:type="pct"/>
          <w:trHeight w:val="528"/>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0790277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Ocak 2027 Salı</w:t>
            </w:r>
          </w:p>
        </w:tc>
      </w:tr>
      <w:tr w:rsidR="00DB08C9" w:rsidRPr="00DB08C9" w14:paraId="725C3600" w14:textId="77777777" w:rsidTr="00DB08C9">
        <w:trPr>
          <w:gridAfter w:val="1"/>
          <w:wAfter w:w="35" w:type="pct"/>
          <w:trHeight w:val="450"/>
        </w:trPr>
        <w:tc>
          <w:tcPr>
            <w:tcW w:w="4965" w:type="pct"/>
            <w:gridSpan w:val="5"/>
            <w:vMerge w:val="restart"/>
            <w:tcBorders>
              <w:top w:val="single" w:sz="4" w:space="0" w:color="auto"/>
              <w:left w:val="single" w:sz="4" w:space="0" w:color="auto"/>
              <w:bottom w:val="single" w:sz="4" w:space="0" w:color="auto"/>
              <w:right w:val="single" w:sz="4" w:space="0" w:color="auto"/>
            </w:tcBorders>
            <w:vAlign w:val="center"/>
            <w:hideMark/>
          </w:tcPr>
          <w:p w14:paraId="13244AF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6"/>
                <w:szCs w:val="36"/>
                <w:lang w:eastAsia="tr-TR"/>
              </w:rPr>
            </w:pPr>
            <w:r w:rsidRPr="00DB08C9">
              <w:rPr>
                <w:rFonts w:ascii="Times New Roman" w:eastAsia="Times New Roman" w:hAnsi="Times New Roman" w:cs="Times New Roman"/>
                <w:b/>
                <w:bCs/>
                <w:color w:val="FF0000"/>
                <w:sz w:val="36"/>
                <w:szCs w:val="36"/>
                <w:lang w:eastAsia="tr-TR"/>
              </w:rPr>
              <w:t xml:space="preserve">2. KURUL SINAVI (Saat: 10:00)                                                                                                                                                                                                                                                                                         </w:t>
            </w:r>
            <w:r w:rsidRPr="00DB08C9">
              <w:rPr>
                <w:rFonts w:ascii="Times New Roman" w:eastAsia="Times New Roman" w:hAnsi="Times New Roman" w:cs="Times New Roman"/>
                <w:b/>
                <w:bCs/>
                <w:color w:val="FF0000"/>
                <w:sz w:val="36"/>
                <w:szCs w:val="36"/>
                <w:lang w:eastAsia="tr-TR"/>
              </w:rPr>
              <w:br/>
              <w:t>Kurul Sonu Değerlendirme (12:30)</w:t>
            </w:r>
          </w:p>
        </w:tc>
      </w:tr>
      <w:tr w:rsidR="00DB08C9" w:rsidRPr="00DB08C9" w14:paraId="1DB394EB" w14:textId="77777777" w:rsidTr="00DB08C9">
        <w:trPr>
          <w:trHeight w:val="399"/>
        </w:trPr>
        <w:tc>
          <w:tcPr>
            <w:tcW w:w="4965" w:type="pct"/>
            <w:gridSpan w:val="5"/>
            <w:vMerge/>
            <w:tcBorders>
              <w:top w:val="single" w:sz="4" w:space="0" w:color="auto"/>
              <w:left w:val="single" w:sz="4" w:space="0" w:color="auto"/>
              <w:bottom w:val="single" w:sz="4" w:space="0" w:color="auto"/>
              <w:right w:val="single" w:sz="4" w:space="0" w:color="auto"/>
            </w:tcBorders>
            <w:vAlign w:val="center"/>
            <w:hideMark/>
          </w:tcPr>
          <w:p w14:paraId="56908327"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c>
          <w:tcPr>
            <w:tcW w:w="35" w:type="pct"/>
            <w:tcBorders>
              <w:top w:val="nil"/>
              <w:left w:val="nil"/>
              <w:bottom w:val="nil"/>
              <w:right w:val="nil"/>
            </w:tcBorders>
            <w:noWrap/>
            <w:vAlign w:val="bottom"/>
            <w:hideMark/>
          </w:tcPr>
          <w:p w14:paraId="0104516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6"/>
                <w:szCs w:val="36"/>
                <w:lang w:eastAsia="tr-TR"/>
              </w:rPr>
            </w:pPr>
          </w:p>
        </w:tc>
      </w:tr>
      <w:tr w:rsidR="00DB08C9" w:rsidRPr="00DB08C9" w14:paraId="678B2CCE" w14:textId="77777777" w:rsidTr="00DB08C9">
        <w:trPr>
          <w:trHeight w:val="399"/>
        </w:trPr>
        <w:tc>
          <w:tcPr>
            <w:tcW w:w="4965" w:type="pct"/>
            <w:gridSpan w:val="5"/>
            <w:vMerge/>
            <w:tcBorders>
              <w:top w:val="single" w:sz="4" w:space="0" w:color="auto"/>
              <w:left w:val="single" w:sz="4" w:space="0" w:color="auto"/>
              <w:bottom w:val="single" w:sz="4" w:space="0" w:color="auto"/>
              <w:right w:val="single" w:sz="4" w:space="0" w:color="auto"/>
            </w:tcBorders>
            <w:vAlign w:val="center"/>
            <w:hideMark/>
          </w:tcPr>
          <w:p w14:paraId="0D64AD34"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c>
          <w:tcPr>
            <w:tcW w:w="35" w:type="pct"/>
            <w:tcBorders>
              <w:top w:val="nil"/>
              <w:left w:val="nil"/>
              <w:bottom w:val="nil"/>
              <w:right w:val="nil"/>
            </w:tcBorders>
            <w:noWrap/>
            <w:vAlign w:val="bottom"/>
            <w:hideMark/>
          </w:tcPr>
          <w:p w14:paraId="6A555AD9"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1C41C80C" w14:textId="77777777" w:rsidTr="00DB08C9">
        <w:trPr>
          <w:trHeight w:val="399"/>
        </w:trPr>
        <w:tc>
          <w:tcPr>
            <w:tcW w:w="4965" w:type="pct"/>
            <w:gridSpan w:val="5"/>
            <w:vMerge/>
            <w:tcBorders>
              <w:top w:val="single" w:sz="4" w:space="0" w:color="auto"/>
              <w:left w:val="single" w:sz="4" w:space="0" w:color="auto"/>
              <w:bottom w:val="single" w:sz="4" w:space="0" w:color="auto"/>
              <w:right w:val="single" w:sz="4" w:space="0" w:color="auto"/>
            </w:tcBorders>
            <w:vAlign w:val="center"/>
            <w:hideMark/>
          </w:tcPr>
          <w:p w14:paraId="6142C7A1"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c>
          <w:tcPr>
            <w:tcW w:w="35" w:type="pct"/>
            <w:tcBorders>
              <w:top w:val="nil"/>
              <w:left w:val="nil"/>
              <w:bottom w:val="nil"/>
              <w:right w:val="nil"/>
            </w:tcBorders>
            <w:noWrap/>
            <w:vAlign w:val="bottom"/>
            <w:hideMark/>
          </w:tcPr>
          <w:p w14:paraId="59F161CC"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2C72647F" w14:textId="77777777" w:rsidTr="00DB08C9">
        <w:trPr>
          <w:trHeight w:val="55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22A42E4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13 Ocak 2027 Çarşamba</w:t>
            </w:r>
          </w:p>
        </w:tc>
        <w:tc>
          <w:tcPr>
            <w:tcW w:w="35" w:type="pct"/>
            <w:vAlign w:val="center"/>
            <w:hideMark/>
          </w:tcPr>
          <w:p w14:paraId="0F90434C"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015F596E" w14:textId="77777777" w:rsidTr="00DB08C9">
        <w:trPr>
          <w:trHeight w:val="612"/>
        </w:trPr>
        <w:tc>
          <w:tcPr>
            <w:tcW w:w="431" w:type="pct"/>
            <w:tcBorders>
              <w:top w:val="nil"/>
              <w:left w:val="single" w:sz="4" w:space="0" w:color="auto"/>
              <w:bottom w:val="single" w:sz="4" w:space="0" w:color="auto"/>
              <w:right w:val="single" w:sz="4" w:space="0" w:color="auto"/>
            </w:tcBorders>
            <w:vAlign w:val="center"/>
            <w:hideMark/>
          </w:tcPr>
          <w:p w14:paraId="3B8624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33" w:type="pct"/>
            <w:gridSpan w:val="4"/>
            <w:tcBorders>
              <w:top w:val="single" w:sz="4" w:space="0" w:color="auto"/>
              <w:left w:val="nil"/>
              <w:bottom w:val="single" w:sz="4" w:space="0" w:color="auto"/>
              <w:right w:val="single" w:sz="4" w:space="0" w:color="auto"/>
            </w:tcBorders>
            <w:vAlign w:val="center"/>
            <w:hideMark/>
          </w:tcPr>
          <w:p w14:paraId="2428482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35" w:type="pct"/>
            <w:vAlign w:val="center"/>
            <w:hideMark/>
          </w:tcPr>
          <w:p w14:paraId="38647814"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58759484" w14:textId="77777777" w:rsidTr="00DB08C9">
        <w:trPr>
          <w:trHeight w:val="600"/>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41F6935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14 Ocak 2027 Perşembe</w:t>
            </w:r>
          </w:p>
        </w:tc>
        <w:tc>
          <w:tcPr>
            <w:tcW w:w="35" w:type="pct"/>
            <w:vAlign w:val="center"/>
            <w:hideMark/>
          </w:tcPr>
          <w:p w14:paraId="2B7F94A0"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19F30D87" w14:textId="77777777" w:rsidTr="00DB08C9">
        <w:trPr>
          <w:trHeight w:val="612"/>
        </w:trPr>
        <w:tc>
          <w:tcPr>
            <w:tcW w:w="431" w:type="pct"/>
            <w:tcBorders>
              <w:top w:val="nil"/>
              <w:left w:val="single" w:sz="4" w:space="0" w:color="auto"/>
              <w:bottom w:val="single" w:sz="4" w:space="0" w:color="auto"/>
              <w:right w:val="single" w:sz="4" w:space="0" w:color="auto"/>
            </w:tcBorders>
            <w:vAlign w:val="center"/>
            <w:hideMark/>
          </w:tcPr>
          <w:p w14:paraId="31CF765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33" w:type="pct"/>
            <w:gridSpan w:val="4"/>
            <w:tcBorders>
              <w:top w:val="single" w:sz="4" w:space="0" w:color="auto"/>
              <w:left w:val="nil"/>
              <w:bottom w:val="single" w:sz="4" w:space="0" w:color="auto"/>
              <w:right w:val="single" w:sz="4" w:space="0" w:color="auto"/>
            </w:tcBorders>
            <w:vAlign w:val="center"/>
            <w:hideMark/>
          </w:tcPr>
          <w:p w14:paraId="7EFC31D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35" w:type="pct"/>
            <w:vAlign w:val="center"/>
            <w:hideMark/>
          </w:tcPr>
          <w:p w14:paraId="2C10C219"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79C26B9B" w14:textId="77777777" w:rsidTr="00DB08C9">
        <w:trPr>
          <w:trHeight w:val="552"/>
        </w:trPr>
        <w:tc>
          <w:tcPr>
            <w:tcW w:w="4965" w:type="pct"/>
            <w:gridSpan w:val="5"/>
            <w:tcBorders>
              <w:top w:val="single" w:sz="4" w:space="0" w:color="auto"/>
              <w:left w:val="single" w:sz="4" w:space="0" w:color="auto"/>
              <w:bottom w:val="single" w:sz="4" w:space="0" w:color="auto"/>
              <w:right w:val="single" w:sz="4" w:space="0" w:color="auto"/>
            </w:tcBorders>
            <w:vAlign w:val="center"/>
            <w:hideMark/>
          </w:tcPr>
          <w:p w14:paraId="1C5AC2B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15 Ocak 2027 Cuma</w:t>
            </w:r>
          </w:p>
        </w:tc>
        <w:tc>
          <w:tcPr>
            <w:tcW w:w="35" w:type="pct"/>
            <w:vAlign w:val="center"/>
            <w:hideMark/>
          </w:tcPr>
          <w:p w14:paraId="60ECDC0B"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r w:rsidR="00DB08C9" w:rsidRPr="00DB08C9" w14:paraId="11955632" w14:textId="77777777" w:rsidTr="00DB08C9">
        <w:trPr>
          <w:trHeight w:val="612"/>
        </w:trPr>
        <w:tc>
          <w:tcPr>
            <w:tcW w:w="431" w:type="pct"/>
            <w:tcBorders>
              <w:top w:val="nil"/>
              <w:left w:val="single" w:sz="4" w:space="0" w:color="auto"/>
              <w:bottom w:val="single" w:sz="4" w:space="0" w:color="auto"/>
              <w:right w:val="single" w:sz="4" w:space="0" w:color="auto"/>
            </w:tcBorders>
            <w:vAlign w:val="center"/>
            <w:hideMark/>
          </w:tcPr>
          <w:p w14:paraId="32A722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33" w:type="pct"/>
            <w:gridSpan w:val="4"/>
            <w:tcBorders>
              <w:top w:val="single" w:sz="4" w:space="0" w:color="auto"/>
              <w:left w:val="nil"/>
              <w:bottom w:val="single" w:sz="4" w:space="0" w:color="auto"/>
              <w:right w:val="single" w:sz="4" w:space="0" w:color="auto"/>
            </w:tcBorders>
            <w:vAlign w:val="center"/>
            <w:hideMark/>
          </w:tcPr>
          <w:p w14:paraId="50EEF84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c>
          <w:tcPr>
            <w:tcW w:w="35" w:type="pct"/>
            <w:vAlign w:val="center"/>
            <w:hideMark/>
          </w:tcPr>
          <w:p w14:paraId="7AB8760A" w14:textId="77777777" w:rsidR="00DB08C9" w:rsidRPr="00DB08C9" w:rsidRDefault="00DB08C9" w:rsidP="00DB08C9">
            <w:pPr>
              <w:spacing w:after="0" w:line="240" w:lineRule="auto"/>
              <w:rPr>
                <w:rFonts w:ascii="Times New Roman" w:eastAsia="Times New Roman" w:hAnsi="Times New Roman" w:cs="Times New Roman"/>
                <w:sz w:val="20"/>
                <w:szCs w:val="20"/>
                <w:lang w:eastAsia="tr-TR"/>
              </w:rPr>
            </w:pPr>
          </w:p>
        </w:tc>
      </w:tr>
    </w:tbl>
    <w:p w14:paraId="6F4B4E75" w14:textId="77777777" w:rsidR="00C63D3A" w:rsidRDefault="00C63D3A" w:rsidP="001B17CC">
      <w:pPr>
        <w:pStyle w:val="Balk1"/>
        <w:spacing w:after="0"/>
        <w:jc w:val="center"/>
        <w:rPr>
          <w:szCs w:val="24"/>
        </w:rPr>
        <w:sectPr w:rsidR="00C63D3A" w:rsidSect="00964EEC">
          <w:pgSz w:w="16838" w:h="11906" w:orient="landscape"/>
          <w:pgMar w:top="567" w:right="284" w:bottom="567" w:left="567" w:header="454" w:footer="113" w:gutter="0"/>
          <w:cols w:space="708"/>
          <w:docGrid w:linePitch="360"/>
        </w:sectPr>
      </w:pPr>
    </w:p>
    <w:p w14:paraId="39C03FCE" w14:textId="350B2A16" w:rsidR="00D65BD0" w:rsidRPr="001B17CC" w:rsidRDefault="00186681" w:rsidP="001B17CC">
      <w:pPr>
        <w:pStyle w:val="Balk1"/>
        <w:spacing w:after="0"/>
        <w:jc w:val="center"/>
        <w:rPr>
          <w:szCs w:val="24"/>
        </w:rPr>
      </w:pPr>
      <w:r w:rsidRPr="007678E5">
        <w:rPr>
          <w:szCs w:val="24"/>
        </w:rPr>
        <w:lastRenderedPageBreak/>
        <w:t>Dönem I Kurul 3 Metabolizma ve Hareket-1</w:t>
      </w:r>
      <w:r w:rsidR="004430BF" w:rsidRPr="007678E5">
        <w:rPr>
          <w:szCs w:val="24"/>
        </w:rPr>
        <w:t xml:space="preserve"> (8 hafta</w:t>
      </w:r>
      <w:r w:rsidR="001B17CC">
        <w:rPr>
          <w:szCs w:val="24"/>
        </w:rPr>
        <w:t xml:space="preserve">, </w:t>
      </w:r>
      <w:r w:rsidR="00DB08C9">
        <w:rPr>
          <w:rFonts w:cs="Times New Roman"/>
          <w:szCs w:val="24"/>
        </w:rPr>
        <w:t>01</w:t>
      </w:r>
      <w:r w:rsidR="00D65BD0" w:rsidRPr="007678E5">
        <w:rPr>
          <w:rFonts w:cs="Times New Roman"/>
          <w:szCs w:val="24"/>
        </w:rPr>
        <w:t xml:space="preserve"> Şubat </w:t>
      </w:r>
      <w:r w:rsidR="00480C97">
        <w:rPr>
          <w:rFonts w:cs="Times New Roman"/>
          <w:szCs w:val="24"/>
        </w:rPr>
        <w:t>202</w:t>
      </w:r>
      <w:r w:rsidR="00DB08C9">
        <w:rPr>
          <w:rFonts w:cs="Times New Roman"/>
          <w:szCs w:val="24"/>
        </w:rPr>
        <w:t>7</w:t>
      </w:r>
      <w:r w:rsidR="00D65BD0" w:rsidRPr="007678E5">
        <w:rPr>
          <w:rFonts w:cs="Times New Roman"/>
          <w:szCs w:val="24"/>
        </w:rPr>
        <w:t xml:space="preserve"> </w:t>
      </w:r>
      <w:r w:rsidR="001A4CB5" w:rsidRPr="007678E5">
        <w:rPr>
          <w:rFonts w:cs="Times New Roman"/>
          <w:szCs w:val="24"/>
        </w:rPr>
        <w:t>–</w:t>
      </w:r>
      <w:r w:rsidR="00D65BD0" w:rsidRPr="007678E5">
        <w:rPr>
          <w:rFonts w:cs="Times New Roman"/>
          <w:szCs w:val="24"/>
        </w:rPr>
        <w:t xml:space="preserve"> </w:t>
      </w:r>
      <w:r w:rsidR="00D70C8A" w:rsidRPr="007678E5">
        <w:rPr>
          <w:rFonts w:cs="Times New Roman"/>
          <w:szCs w:val="24"/>
        </w:rPr>
        <w:t>2</w:t>
      </w:r>
      <w:r w:rsidR="00DB08C9">
        <w:rPr>
          <w:rFonts w:cs="Times New Roman"/>
          <w:szCs w:val="24"/>
        </w:rPr>
        <w:t>6</w:t>
      </w:r>
      <w:r w:rsidR="001A4CB5" w:rsidRPr="007678E5">
        <w:rPr>
          <w:rFonts w:cs="Times New Roman"/>
          <w:szCs w:val="24"/>
        </w:rPr>
        <w:t xml:space="preserve"> </w:t>
      </w:r>
      <w:r w:rsidR="00D65BD0" w:rsidRPr="007678E5">
        <w:rPr>
          <w:rFonts w:cs="Times New Roman"/>
          <w:szCs w:val="24"/>
        </w:rPr>
        <w:t xml:space="preserve">Mart </w:t>
      </w:r>
      <w:r w:rsidR="00480C97">
        <w:rPr>
          <w:rFonts w:cs="Times New Roman"/>
          <w:szCs w:val="24"/>
        </w:rPr>
        <w:t>202</w:t>
      </w:r>
      <w:r w:rsidR="00DB08C9">
        <w:rPr>
          <w:rFonts w:cs="Times New Roman"/>
          <w:szCs w:val="24"/>
        </w:rPr>
        <w:t>7</w:t>
      </w:r>
      <w:r w:rsidR="001B17CC">
        <w:rPr>
          <w:rFonts w:cs="Times New Roman"/>
          <w:szCs w:val="24"/>
        </w:rPr>
        <w:t>)</w:t>
      </w:r>
    </w:p>
    <w:p w14:paraId="149E30A5" w14:textId="77777777" w:rsidR="00FF048C" w:rsidRPr="007678E5" w:rsidRDefault="00FF048C" w:rsidP="00FF048C">
      <w:pPr>
        <w:spacing w:after="0"/>
        <w:rPr>
          <w:rFonts w:ascii="Times New Roman" w:hAnsi="Times New Roman" w:cs="Times New Roman"/>
          <w:b/>
          <w:sz w:val="24"/>
          <w:szCs w:val="24"/>
        </w:rPr>
      </w:pPr>
    </w:p>
    <w:tbl>
      <w:tblPr>
        <w:tblStyle w:val="TabloKlavuzu"/>
        <w:tblW w:w="0" w:type="auto"/>
        <w:jc w:val="center"/>
        <w:tblLook w:val="04A0" w:firstRow="1" w:lastRow="0" w:firstColumn="1" w:lastColumn="0" w:noHBand="0" w:noVBand="1"/>
      </w:tblPr>
      <w:tblGrid>
        <w:gridCol w:w="1914"/>
        <w:gridCol w:w="1175"/>
        <w:gridCol w:w="1442"/>
        <w:gridCol w:w="1276"/>
      </w:tblGrid>
      <w:tr w:rsidR="00DB08C9" w:rsidRPr="007678E5" w14:paraId="18CF0BC0" w14:textId="77777777" w:rsidTr="00A96F11">
        <w:trPr>
          <w:jc w:val="center"/>
        </w:trPr>
        <w:tc>
          <w:tcPr>
            <w:tcW w:w="1914" w:type="dxa"/>
          </w:tcPr>
          <w:p w14:paraId="1F5C8DE4" w14:textId="77777777" w:rsidR="00DB08C9" w:rsidRPr="007678E5" w:rsidRDefault="00DB08C9" w:rsidP="002C7ECA">
            <w:pPr>
              <w:rPr>
                <w:rFonts w:ascii="Times New Roman" w:hAnsi="Times New Roman" w:cs="Times New Roman"/>
                <w:sz w:val="24"/>
                <w:szCs w:val="24"/>
              </w:rPr>
            </w:pPr>
          </w:p>
        </w:tc>
        <w:tc>
          <w:tcPr>
            <w:tcW w:w="1175" w:type="dxa"/>
            <w:vAlign w:val="center"/>
          </w:tcPr>
          <w:p w14:paraId="3CBC2551" w14:textId="61D499F7"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Teorik ders</w:t>
            </w:r>
          </w:p>
        </w:tc>
        <w:tc>
          <w:tcPr>
            <w:tcW w:w="1442" w:type="dxa"/>
            <w:vAlign w:val="center"/>
          </w:tcPr>
          <w:p w14:paraId="5958C8AB" w14:textId="34237EC9"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Uygulama Dersi</w:t>
            </w:r>
          </w:p>
        </w:tc>
        <w:tc>
          <w:tcPr>
            <w:tcW w:w="1276" w:type="dxa"/>
            <w:vAlign w:val="center"/>
          </w:tcPr>
          <w:p w14:paraId="3E17360B" w14:textId="1AE9EA87"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Seminer</w:t>
            </w:r>
          </w:p>
        </w:tc>
      </w:tr>
      <w:tr w:rsidR="00DB08C9" w:rsidRPr="007678E5" w14:paraId="1738BF03" w14:textId="77777777" w:rsidTr="00A96F11">
        <w:trPr>
          <w:jc w:val="center"/>
        </w:trPr>
        <w:tc>
          <w:tcPr>
            <w:tcW w:w="1914" w:type="dxa"/>
            <w:vAlign w:val="center"/>
          </w:tcPr>
          <w:p w14:paraId="5A02796C" w14:textId="4179A7DF" w:rsidR="00DB08C9" w:rsidRPr="007678E5" w:rsidRDefault="00DB08C9" w:rsidP="001B17CC">
            <w:pPr>
              <w:jc w:val="center"/>
              <w:rPr>
                <w:rFonts w:ascii="Times New Roman" w:hAnsi="Times New Roman" w:cs="Times New Roman"/>
                <w:sz w:val="24"/>
                <w:szCs w:val="24"/>
              </w:rPr>
            </w:pPr>
            <w:r w:rsidRPr="001B17CC">
              <w:rPr>
                <w:rFonts w:ascii="Times New Roman" w:hAnsi="Times New Roman" w:cs="Times New Roman"/>
                <w:sz w:val="24"/>
                <w:szCs w:val="24"/>
              </w:rPr>
              <w:t>Metabolizma ve Hareket-1</w:t>
            </w:r>
          </w:p>
        </w:tc>
        <w:tc>
          <w:tcPr>
            <w:tcW w:w="1175" w:type="dxa"/>
            <w:vAlign w:val="center"/>
          </w:tcPr>
          <w:p w14:paraId="2BF918AD" w14:textId="7FA5AA5D"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8</w:t>
            </w:r>
            <w:r>
              <w:rPr>
                <w:rFonts w:ascii="Times New Roman" w:hAnsi="Times New Roman" w:cs="Times New Roman"/>
                <w:sz w:val="24"/>
                <w:szCs w:val="24"/>
              </w:rPr>
              <w:t>6</w:t>
            </w:r>
            <w:r w:rsidRPr="007678E5">
              <w:rPr>
                <w:rFonts w:ascii="Times New Roman" w:hAnsi="Times New Roman" w:cs="Times New Roman"/>
                <w:sz w:val="24"/>
                <w:szCs w:val="24"/>
              </w:rPr>
              <w:t xml:space="preserve"> saat</w:t>
            </w:r>
          </w:p>
        </w:tc>
        <w:tc>
          <w:tcPr>
            <w:tcW w:w="1442" w:type="dxa"/>
            <w:vAlign w:val="center"/>
          </w:tcPr>
          <w:p w14:paraId="0AB9E7FB" w14:textId="62D880C7"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2</w:t>
            </w:r>
            <w:r>
              <w:rPr>
                <w:rFonts w:ascii="Times New Roman" w:hAnsi="Times New Roman" w:cs="Times New Roman"/>
                <w:sz w:val="24"/>
                <w:szCs w:val="24"/>
              </w:rPr>
              <w:t>6</w:t>
            </w:r>
            <w:r w:rsidRPr="007678E5">
              <w:rPr>
                <w:rFonts w:ascii="Times New Roman" w:hAnsi="Times New Roman" w:cs="Times New Roman"/>
                <w:sz w:val="24"/>
                <w:szCs w:val="24"/>
              </w:rPr>
              <w:t xml:space="preserve"> saat</w:t>
            </w:r>
          </w:p>
        </w:tc>
        <w:tc>
          <w:tcPr>
            <w:tcW w:w="1276" w:type="dxa"/>
            <w:vAlign w:val="center"/>
          </w:tcPr>
          <w:p w14:paraId="190541F5" w14:textId="01584184" w:rsidR="00DB08C9" w:rsidRPr="007678E5" w:rsidRDefault="00DB08C9" w:rsidP="001B17CC">
            <w:pPr>
              <w:jc w:val="center"/>
              <w:rPr>
                <w:rFonts w:ascii="Times New Roman" w:hAnsi="Times New Roman" w:cs="Times New Roman"/>
                <w:sz w:val="24"/>
                <w:szCs w:val="24"/>
              </w:rPr>
            </w:pPr>
            <w:r w:rsidRPr="007678E5">
              <w:rPr>
                <w:rFonts w:ascii="Times New Roman" w:hAnsi="Times New Roman" w:cs="Times New Roman"/>
                <w:sz w:val="24"/>
                <w:szCs w:val="24"/>
              </w:rPr>
              <w:t>2 saat</w:t>
            </w:r>
          </w:p>
        </w:tc>
      </w:tr>
    </w:tbl>
    <w:p w14:paraId="77048D89" w14:textId="77777777" w:rsidR="002C7ECA" w:rsidRPr="007678E5" w:rsidRDefault="002C7ECA" w:rsidP="002C7ECA"/>
    <w:p w14:paraId="24802A73" w14:textId="4ECCE144" w:rsidR="00964EEC" w:rsidRPr="00A96F11" w:rsidRDefault="00186681" w:rsidP="00A96F11">
      <w:pPr>
        <w:pStyle w:val="Balk2"/>
        <w:jc w:val="both"/>
        <w:rPr>
          <w:rFonts w:cs="Times New Roman"/>
          <w:noProof/>
          <w:lang w:eastAsia="tr-TR"/>
        </w:rPr>
      </w:pPr>
      <w:r w:rsidRPr="007678E5">
        <w:rPr>
          <w:rFonts w:cs="Times New Roman"/>
        </w:rPr>
        <w:t>Kurul Ama</w:t>
      </w:r>
      <w:r w:rsidR="009A6EB5">
        <w:rPr>
          <w:rFonts w:cs="Times New Roman"/>
        </w:rPr>
        <w:t>ç ve öğrenme hedefleri</w:t>
      </w:r>
      <w:r w:rsidRPr="007678E5">
        <w:rPr>
          <w:rFonts w:cs="Times New Roman"/>
        </w:rPr>
        <w:t>:</w:t>
      </w:r>
    </w:p>
    <w:p w14:paraId="73E26907" w14:textId="4485A6FB"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İslam kültür ve medeniyetinde tababeti tanımlar, ünlü hekimleri listeler ve Müslümanların günümüz tıbbına katkılarını tanımlar.</w:t>
      </w:r>
    </w:p>
    <w:p w14:paraId="4FE4235C" w14:textId="77777777"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Avrupa’nın karanlık çağındaki olumsuz tıp anlayışını, bunun nasıl değiştiğini özetler, ünlü hekimleri ve tıbba katkı sağlayan bilim insanlarını listeler, Avrupa’daki ilk tıp okullarına örnek verir.</w:t>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p>
    <w:p w14:paraId="7E2D56F6" w14:textId="3E42CAC4"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Mikrobun keşfinden X-Işının keşfine XIX. yüzyıl tıbbındaki önemli gelişmeleri açıklar, ünlü hekimleri ve tıbba katkı sağlayan bilim insanlarını listeler. Tıpta X-Işının teşhis ve tedavide kullanımından psikanalizin keşfine XX. yüzyıl tıbbının önemli özelliklerini yorumlar, ünlü hekimleri ve tıbba katkı sağlayan bilim insanlarını listeler.</w:t>
      </w:r>
      <w:r w:rsidRPr="00A96F11">
        <w:rPr>
          <w:rFonts w:ascii="Times New Roman" w:hAnsi="Times New Roman" w:cs="Times New Roman"/>
          <w:bCs/>
          <w:sz w:val="24"/>
          <w:szCs w:val="24"/>
        </w:rPr>
        <w:tab/>
      </w:r>
    </w:p>
    <w:p w14:paraId="2C6E13B4" w14:textId="77777777"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Yaşam bulgularını ölçebilir.</w:t>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p>
    <w:p w14:paraId="15F6AF71" w14:textId="04AE3702"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İş sağlığı ve güvenliği kavramlarını açıklar. İş sağlığını etkileyen faktörleri tanımlar. Sağlık çalışanları için iş sağlığı ve güvenliğinin önemini açıklar.</w:t>
      </w:r>
      <w:r w:rsidRPr="00A96F11">
        <w:rPr>
          <w:rFonts w:ascii="Times New Roman" w:hAnsi="Times New Roman" w:cs="Times New Roman"/>
          <w:bCs/>
          <w:sz w:val="24"/>
          <w:szCs w:val="24"/>
        </w:rPr>
        <w:tab/>
      </w:r>
    </w:p>
    <w:p w14:paraId="33B54DBB" w14:textId="3023EA0D"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İş sağlığını etkileyen fiziksel, kimyasal, biyolojik ve psikososyal risk etmenlerini tanımlar. Güvenli çalışma ortamı için gerekli olan düzeni ve temizlik kurallarını açıkla</w:t>
      </w:r>
      <w:r>
        <w:rPr>
          <w:rFonts w:ascii="Times New Roman" w:hAnsi="Times New Roman" w:cs="Times New Roman"/>
          <w:bCs/>
          <w:sz w:val="24"/>
          <w:szCs w:val="24"/>
        </w:rPr>
        <w:t>r.</w:t>
      </w:r>
    </w:p>
    <w:p w14:paraId="4D73C3F1" w14:textId="7D0C47EF"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Laboratuvar ortamında güvenli çalışmaya yönelik kuralları açıklar ve uygular.</w:t>
      </w:r>
    </w:p>
    <w:p w14:paraId="6D30D98D" w14:textId="26473FEC"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Hücre bölünmesi çeşitlerini ve mekanizmasını bilir. Hücre döngüsünün mekanizmasını, kontrolünü ve hastalıklarla ilişkisini bilir. Hücre içi ve hücreler arası sinyal iletimini sağlayan molekülleri, mekanizmayı, yolakları bilir ve hastalıklarla ilişkilendirir.</w:t>
      </w:r>
      <w:r w:rsidRPr="00A96F11">
        <w:rPr>
          <w:rFonts w:ascii="Times New Roman" w:hAnsi="Times New Roman" w:cs="Times New Roman"/>
          <w:bCs/>
          <w:sz w:val="24"/>
          <w:szCs w:val="24"/>
        </w:rPr>
        <w:tab/>
      </w:r>
    </w:p>
    <w:p w14:paraId="0616F0BC" w14:textId="77934981"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Kanserin oluşumu ve ilerlemesindeki moleküler mekanizmayı bilir. Kanserdeki klasik ve yeni tedavi yaklaşımlarını öğrenir ve mekanizmalarını bilir. Hastalıkların tanı ve tedavisinde kullanılan klasik ve yeni moleküler gen teknoloji yöntemlerini bilir.</w:t>
      </w:r>
    </w:p>
    <w:p w14:paraId="391E0F2D" w14:textId="77777777"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Glikojen sentezinin ve yıkılımının gerçekleştiği metabolik durumları, bunu kontrol eden ve etkileyen hormonları açıklar. Glikojen depo hastalıklarını, nedenlerini açıklar ve klinik yansımalarını tanımlar.</w:t>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p>
    <w:p w14:paraId="5138F1A3" w14:textId="6877D232"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 xml:space="preserve">Glikolizin evrelerini, kontrol noktalarını ve hangi doku ve organelde gerçekleştiğini açıklar. Trikarboksilik asit siklusunun temel amacı, gerçekleştiği dokular ve organel ve kontrol basamaklarını etkileyen faktörleri ile açıklar. ETZ’nin vücutta temel amacını, </w:t>
      </w:r>
      <w:r w:rsidRPr="00A96F11">
        <w:rPr>
          <w:rFonts w:ascii="Times New Roman" w:hAnsi="Times New Roman" w:cs="Times New Roman"/>
          <w:bCs/>
          <w:sz w:val="24"/>
          <w:szCs w:val="24"/>
        </w:rPr>
        <w:lastRenderedPageBreak/>
        <w:t>gerçekleştiği dokular ve organeli ve komponentlerini açıklamak. Elde ettiğimiz enerji ve kaynaklarını açıklar.</w:t>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p>
    <w:p w14:paraId="109ACE36" w14:textId="385D19EF"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Pentoz fosfat yolunun hangi doku ve organelde ne amaçla gerçekleştiğini açıklar. Yolağın kontrol noktası, bu basamağı etkileyen faktörleri ve yolağın çıktılarını açıklar</w:t>
      </w:r>
      <w:r>
        <w:rPr>
          <w:rFonts w:ascii="Times New Roman" w:hAnsi="Times New Roman" w:cs="Times New Roman"/>
          <w:bCs/>
          <w:sz w:val="24"/>
          <w:szCs w:val="24"/>
        </w:rPr>
        <w:t>.</w:t>
      </w:r>
    </w:p>
    <w:p w14:paraId="1DE5B8D9" w14:textId="66DD3864"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Glukoz dışı fizyolojik öneme sahip heksozların metabolizmasını, ilişkili metabolik yolak bozuklarını ve medikal önemini açıklar.</w:t>
      </w:r>
    </w:p>
    <w:p w14:paraId="10F11E66" w14:textId="371D5D88"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Glikozaminoglikanların ve glikoproteinlerin temel yapısı, fizyolojik öneme sahip glikozaminoglikanlar ve dokulara göre dağılımını açıklar. Tıpta kullanım alanlarını söyler.</w:t>
      </w:r>
      <w:r w:rsidRPr="00A96F11">
        <w:rPr>
          <w:rFonts w:ascii="Times New Roman" w:hAnsi="Times New Roman" w:cs="Times New Roman"/>
          <w:bCs/>
          <w:sz w:val="24"/>
          <w:szCs w:val="24"/>
        </w:rPr>
        <w:tab/>
      </w:r>
    </w:p>
    <w:p w14:paraId="0D27E010" w14:textId="31FAC7F4"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 xml:space="preserve">Karbonhidrat metabolizmasının temel yolaklarının hangi metabolik durumda hangi hormonların kontrolünde aktive ve inhibe olduğunu ve normoglisemi sağlamak için vücutta hangi düzenlemelerin gerçekleştiğini açıklar. </w:t>
      </w:r>
    </w:p>
    <w:p w14:paraId="4DCB7158" w14:textId="71E08F91"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 xml:space="preserve">Anatominin bilimsel tanımını kavrar, tıp eğitimindeki önemini belirtir ve anatomi tarihini özetler. İnsan vücuduna ait oluşumları tanımlarken anatomik terminolojiyi genel hatlarıyla öğrenir. </w:t>
      </w:r>
      <w:r w:rsidRPr="00A96F11">
        <w:rPr>
          <w:rFonts w:ascii="Times New Roman" w:hAnsi="Times New Roman" w:cs="Times New Roman"/>
          <w:bCs/>
          <w:sz w:val="24"/>
          <w:szCs w:val="24"/>
        </w:rPr>
        <w:tab/>
      </w:r>
    </w:p>
    <w:p w14:paraId="10C82B44" w14:textId="25929258"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Kemiklerin ve eklemlerin morfolojik yapısı, gelişimi hakkında bilgi verir. Üst ve alt ekstremite kemikleri ve eklemlerini ve üzerindeki oluşumları açıklar.</w:t>
      </w:r>
    </w:p>
    <w:p w14:paraId="6A309190" w14:textId="635A4226"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Genel anatomi hakkında öğrenilenleri laboratuvarda açıklar. Kemiklerin ve eklemlerin özelliklerini maket ve kadavra üzerinden açıklar.</w:t>
      </w:r>
    </w:p>
    <w:p w14:paraId="644D348D" w14:textId="77777777"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Işık şiddetinden faydalanılarak yapılan ölçümleri öğrenir. Kolorimetrik analiz prensiplerini açıklar, kolorimetreyi doğru şekilde kullanır ve trinder metodu ile salisilat düzeyini hesap eder. Bu hedef, öğrencinin spektrofotometrik ölçüm temellerini öğrenmesini ve laboratuvar pratiğinde kolorimetre ile kantitatif analiz yapma becerisini kazanmasını sağlar.</w:t>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p>
    <w:p w14:paraId="00E5ED01" w14:textId="77777777"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İdrarda karbonhidratların varlığını saptamaya yönelik Benedict ve/veya Fehling gibi tanıtıcı reaksiyonların prensiplerini açıklar ve bu testleri kullanarak idrar örneğinde karbonhidrat varlığını değerlendirir.</w:t>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r w:rsidRPr="00A96F11">
        <w:rPr>
          <w:rFonts w:ascii="Times New Roman" w:hAnsi="Times New Roman" w:cs="Times New Roman"/>
          <w:bCs/>
          <w:sz w:val="24"/>
          <w:szCs w:val="24"/>
        </w:rPr>
        <w:tab/>
      </w:r>
    </w:p>
    <w:p w14:paraId="0FC1E26F" w14:textId="7BD1290E"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Deney hayvanlarının hangileri olduğunu, özelliklerini bilir ve deney hayvanları ile bilimsel çalışma yapmanın temel prensiplerini açıklayabilir.</w:t>
      </w:r>
    </w:p>
    <w:p w14:paraId="1C18701A" w14:textId="3FA5F7FB" w:rsidR="00A96F11" w:rsidRPr="00A96F11" w:rsidRDefault="00A96F11" w:rsidP="00A96F11">
      <w:pPr>
        <w:pStyle w:val="ListeParagraf"/>
        <w:numPr>
          <w:ilvl w:val="0"/>
          <w:numId w:val="28"/>
        </w:numPr>
        <w:spacing w:line="360" w:lineRule="auto"/>
        <w:jc w:val="both"/>
        <w:rPr>
          <w:rFonts w:ascii="Times New Roman" w:hAnsi="Times New Roman" w:cs="Times New Roman"/>
          <w:bCs/>
          <w:sz w:val="24"/>
          <w:szCs w:val="24"/>
        </w:rPr>
      </w:pPr>
      <w:r w:rsidRPr="00A96F11">
        <w:rPr>
          <w:rFonts w:ascii="Times New Roman" w:hAnsi="Times New Roman" w:cs="Times New Roman"/>
          <w:bCs/>
          <w:sz w:val="24"/>
          <w:szCs w:val="24"/>
        </w:rPr>
        <w:t>Mitoz bölünmenin safhalarını detaylı olarak bilir ve mikroskop altında tanıyabilir.</w:t>
      </w:r>
    </w:p>
    <w:p w14:paraId="25151118" w14:textId="70916820" w:rsidR="00A96F11" w:rsidRPr="00A96F11" w:rsidRDefault="00A96F11" w:rsidP="00A96F11">
      <w:pPr>
        <w:pStyle w:val="ListeParagraf"/>
        <w:numPr>
          <w:ilvl w:val="0"/>
          <w:numId w:val="28"/>
        </w:numPr>
        <w:spacing w:line="360" w:lineRule="auto"/>
        <w:jc w:val="both"/>
        <w:rPr>
          <w:rFonts w:ascii="Times New Roman" w:hAnsi="Times New Roman" w:cs="Times New Roman"/>
          <w:b/>
          <w:sz w:val="24"/>
          <w:szCs w:val="24"/>
        </w:rPr>
        <w:sectPr w:rsidR="00A96F11" w:rsidRPr="00A96F11" w:rsidSect="00B828A8">
          <w:pgSz w:w="11906" w:h="16838"/>
          <w:pgMar w:top="709" w:right="1417" w:bottom="1134" w:left="1417" w:header="454" w:footer="113" w:gutter="0"/>
          <w:cols w:space="708"/>
          <w:docGrid w:linePitch="360"/>
        </w:sectPr>
      </w:pPr>
      <w:r w:rsidRPr="00A96F11">
        <w:rPr>
          <w:rFonts w:ascii="Times New Roman" w:hAnsi="Times New Roman" w:cs="Times New Roman"/>
          <w:bCs/>
          <w:sz w:val="24"/>
          <w:szCs w:val="24"/>
        </w:rPr>
        <w:t>Kromozomların laboratuvar ortamında incelenmek üzere nasıl elde edileceğini bilir. Karyotip düzenini ve temel prensiplerini bilir ve kromozomların şekil, büyüklük ve bantlanma gibi özelliklerini açıklayabilir.</w:t>
      </w:r>
      <w:r w:rsidRPr="00A96F11">
        <w:rPr>
          <w:rFonts w:ascii="Times New Roman" w:hAnsi="Times New Roman" w:cs="Times New Roman"/>
          <w:bCs/>
          <w:sz w:val="24"/>
          <w:szCs w:val="24"/>
        </w:rPr>
        <w:tab/>
      </w:r>
      <w:r w:rsidRPr="00A96F11">
        <w:rPr>
          <w:rFonts w:ascii="Times New Roman" w:hAnsi="Times New Roman" w:cs="Times New Roman"/>
          <w:b/>
          <w:sz w:val="24"/>
          <w:szCs w:val="24"/>
        </w:rPr>
        <w:tab/>
      </w:r>
      <w:r w:rsidRPr="00A96F11">
        <w:rPr>
          <w:rFonts w:ascii="Times New Roman" w:hAnsi="Times New Roman" w:cs="Times New Roman"/>
          <w:b/>
          <w:sz w:val="24"/>
          <w:szCs w:val="24"/>
        </w:rPr>
        <w:tab/>
      </w:r>
      <w:r w:rsidRPr="00A96F11">
        <w:rPr>
          <w:rFonts w:ascii="Times New Roman" w:hAnsi="Times New Roman" w:cs="Times New Roman"/>
          <w:b/>
          <w:sz w:val="24"/>
          <w:szCs w:val="24"/>
        </w:rPr>
        <w:tab/>
      </w:r>
      <w:r w:rsidRPr="00A96F11">
        <w:rPr>
          <w:rFonts w:ascii="Times New Roman" w:hAnsi="Times New Roman" w:cs="Times New Roman"/>
          <w:b/>
          <w:sz w:val="24"/>
          <w:szCs w:val="24"/>
        </w:rPr>
        <w:tab/>
      </w:r>
      <w:r w:rsidRPr="00A96F11">
        <w:rPr>
          <w:rFonts w:ascii="Times New Roman" w:hAnsi="Times New Roman" w:cs="Times New Roman"/>
          <w:b/>
          <w:sz w:val="24"/>
          <w:szCs w:val="24"/>
        </w:rPr>
        <w:tab/>
      </w:r>
    </w:p>
    <w:tbl>
      <w:tblPr>
        <w:tblW w:w="5000" w:type="pct"/>
        <w:tblCellMar>
          <w:left w:w="70" w:type="dxa"/>
          <w:right w:w="70" w:type="dxa"/>
        </w:tblCellMar>
        <w:tblLook w:val="04A0" w:firstRow="1" w:lastRow="0" w:firstColumn="1" w:lastColumn="0" w:noHBand="0" w:noVBand="1"/>
      </w:tblPr>
      <w:tblGrid>
        <w:gridCol w:w="1352"/>
        <w:gridCol w:w="2537"/>
        <w:gridCol w:w="3390"/>
        <w:gridCol w:w="3116"/>
        <w:gridCol w:w="5582"/>
      </w:tblGrid>
      <w:tr w:rsidR="00DB08C9" w:rsidRPr="00DB08C9" w14:paraId="2975B0BA" w14:textId="77777777" w:rsidTr="00DB08C9">
        <w:trPr>
          <w:trHeight w:val="100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69A532D"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40"/>
                <w:szCs w:val="40"/>
                <w:lang w:eastAsia="tr-TR"/>
              </w:rPr>
            </w:pPr>
            <w:bookmarkStart w:id="3" w:name="RANGE!A1:E368"/>
            <w:r w:rsidRPr="00DB08C9">
              <w:rPr>
                <w:rFonts w:ascii="Times New Roman" w:eastAsia="Times New Roman" w:hAnsi="Times New Roman" w:cs="Times New Roman"/>
                <w:b/>
                <w:bCs/>
                <w:color w:val="000000"/>
                <w:sz w:val="40"/>
                <w:szCs w:val="40"/>
                <w:lang w:eastAsia="tr-TR"/>
              </w:rPr>
              <w:lastRenderedPageBreak/>
              <w:t xml:space="preserve">3. KURUL: METABOLİZMA VE HAREKET 1 </w:t>
            </w:r>
            <w:r w:rsidRPr="00DB08C9">
              <w:rPr>
                <w:rFonts w:ascii="Times New Roman" w:eastAsia="Times New Roman" w:hAnsi="Times New Roman" w:cs="Times New Roman"/>
                <w:b/>
                <w:bCs/>
                <w:color w:val="000000"/>
                <w:sz w:val="40"/>
                <w:szCs w:val="40"/>
                <w:lang w:eastAsia="tr-TR"/>
              </w:rPr>
              <w:br/>
              <w:t>DERS PROGRAMI (01 Şubat 2027-26 Mart 2027)</w:t>
            </w:r>
            <w:bookmarkEnd w:id="3"/>
          </w:p>
        </w:tc>
      </w:tr>
      <w:tr w:rsidR="00DB08C9" w:rsidRPr="00DB08C9" w14:paraId="2CFA95DE"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3099F12"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Tarih ve Saat</w:t>
            </w:r>
          </w:p>
        </w:tc>
        <w:tc>
          <w:tcPr>
            <w:tcW w:w="794" w:type="pct"/>
            <w:tcBorders>
              <w:top w:val="nil"/>
              <w:left w:val="nil"/>
              <w:bottom w:val="single" w:sz="4" w:space="0" w:color="auto"/>
              <w:right w:val="single" w:sz="4" w:space="0" w:color="auto"/>
            </w:tcBorders>
            <w:vAlign w:val="center"/>
            <w:hideMark/>
          </w:tcPr>
          <w:p w14:paraId="432844AA"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Adı</w:t>
            </w:r>
          </w:p>
        </w:tc>
        <w:tc>
          <w:tcPr>
            <w:tcW w:w="1061" w:type="pct"/>
            <w:tcBorders>
              <w:top w:val="nil"/>
              <w:left w:val="nil"/>
              <w:bottom w:val="single" w:sz="4" w:space="0" w:color="auto"/>
              <w:right w:val="single" w:sz="4" w:space="0" w:color="auto"/>
            </w:tcBorders>
            <w:vAlign w:val="center"/>
            <w:hideMark/>
          </w:tcPr>
          <w:p w14:paraId="7ADF0067"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Başlığı</w:t>
            </w:r>
          </w:p>
        </w:tc>
        <w:tc>
          <w:tcPr>
            <w:tcW w:w="975" w:type="pct"/>
            <w:tcBorders>
              <w:top w:val="nil"/>
              <w:left w:val="nil"/>
              <w:bottom w:val="single" w:sz="4" w:space="0" w:color="auto"/>
              <w:right w:val="single" w:sz="4" w:space="0" w:color="auto"/>
            </w:tcBorders>
            <w:vAlign w:val="center"/>
            <w:hideMark/>
          </w:tcPr>
          <w:p w14:paraId="581F56A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Öğretim Üyesi</w:t>
            </w:r>
          </w:p>
        </w:tc>
        <w:tc>
          <w:tcPr>
            <w:tcW w:w="1747" w:type="pct"/>
            <w:tcBorders>
              <w:top w:val="nil"/>
              <w:left w:val="nil"/>
              <w:bottom w:val="single" w:sz="4" w:space="0" w:color="auto"/>
              <w:right w:val="single" w:sz="4" w:space="0" w:color="auto"/>
            </w:tcBorders>
            <w:vAlign w:val="center"/>
            <w:hideMark/>
          </w:tcPr>
          <w:p w14:paraId="454CC3A6"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Öğrenim Hedefi</w:t>
            </w:r>
          </w:p>
        </w:tc>
      </w:tr>
      <w:tr w:rsidR="00DB08C9" w:rsidRPr="00DB08C9" w14:paraId="4AA7E309"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245421F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 HAFTA: 01-05 Şubat 2027</w:t>
            </w:r>
          </w:p>
        </w:tc>
      </w:tr>
      <w:tr w:rsidR="00DB08C9" w:rsidRPr="00DB08C9" w14:paraId="79FFB126"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5BDB61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01 Şubat 2027 Pazartesi</w:t>
            </w:r>
          </w:p>
        </w:tc>
      </w:tr>
      <w:tr w:rsidR="00DB08C9" w:rsidRPr="00DB08C9" w14:paraId="746AB0C4"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13BF7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548D8E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55A6EE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Mitoz Bölünme (Tıbbi Biyoloji, D grubu)</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Kolorimetre ve Salisilat Tayini (Tıbbi Biyokimya, C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00173B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Duygu KUMBUL</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165FCD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Mitoz bölünmenin safhalarını detaylı olarak bilir ve mikroskop altında tanıyabilir.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Işık şiddetinden faydalanılarak yapılan ölçümleri öğrenir. Kolorimetrik analiz prensiplerini açıklar, kolorimetreyi doğru şekilde kullanır ve trinder metodu ile salisilat düzeyini hesap eder. Bu hedef, öğrencinin spektrofotometrik ölçüm temellerini öğrenmesini ve laboratuvar pratiğinde kolorimetre ile kantitatif analiz yapma becerisini kazanmasını sağlar.</w:t>
            </w:r>
          </w:p>
        </w:tc>
      </w:tr>
      <w:tr w:rsidR="00DB08C9" w:rsidRPr="00DB08C9" w14:paraId="1338EA83"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C0C50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3F6F71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3150FC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AFB5E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85EAD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7335E9B"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9896D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7833B2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72514F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Mitoz Bölünme (Tıbbi Biyoloji, C grubu)</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Kolorimetre ve Salisilat Tayini (Tıbbi Biyokimya, D grubu)</w:t>
            </w:r>
          </w:p>
        </w:tc>
        <w:tc>
          <w:tcPr>
            <w:tcW w:w="975" w:type="pct"/>
            <w:vMerge/>
            <w:tcBorders>
              <w:top w:val="nil"/>
              <w:left w:val="single" w:sz="4" w:space="0" w:color="auto"/>
              <w:bottom w:val="single" w:sz="4" w:space="0" w:color="auto"/>
              <w:right w:val="single" w:sz="4" w:space="0" w:color="auto"/>
            </w:tcBorders>
            <w:vAlign w:val="center"/>
            <w:hideMark/>
          </w:tcPr>
          <w:p w14:paraId="346D43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EBBD6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4BF550"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8C151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6B502D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7DFDD5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DEAEC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87E60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E6586A5"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40EFF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B923A10"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7EB0E9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3F9C1F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637757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Anatomiye Giriş</w:t>
            </w:r>
          </w:p>
        </w:tc>
        <w:tc>
          <w:tcPr>
            <w:tcW w:w="975" w:type="pct"/>
            <w:tcBorders>
              <w:top w:val="nil"/>
              <w:left w:val="nil"/>
              <w:bottom w:val="single" w:sz="4" w:space="0" w:color="auto"/>
              <w:right w:val="single" w:sz="4" w:space="0" w:color="auto"/>
            </w:tcBorders>
            <w:noWrap/>
            <w:vAlign w:val="center"/>
            <w:hideMark/>
          </w:tcPr>
          <w:p w14:paraId="7467CA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747" w:type="pct"/>
            <w:tcBorders>
              <w:top w:val="nil"/>
              <w:left w:val="nil"/>
              <w:bottom w:val="single" w:sz="4" w:space="0" w:color="auto"/>
              <w:right w:val="single" w:sz="4" w:space="0" w:color="auto"/>
            </w:tcBorders>
            <w:hideMark/>
          </w:tcPr>
          <w:p w14:paraId="4CBDE1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Anatominin bilimsel tanımını kavrar, tıp eğitimindeki önemini belirtir ve anatomi tarihini özetler.</w:t>
            </w:r>
          </w:p>
        </w:tc>
      </w:tr>
      <w:tr w:rsidR="00DB08C9" w:rsidRPr="00DB08C9" w14:paraId="702DF98F"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3CA4B4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22B6F0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noWrap/>
            <w:vAlign w:val="center"/>
            <w:hideMark/>
          </w:tcPr>
          <w:p w14:paraId="5F2ECB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Anatominin Genel Terminolojisi</w:t>
            </w:r>
          </w:p>
        </w:tc>
        <w:tc>
          <w:tcPr>
            <w:tcW w:w="975" w:type="pct"/>
            <w:tcBorders>
              <w:top w:val="nil"/>
              <w:left w:val="nil"/>
              <w:bottom w:val="single" w:sz="4" w:space="0" w:color="auto"/>
              <w:right w:val="single" w:sz="4" w:space="0" w:color="auto"/>
            </w:tcBorders>
            <w:noWrap/>
            <w:vAlign w:val="center"/>
            <w:hideMark/>
          </w:tcPr>
          <w:p w14:paraId="2139AA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747" w:type="pct"/>
            <w:tcBorders>
              <w:top w:val="nil"/>
              <w:left w:val="nil"/>
              <w:bottom w:val="single" w:sz="4" w:space="0" w:color="auto"/>
              <w:right w:val="single" w:sz="4" w:space="0" w:color="auto"/>
            </w:tcBorders>
            <w:hideMark/>
          </w:tcPr>
          <w:p w14:paraId="3C53A6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vücuduna ait oluşumları tanımlarken anatomik terminolojiyi genel hatlarıyla öğrenir.</w:t>
            </w:r>
          </w:p>
        </w:tc>
      </w:tr>
      <w:tr w:rsidR="00DB08C9" w:rsidRPr="00DB08C9" w14:paraId="053A5586" w14:textId="77777777" w:rsidTr="00F0076A">
        <w:trPr>
          <w:trHeight w:val="552"/>
        </w:trPr>
        <w:tc>
          <w:tcPr>
            <w:tcW w:w="423" w:type="pct"/>
            <w:tcBorders>
              <w:top w:val="nil"/>
              <w:left w:val="single" w:sz="4" w:space="0" w:color="auto"/>
              <w:bottom w:val="single" w:sz="4" w:space="0" w:color="auto"/>
              <w:right w:val="single" w:sz="4" w:space="0" w:color="auto"/>
            </w:tcBorders>
            <w:vAlign w:val="center"/>
            <w:hideMark/>
          </w:tcPr>
          <w:p w14:paraId="2ECBE46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tcBorders>
              <w:top w:val="nil"/>
              <w:left w:val="nil"/>
              <w:bottom w:val="single" w:sz="4" w:space="0" w:color="auto"/>
              <w:right w:val="single" w:sz="4" w:space="0" w:color="auto"/>
            </w:tcBorders>
            <w:vAlign w:val="center"/>
            <w:hideMark/>
          </w:tcPr>
          <w:p w14:paraId="5F06FE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2A63B9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975" w:type="pct"/>
            <w:tcBorders>
              <w:top w:val="nil"/>
              <w:left w:val="nil"/>
              <w:bottom w:val="single" w:sz="4" w:space="0" w:color="auto"/>
              <w:right w:val="single" w:sz="4" w:space="0" w:color="auto"/>
            </w:tcBorders>
            <w:vAlign w:val="center"/>
            <w:hideMark/>
          </w:tcPr>
          <w:p w14:paraId="4ED576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val="restart"/>
            <w:tcBorders>
              <w:top w:val="nil"/>
              <w:left w:val="single" w:sz="4" w:space="0" w:color="auto"/>
              <w:bottom w:val="single" w:sz="4" w:space="0" w:color="auto"/>
              <w:right w:val="single" w:sz="4" w:space="0" w:color="auto"/>
            </w:tcBorders>
            <w:vAlign w:val="center"/>
            <w:hideMark/>
          </w:tcPr>
          <w:p w14:paraId="6E3BBF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 kavramlarını açıklar. İş sağlığını etkileyen faktörleri tanımlar.</w:t>
            </w:r>
          </w:p>
        </w:tc>
      </w:tr>
      <w:tr w:rsidR="00DB08C9" w:rsidRPr="00DB08C9" w14:paraId="14D7064A" w14:textId="77777777" w:rsidTr="00F0076A">
        <w:trPr>
          <w:trHeight w:val="552"/>
        </w:trPr>
        <w:tc>
          <w:tcPr>
            <w:tcW w:w="423" w:type="pct"/>
            <w:tcBorders>
              <w:top w:val="nil"/>
              <w:left w:val="single" w:sz="4" w:space="0" w:color="auto"/>
              <w:bottom w:val="single" w:sz="4" w:space="0" w:color="auto"/>
              <w:right w:val="single" w:sz="4" w:space="0" w:color="auto"/>
            </w:tcBorders>
            <w:vAlign w:val="center"/>
            <w:hideMark/>
          </w:tcPr>
          <w:p w14:paraId="29EFA9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tcBorders>
              <w:top w:val="nil"/>
              <w:left w:val="nil"/>
              <w:bottom w:val="single" w:sz="4" w:space="0" w:color="auto"/>
              <w:right w:val="single" w:sz="4" w:space="0" w:color="auto"/>
            </w:tcBorders>
            <w:vAlign w:val="center"/>
            <w:hideMark/>
          </w:tcPr>
          <w:p w14:paraId="6A5034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21EE34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975" w:type="pct"/>
            <w:tcBorders>
              <w:top w:val="nil"/>
              <w:left w:val="nil"/>
              <w:bottom w:val="single" w:sz="4" w:space="0" w:color="auto"/>
              <w:right w:val="single" w:sz="4" w:space="0" w:color="auto"/>
            </w:tcBorders>
            <w:vAlign w:val="center"/>
            <w:hideMark/>
          </w:tcPr>
          <w:p w14:paraId="4A5D4B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tcBorders>
              <w:top w:val="nil"/>
              <w:left w:val="single" w:sz="4" w:space="0" w:color="auto"/>
              <w:bottom w:val="single" w:sz="4" w:space="0" w:color="auto"/>
              <w:right w:val="single" w:sz="4" w:space="0" w:color="auto"/>
            </w:tcBorders>
            <w:vAlign w:val="center"/>
            <w:hideMark/>
          </w:tcPr>
          <w:p w14:paraId="78133B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44F8CD1" w14:textId="77777777" w:rsidTr="00DB08C9">
        <w:trPr>
          <w:trHeight w:val="64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8190E8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Şubat 2027 Salı</w:t>
            </w:r>
          </w:p>
        </w:tc>
      </w:tr>
      <w:tr w:rsidR="00DB08C9" w:rsidRPr="00DB08C9" w14:paraId="5C1D1B07"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4AD9E8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auto"/>
              <w:left w:val="nil"/>
              <w:bottom w:val="single" w:sz="4" w:space="0" w:color="auto"/>
              <w:right w:val="single" w:sz="4" w:space="0" w:color="auto"/>
            </w:tcBorders>
            <w:vAlign w:val="center"/>
            <w:hideMark/>
          </w:tcPr>
          <w:p w14:paraId="24C2B16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09F666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3A2CE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794" w:type="pct"/>
            <w:tcBorders>
              <w:top w:val="nil"/>
              <w:left w:val="nil"/>
              <w:bottom w:val="single" w:sz="4" w:space="0" w:color="auto"/>
              <w:right w:val="single" w:sz="4" w:space="0" w:color="auto"/>
            </w:tcBorders>
            <w:vAlign w:val="center"/>
            <w:hideMark/>
          </w:tcPr>
          <w:p w14:paraId="77D836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3CC0E2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Karbonhidratların Sindirim ve Emilimi</w:t>
            </w:r>
          </w:p>
        </w:tc>
        <w:tc>
          <w:tcPr>
            <w:tcW w:w="975" w:type="pct"/>
            <w:tcBorders>
              <w:top w:val="nil"/>
              <w:left w:val="nil"/>
              <w:bottom w:val="single" w:sz="4" w:space="0" w:color="auto"/>
              <w:right w:val="single" w:sz="4" w:space="0" w:color="auto"/>
            </w:tcBorders>
            <w:noWrap/>
            <w:vAlign w:val="center"/>
            <w:hideMark/>
          </w:tcPr>
          <w:p w14:paraId="4EB24A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tcBorders>
              <w:top w:val="nil"/>
              <w:left w:val="nil"/>
              <w:bottom w:val="single" w:sz="4" w:space="0" w:color="auto"/>
              <w:right w:val="single" w:sz="4" w:space="0" w:color="auto"/>
            </w:tcBorders>
            <w:vAlign w:val="center"/>
            <w:hideMark/>
          </w:tcPr>
          <w:p w14:paraId="28DEA6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Karbonhidratların sindirim ve emilim aşamalarını ve görevli enzimleri ve eksikliklerinde karşılaşılan klinik tabloları açıklar.</w:t>
            </w:r>
          </w:p>
        </w:tc>
      </w:tr>
      <w:tr w:rsidR="00DB08C9" w:rsidRPr="00DB08C9" w14:paraId="7D68E93A"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E27D2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58C595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2F0C48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Döngüsü</w:t>
            </w:r>
          </w:p>
        </w:tc>
        <w:tc>
          <w:tcPr>
            <w:tcW w:w="975" w:type="pct"/>
            <w:tcBorders>
              <w:top w:val="nil"/>
              <w:left w:val="nil"/>
              <w:bottom w:val="single" w:sz="4" w:space="0" w:color="auto"/>
              <w:right w:val="single" w:sz="4" w:space="0" w:color="auto"/>
            </w:tcBorders>
            <w:vAlign w:val="center"/>
            <w:hideMark/>
          </w:tcPr>
          <w:p w14:paraId="055734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val="restart"/>
            <w:tcBorders>
              <w:top w:val="nil"/>
              <w:left w:val="single" w:sz="4" w:space="0" w:color="auto"/>
              <w:bottom w:val="single" w:sz="4" w:space="0" w:color="auto"/>
              <w:right w:val="single" w:sz="4" w:space="0" w:color="auto"/>
            </w:tcBorders>
            <w:vAlign w:val="center"/>
            <w:hideMark/>
          </w:tcPr>
          <w:p w14:paraId="7D8F4C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döngüsünün mekanizmasını, kontrolünü ve hastalıklarla ilişkisini bilir.</w:t>
            </w:r>
          </w:p>
        </w:tc>
      </w:tr>
      <w:tr w:rsidR="00DB08C9" w:rsidRPr="00DB08C9" w14:paraId="08F1F3D4"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CC842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69ABAF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7A71A4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Döngüsü</w:t>
            </w:r>
          </w:p>
        </w:tc>
        <w:tc>
          <w:tcPr>
            <w:tcW w:w="975" w:type="pct"/>
            <w:tcBorders>
              <w:top w:val="nil"/>
              <w:left w:val="nil"/>
              <w:bottom w:val="single" w:sz="4" w:space="0" w:color="auto"/>
              <w:right w:val="single" w:sz="4" w:space="0" w:color="auto"/>
            </w:tcBorders>
            <w:vAlign w:val="center"/>
            <w:hideMark/>
          </w:tcPr>
          <w:p w14:paraId="74C34F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03C71E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67C01B3"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523B8F9"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78A3006E"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5E59F05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3B6527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32A625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Sistemlere Giriş</w:t>
            </w:r>
          </w:p>
        </w:tc>
        <w:tc>
          <w:tcPr>
            <w:tcW w:w="975" w:type="pct"/>
            <w:tcBorders>
              <w:top w:val="nil"/>
              <w:left w:val="nil"/>
              <w:bottom w:val="single" w:sz="4" w:space="0" w:color="auto"/>
              <w:right w:val="single" w:sz="4" w:space="0" w:color="auto"/>
            </w:tcBorders>
            <w:vAlign w:val="center"/>
            <w:hideMark/>
          </w:tcPr>
          <w:p w14:paraId="2AF807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747" w:type="pct"/>
            <w:vMerge w:val="restart"/>
            <w:tcBorders>
              <w:top w:val="nil"/>
              <w:left w:val="single" w:sz="4" w:space="0" w:color="auto"/>
              <w:bottom w:val="single" w:sz="4" w:space="0" w:color="auto"/>
              <w:right w:val="single" w:sz="4" w:space="0" w:color="auto"/>
            </w:tcBorders>
            <w:vAlign w:val="center"/>
            <w:hideMark/>
          </w:tcPr>
          <w:p w14:paraId="084FCE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anatomisinin sistemlerinin çeşitleri, işleyişi ve genel özelliklerini açıklar. </w:t>
            </w:r>
          </w:p>
        </w:tc>
      </w:tr>
      <w:tr w:rsidR="00DB08C9" w:rsidRPr="00DB08C9" w14:paraId="4DD5493F"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0546A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617D27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196E2F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Sistemlere Giriş</w:t>
            </w:r>
          </w:p>
        </w:tc>
        <w:tc>
          <w:tcPr>
            <w:tcW w:w="975" w:type="pct"/>
            <w:tcBorders>
              <w:top w:val="nil"/>
              <w:left w:val="nil"/>
              <w:bottom w:val="single" w:sz="4" w:space="0" w:color="auto"/>
              <w:right w:val="single" w:sz="4" w:space="0" w:color="auto"/>
            </w:tcBorders>
            <w:vAlign w:val="center"/>
            <w:hideMark/>
          </w:tcPr>
          <w:p w14:paraId="333397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747" w:type="pct"/>
            <w:vMerge/>
            <w:tcBorders>
              <w:top w:val="nil"/>
              <w:left w:val="single" w:sz="4" w:space="0" w:color="auto"/>
              <w:bottom w:val="single" w:sz="4" w:space="0" w:color="auto"/>
              <w:right w:val="single" w:sz="4" w:space="0" w:color="auto"/>
            </w:tcBorders>
            <w:vAlign w:val="center"/>
            <w:hideMark/>
          </w:tcPr>
          <w:p w14:paraId="5D5981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DCFC129" w14:textId="77777777" w:rsidTr="00DB08C9">
        <w:trPr>
          <w:trHeight w:val="420"/>
        </w:trPr>
        <w:tc>
          <w:tcPr>
            <w:tcW w:w="423" w:type="pct"/>
            <w:tcBorders>
              <w:top w:val="nil"/>
              <w:left w:val="single" w:sz="4" w:space="0" w:color="auto"/>
              <w:bottom w:val="single" w:sz="4" w:space="0" w:color="auto"/>
              <w:right w:val="single" w:sz="4" w:space="0" w:color="auto"/>
            </w:tcBorders>
            <w:vAlign w:val="center"/>
            <w:hideMark/>
          </w:tcPr>
          <w:p w14:paraId="0A67E36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4E8CE23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77E98BF" w14:textId="77777777" w:rsidTr="00DB08C9">
        <w:trPr>
          <w:trHeight w:val="420"/>
        </w:trPr>
        <w:tc>
          <w:tcPr>
            <w:tcW w:w="423" w:type="pct"/>
            <w:tcBorders>
              <w:top w:val="nil"/>
              <w:left w:val="single" w:sz="4" w:space="0" w:color="auto"/>
              <w:bottom w:val="single" w:sz="4" w:space="0" w:color="auto"/>
              <w:right w:val="single" w:sz="4" w:space="0" w:color="auto"/>
            </w:tcBorders>
            <w:vAlign w:val="center"/>
            <w:hideMark/>
          </w:tcPr>
          <w:p w14:paraId="7631FF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7725FD9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E38F817"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EB699D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03 Şubat 2027 Çarşamba</w:t>
            </w:r>
          </w:p>
        </w:tc>
      </w:tr>
      <w:tr w:rsidR="00DB08C9" w:rsidRPr="00DB08C9" w14:paraId="19C9470C"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A92778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700042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5502D9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Ateş ölçme, nabız ve solunum sayısı (A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696F14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 xml:space="preserve">Dr. M. İnci BAŞER KOLCU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658426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Ateş ölçme, Nabız ve Solunum sayısı sayma becerisinin temel ilke ve basamaklarını öğrenir ve uygular.</w:t>
            </w:r>
          </w:p>
        </w:tc>
      </w:tr>
      <w:tr w:rsidR="00DB08C9" w:rsidRPr="00DB08C9" w14:paraId="20CA1204"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9B7692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6C4AF1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120DD2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3755C4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04EF9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BBFF696"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321D6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44227B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79E5E0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Ateş ölçme, nabız ve solunum sayısı (B grubu)</w:t>
            </w:r>
          </w:p>
        </w:tc>
        <w:tc>
          <w:tcPr>
            <w:tcW w:w="975" w:type="pct"/>
            <w:vMerge/>
            <w:tcBorders>
              <w:top w:val="nil"/>
              <w:left w:val="single" w:sz="4" w:space="0" w:color="auto"/>
              <w:bottom w:val="single" w:sz="4" w:space="0" w:color="auto"/>
              <w:right w:val="single" w:sz="4" w:space="0" w:color="auto"/>
            </w:tcBorders>
            <w:vAlign w:val="center"/>
            <w:hideMark/>
          </w:tcPr>
          <w:p w14:paraId="02EF53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325897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2D17DB6"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E63931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2D0E8E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227CD6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2A327A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D9A48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F203C50" w14:textId="77777777" w:rsidTr="00DB08C9">
        <w:trPr>
          <w:trHeight w:val="48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9D082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1CE4D9D5"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72B6BC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75A1E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MİBU</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0742FA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Ateş ölçme, nabız ve solunum sayısı (C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2F96E5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r w:rsidRPr="00DB08C9">
              <w:rPr>
                <w:rFonts w:ascii="Times New Roman" w:eastAsia="Times New Roman" w:hAnsi="Times New Roman" w:cs="Times New Roman"/>
                <w:color w:val="000000"/>
                <w:sz w:val="24"/>
                <w:szCs w:val="24"/>
                <w:lang w:eastAsia="tr-TR"/>
              </w:rPr>
              <w:br/>
              <w:t xml:space="preserve">Dr. M. İnci BAŞER KOLCU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4B01BE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Ateş ölçme, Nabız ve Solunum sayısı sayma becerisinin temel ilke ve basamaklarını öğrenir ve uygular.</w:t>
            </w:r>
          </w:p>
        </w:tc>
      </w:tr>
      <w:tr w:rsidR="00DB08C9" w:rsidRPr="00DB08C9" w14:paraId="30ED674B"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1285837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vMerge/>
            <w:tcBorders>
              <w:top w:val="nil"/>
              <w:left w:val="single" w:sz="4" w:space="0" w:color="auto"/>
              <w:bottom w:val="single" w:sz="4" w:space="0" w:color="auto"/>
              <w:right w:val="single" w:sz="4" w:space="0" w:color="auto"/>
            </w:tcBorders>
            <w:vAlign w:val="center"/>
            <w:hideMark/>
          </w:tcPr>
          <w:p w14:paraId="27104F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37C03C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64CDC1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4473FE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16C3500"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1EA068C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tcBorders>
              <w:top w:val="nil"/>
              <w:left w:val="single" w:sz="4" w:space="0" w:color="auto"/>
              <w:bottom w:val="single" w:sz="4" w:space="0" w:color="auto"/>
              <w:right w:val="single" w:sz="4" w:space="0" w:color="auto"/>
            </w:tcBorders>
            <w:vAlign w:val="center"/>
            <w:hideMark/>
          </w:tcPr>
          <w:p w14:paraId="0ADFC3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45571F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Ateş ölçme, nabız ve solunum sayısı (D grubu)</w:t>
            </w:r>
          </w:p>
        </w:tc>
        <w:tc>
          <w:tcPr>
            <w:tcW w:w="975" w:type="pct"/>
            <w:vMerge/>
            <w:tcBorders>
              <w:top w:val="nil"/>
              <w:left w:val="single" w:sz="4" w:space="0" w:color="auto"/>
              <w:bottom w:val="single" w:sz="4" w:space="0" w:color="auto"/>
              <w:right w:val="single" w:sz="4" w:space="0" w:color="auto"/>
            </w:tcBorders>
            <w:vAlign w:val="center"/>
            <w:hideMark/>
          </w:tcPr>
          <w:p w14:paraId="3A5111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31901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5B515D"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F39E83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auto"/>
              <w:right w:val="single" w:sz="4" w:space="0" w:color="auto"/>
            </w:tcBorders>
            <w:vAlign w:val="center"/>
            <w:hideMark/>
          </w:tcPr>
          <w:p w14:paraId="5B8D53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57BDC8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26B22C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1C71F1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9B9A3D9"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C4D3A1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04 Şubat 2027 Perşembe</w:t>
            </w:r>
          </w:p>
        </w:tc>
      </w:tr>
      <w:tr w:rsidR="00DB08C9" w:rsidRPr="00DB08C9" w14:paraId="4CF2267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1CF977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794" w:type="pct"/>
            <w:tcBorders>
              <w:top w:val="nil"/>
              <w:left w:val="nil"/>
              <w:bottom w:val="single" w:sz="4" w:space="0" w:color="auto"/>
              <w:right w:val="single" w:sz="4" w:space="0" w:color="auto"/>
            </w:tcBorders>
            <w:vAlign w:val="center"/>
            <w:hideMark/>
          </w:tcPr>
          <w:p w14:paraId="33F2B6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013EFA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Glikoliz</w:t>
            </w:r>
          </w:p>
        </w:tc>
        <w:tc>
          <w:tcPr>
            <w:tcW w:w="975" w:type="pct"/>
            <w:tcBorders>
              <w:top w:val="nil"/>
              <w:left w:val="nil"/>
              <w:bottom w:val="single" w:sz="4" w:space="0" w:color="auto"/>
              <w:right w:val="single" w:sz="4" w:space="0" w:color="auto"/>
            </w:tcBorders>
            <w:noWrap/>
            <w:vAlign w:val="center"/>
            <w:hideMark/>
          </w:tcPr>
          <w:p w14:paraId="68150C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0A99E4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Glikolizin evrelerini, kontrol noktalarını ve hangi doku ve organelde gerçekleştiğini açıklar.</w:t>
            </w:r>
          </w:p>
        </w:tc>
      </w:tr>
      <w:tr w:rsidR="00DB08C9" w:rsidRPr="00DB08C9" w14:paraId="4AC86650"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0BA35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02B507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75FE7F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Glikoliz</w:t>
            </w:r>
          </w:p>
        </w:tc>
        <w:tc>
          <w:tcPr>
            <w:tcW w:w="975" w:type="pct"/>
            <w:tcBorders>
              <w:top w:val="nil"/>
              <w:left w:val="nil"/>
              <w:bottom w:val="single" w:sz="4" w:space="0" w:color="auto"/>
              <w:right w:val="single" w:sz="4" w:space="0" w:color="auto"/>
            </w:tcBorders>
            <w:noWrap/>
            <w:vAlign w:val="center"/>
            <w:hideMark/>
          </w:tcPr>
          <w:p w14:paraId="3F7878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0BA16C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87DABE7"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509DC1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664C12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0F7C02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Bölünmesi</w:t>
            </w:r>
          </w:p>
        </w:tc>
        <w:tc>
          <w:tcPr>
            <w:tcW w:w="975" w:type="pct"/>
            <w:tcBorders>
              <w:top w:val="nil"/>
              <w:left w:val="nil"/>
              <w:bottom w:val="single" w:sz="4" w:space="0" w:color="auto"/>
              <w:right w:val="single" w:sz="4" w:space="0" w:color="auto"/>
            </w:tcBorders>
            <w:vAlign w:val="center"/>
            <w:hideMark/>
          </w:tcPr>
          <w:p w14:paraId="236B34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747" w:type="pct"/>
            <w:vMerge w:val="restart"/>
            <w:tcBorders>
              <w:top w:val="nil"/>
              <w:left w:val="single" w:sz="4" w:space="0" w:color="auto"/>
              <w:bottom w:val="single" w:sz="4" w:space="0" w:color="auto"/>
              <w:right w:val="single" w:sz="4" w:space="0" w:color="auto"/>
            </w:tcBorders>
            <w:vAlign w:val="center"/>
            <w:hideMark/>
          </w:tcPr>
          <w:p w14:paraId="62BDDA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bölünmesi çeşitlerini ve mekanizmasını bilir.</w:t>
            </w:r>
          </w:p>
        </w:tc>
      </w:tr>
      <w:tr w:rsidR="00DB08C9" w:rsidRPr="00DB08C9" w14:paraId="42AD42C8"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838809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2AA988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44E3B5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Bölünmesi</w:t>
            </w:r>
          </w:p>
        </w:tc>
        <w:tc>
          <w:tcPr>
            <w:tcW w:w="975" w:type="pct"/>
            <w:tcBorders>
              <w:top w:val="nil"/>
              <w:left w:val="nil"/>
              <w:bottom w:val="single" w:sz="4" w:space="0" w:color="auto"/>
              <w:right w:val="single" w:sz="4" w:space="0" w:color="auto"/>
            </w:tcBorders>
            <w:vAlign w:val="center"/>
            <w:hideMark/>
          </w:tcPr>
          <w:p w14:paraId="6EBEC1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747" w:type="pct"/>
            <w:vMerge/>
            <w:tcBorders>
              <w:top w:val="nil"/>
              <w:left w:val="single" w:sz="4" w:space="0" w:color="auto"/>
              <w:bottom w:val="single" w:sz="4" w:space="0" w:color="auto"/>
              <w:right w:val="single" w:sz="4" w:space="0" w:color="auto"/>
            </w:tcBorders>
            <w:vAlign w:val="center"/>
            <w:hideMark/>
          </w:tcPr>
          <w:p w14:paraId="27033F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50D67C9"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BE7C2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45890B7" w14:textId="77777777" w:rsidTr="00F0076A">
        <w:trPr>
          <w:trHeight w:val="888"/>
        </w:trPr>
        <w:tc>
          <w:tcPr>
            <w:tcW w:w="423" w:type="pct"/>
            <w:tcBorders>
              <w:top w:val="nil"/>
              <w:left w:val="single" w:sz="4" w:space="0" w:color="auto"/>
              <w:bottom w:val="single" w:sz="4" w:space="0" w:color="auto"/>
              <w:right w:val="single" w:sz="4" w:space="0" w:color="auto"/>
            </w:tcBorders>
            <w:vAlign w:val="center"/>
            <w:hideMark/>
          </w:tcPr>
          <w:p w14:paraId="7E5360C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5FB4E5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61" w:type="pct"/>
            <w:tcBorders>
              <w:top w:val="nil"/>
              <w:left w:val="nil"/>
              <w:bottom w:val="single" w:sz="4" w:space="0" w:color="auto"/>
              <w:right w:val="single" w:sz="4" w:space="0" w:color="auto"/>
            </w:tcBorders>
            <w:vAlign w:val="center"/>
            <w:hideMark/>
          </w:tcPr>
          <w:p w14:paraId="39E46B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İslam Tıbbı</w:t>
            </w:r>
          </w:p>
        </w:tc>
        <w:tc>
          <w:tcPr>
            <w:tcW w:w="975" w:type="pct"/>
            <w:tcBorders>
              <w:top w:val="nil"/>
              <w:left w:val="nil"/>
              <w:bottom w:val="single" w:sz="4" w:space="0" w:color="auto"/>
              <w:right w:val="single" w:sz="4" w:space="0" w:color="auto"/>
            </w:tcBorders>
            <w:vAlign w:val="center"/>
            <w:hideMark/>
          </w:tcPr>
          <w:p w14:paraId="0AF016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747" w:type="pct"/>
            <w:tcBorders>
              <w:top w:val="nil"/>
              <w:left w:val="nil"/>
              <w:bottom w:val="single" w:sz="4" w:space="0" w:color="auto"/>
              <w:right w:val="single" w:sz="4" w:space="0" w:color="auto"/>
            </w:tcBorders>
            <w:vAlign w:val="center"/>
            <w:hideMark/>
          </w:tcPr>
          <w:p w14:paraId="379A45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İslam kültür ve medeniyetinde tababeti tanımlar, ünlü hekimleri listeler. Müslümanların günümüz tıbbına katkılarını tanımlar.</w:t>
            </w:r>
          </w:p>
        </w:tc>
      </w:tr>
      <w:tr w:rsidR="00DB08C9" w:rsidRPr="00DB08C9" w14:paraId="170B5C9E" w14:textId="77777777" w:rsidTr="00F0076A">
        <w:trPr>
          <w:trHeight w:val="1008"/>
        </w:trPr>
        <w:tc>
          <w:tcPr>
            <w:tcW w:w="423" w:type="pct"/>
            <w:tcBorders>
              <w:top w:val="nil"/>
              <w:left w:val="single" w:sz="4" w:space="0" w:color="auto"/>
              <w:bottom w:val="single" w:sz="4" w:space="0" w:color="auto"/>
              <w:right w:val="single" w:sz="4" w:space="0" w:color="auto"/>
            </w:tcBorders>
            <w:vAlign w:val="center"/>
            <w:hideMark/>
          </w:tcPr>
          <w:p w14:paraId="44B499C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5F7BD3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61" w:type="pct"/>
            <w:tcBorders>
              <w:top w:val="nil"/>
              <w:left w:val="nil"/>
              <w:bottom w:val="single" w:sz="4" w:space="0" w:color="auto"/>
              <w:right w:val="single" w:sz="4" w:space="0" w:color="auto"/>
            </w:tcBorders>
            <w:vAlign w:val="center"/>
            <w:hideMark/>
          </w:tcPr>
          <w:p w14:paraId="2C6E24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Avrupa Tıbbı ve gelişimi</w:t>
            </w:r>
          </w:p>
        </w:tc>
        <w:tc>
          <w:tcPr>
            <w:tcW w:w="975" w:type="pct"/>
            <w:tcBorders>
              <w:top w:val="nil"/>
              <w:left w:val="nil"/>
              <w:bottom w:val="single" w:sz="4" w:space="0" w:color="auto"/>
              <w:right w:val="single" w:sz="4" w:space="0" w:color="auto"/>
            </w:tcBorders>
            <w:vAlign w:val="center"/>
            <w:hideMark/>
          </w:tcPr>
          <w:p w14:paraId="1870A4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747" w:type="pct"/>
            <w:tcBorders>
              <w:top w:val="nil"/>
              <w:left w:val="nil"/>
              <w:bottom w:val="single" w:sz="4" w:space="0" w:color="auto"/>
              <w:right w:val="single" w:sz="4" w:space="0" w:color="auto"/>
            </w:tcBorders>
            <w:hideMark/>
          </w:tcPr>
          <w:p w14:paraId="3464B8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Avrupa’nın karanlık çağındaki olumsuz tıp anlayışını, bunun nasıl değiştiğini özetler, ünlü hekimleri ve tıbba katkı sağlayan bilim insanlarını listeler, Avrupa’daki ilk tıp okullarına örnek verir.</w:t>
            </w:r>
          </w:p>
        </w:tc>
      </w:tr>
      <w:tr w:rsidR="00DB08C9" w:rsidRPr="00DB08C9" w14:paraId="13A5C8B3"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29ECDD5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7EF4E29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A7209B0"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5A1128A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5F51A69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5AF8E3C"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3EA7C4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05 Şubat 2027 Cuma</w:t>
            </w:r>
          </w:p>
        </w:tc>
      </w:tr>
      <w:tr w:rsidR="00DB08C9" w:rsidRPr="00DB08C9" w14:paraId="7EC6B244" w14:textId="77777777" w:rsidTr="00F0076A">
        <w:trPr>
          <w:trHeight w:val="372"/>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AF05BB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1FBD6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156C1C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Anatomiye Giriş (A ve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6FA0D7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087154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Genel anatomi hakkında öğrenilenleri laboratuvarda açıklar. </w:t>
            </w:r>
          </w:p>
        </w:tc>
      </w:tr>
      <w:tr w:rsidR="00DB08C9" w:rsidRPr="00DB08C9" w14:paraId="0D4098D3" w14:textId="77777777" w:rsidTr="00F0076A">
        <w:trPr>
          <w:trHeight w:val="372"/>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7B1C8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6A5C08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67B775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43693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3CC283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0658554" w14:textId="77777777" w:rsidTr="00F0076A">
        <w:trPr>
          <w:trHeight w:val="372"/>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23388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0DFF08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0C0506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Anatomiye Giriş (C ve D Grubu)</w:t>
            </w:r>
          </w:p>
        </w:tc>
        <w:tc>
          <w:tcPr>
            <w:tcW w:w="975" w:type="pct"/>
            <w:vMerge/>
            <w:tcBorders>
              <w:top w:val="nil"/>
              <w:left w:val="single" w:sz="4" w:space="0" w:color="auto"/>
              <w:bottom w:val="single" w:sz="4" w:space="0" w:color="auto"/>
              <w:right w:val="single" w:sz="4" w:space="0" w:color="auto"/>
            </w:tcBorders>
            <w:vAlign w:val="center"/>
            <w:hideMark/>
          </w:tcPr>
          <w:p w14:paraId="37D7F8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358CA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242901F" w14:textId="77777777" w:rsidTr="00F0076A">
        <w:trPr>
          <w:trHeight w:val="372"/>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1B8BFD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67A514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430946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55E2D6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A44F3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50F5C27"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E9FD732"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3F92243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594F06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47B86D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093AB4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Güvenliğinin Önemi ve Amacı</w:t>
            </w:r>
          </w:p>
        </w:tc>
        <w:tc>
          <w:tcPr>
            <w:tcW w:w="975" w:type="pct"/>
            <w:tcBorders>
              <w:top w:val="nil"/>
              <w:left w:val="nil"/>
              <w:bottom w:val="single" w:sz="4" w:space="0" w:color="auto"/>
              <w:right w:val="single" w:sz="4" w:space="0" w:color="auto"/>
            </w:tcBorders>
            <w:vAlign w:val="center"/>
            <w:hideMark/>
          </w:tcPr>
          <w:p w14:paraId="2C3601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val="restart"/>
            <w:tcBorders>
              <w:top w:val="nil"/>
              <w:left w:val="single" w:sz="4" w:space="0" w:color="auto"/>
              <w:bottom w:val="single" w:sz="4" w:space="0" w:color="auto"/>
              <w:right w:val="single" w:sz="4" w:space="0" w:color="auto"/>
            </w:tcBorders>
            <w:vAlign w:val="center"/>
            <w:hideMark/>
          </w:tcPr>
          <w:p w14:paraId="2EF672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çalışanları için iş sağlığı ve güvenliğinin önemini açıklar</w:t>
            </w:r>
          </w:p>
        </w:tc>
      </w:tr>
      <w:tr w:rsidR="00DB08C9" w:rsidRPr="00DB08C9" w14:paraId="16E3F20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484E5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597627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24DE77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Güvenliğinin Önemi ve Amacı</w:t>
            </w:r>
          </w:p>
        </w:tc>
        <w:tc>
          <w:tcPr>
            <w:tcW w:w="975" w:type="pct"/>
            <w:tcBorders>
              <w:top w:val="nil"/>
              <w:left w:val="nil"/>
              <w:bottom w:val="single" w:sz="4" w:space="0" w:color="auto"/>
              <w:right w:val="single" w:sz="4" w:space="0" w:color="auto"/>
            </w:tcBorders>
            <w:vAlign w:val="center"/>
            <w:hideMark/>
          </w:tcPr>
          <w:p w14:paraId="058E5E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tcBorders>
              <w:top w:val="nil"/>
              <w:left w:val="single" w:sz="4" w:space="0" w:color="auto"/>
              <w:bottom w:val="single" w:sz="4" w:space="0" w:color="auto"/>
              <w:right w:val="single" w:sz="4" w:space="0" w:color="auto"/>
            </w:tcBorders>
            <w:vAlign w:val="center"/>
            <w:hideMark/>
          </w:tcPr>
          <w:p w14:paraId="41C753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98B454D"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41C86F6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4577" w:type="pct"/>
            <w:gridSpan w:val="4"/>
            <w:tcBorders>
              <w:top w:val="single" w:sz="4" w:space="0" w:color="auto"/>
              <w:left w:val="nil"/>
              <w:bottom w:val="single" w:sz="4" w:space="0" w:color="auto"/>
              <w:right w:val="single" w:sz="4" w:space="0" w:color="auto"/>
            </w:tcBorders>
            <w:vAlign w:val="center"/>
            <w:hideMark/>
          </w:tcPr>
          <w:p w14:paraId="4167789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D02A6CC"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2EEE77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0D5D3D3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17B70F3"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79C5B9F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 HAFTA: 08-12 Şubat 2027</w:t>
            </w:r>
          </w:p>
        </w:tc>
      </w:tr>
      <w:tr w:rsidR="00DB08C9" w:rsidRPr="00DB08C9" w14:paraId="579E7516"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7A8F3D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08 Şubat 2027 Pazartesi</w:t>
            </w:r>
          </w:p>
        </w:tc>
      </w:tr>
      <w:tr w:rsidR="00DB08C9" w:rsidRPr="00DB08C9" w14:paraId="2EE2C22D"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4FEB6D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ABA2F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03B84F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Mitoz Bölünme (Tıbbi Biyoloji, B grubu)</w:t>
            </w:r>
            <w:r w:rsidRPr="00DB08C9">
              <w:rPr>
                <w:rFonts w:ascii="Times New Roman" w:eastAsia="Times New Roman" w:hAnsi="Times New Roman" w:cs="Times New Roman"/>
                <w:color w:val="000000"/>
                <w:sz w:val="24"/>
                <w:szCs w:val="24"/>
                <w:lang w:eastAsia="tr-TR"/>
              </w:rPr>
              <w:br/>
              <w:t>Kolorimetre ve Salisilat Tayini (Tıbbi Biyokimya, A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50D6F1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Duygu KUMBUL</w:t>
            </w:r>
          </w:p>
        </w:tc>
        <w:tc>
          <w:tcPr>
            <w:tcW w:w="1747" w:type="pct"/>
            <w:vMerge w:val="restart"/>
            <w:tcBorders>
              <w:top w:val="nil"/>
              <w:left w:val="single" w:sz="4" w:space="0" w:color="auto"/>
              <w:bottom w:val="single" w:sz="4" w:space="0" w:color="auto"/>
              <w:right w:val="single" w:sz="4" w:space="0" w:color="auto"/>
            </w:tcBorders>
            <w:shd w:val="clear" w:color="8DB3E2" w:fill="D8E4BC"/>
            <w:hideMark/>
          </w:tcPr>
          <w:p w14:paraId="60EE3E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Mitoz bölünmenin safhalarını detaylı olarak bilir ve mikroskop altında tanıyabilir.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Işık şiddetinden faydalanılarak yapılan ölçümleri öğrenir. Kolorimetrik analiz prensiplerini açıklar, kolorimetreyi doğru şekilde kullanır ve trinder metodu ile salisilat düzeyini hesap eder. Bu hedef, öğrencinin spektrofotometrik ölçüm temellerini öğrenmesini ve laboratuvar pratiğinde kolorimetre ile kantitatif analiz yapma becerisini kazanmasını sağlar.</w:t>
            </w:r>
          </w:p>
        </w:tc>
      </w:tr>
      <w:tr w:rsidR="00DB08C9" w:rsidRPr="00DB08C9" w14:paraId="638EE908"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C4004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4EEA25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07AA81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332830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7D64E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79D4CA4"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C8EB1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094B7D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3025F2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Mitoz Bölünme (Tıbbi Biyoloji, A grubu)</w:t>
            </w:r>
            <w:r w:rsidRPr="00DB08C9">
              <w:rPr>
                <w:rFonts w:ascii="Times New Roman" w:eastAsia="Times New Roman" w:hAnsi="Times New Roman" w:cs="Times New Roman"/>
                <w:color w:val="000000"/>
                <w:sz w:val="24"/>
                <w:szCs w:val="24"/>
                <w:lang w:eastAsia="tr-TR"/>
              </w:rPr>
              <w:br/>
              <w:t>Kolorimetre ve Salisilat Tayini (Tıbbi Biyokimya, B grubu)</w:t>
            </w:r>
          </w:p>
        </w:tc>
        <w:tc>
          <w:tcPr>
            <w:tcW w:w="975" w:type="pct"/>
            <w:vMerge/>
            <w:tcBorders>
              <w:top w:val="nil"/>
              <w:left w:val="single" w:sz="4" w:space="0" w:color="auto"/>
              <w:bottom w:val="single" w:sz="4" w:space="0" w:color="auto"/>
              <w:right w:val="single" w:sz="4" w:space="0" w:color="auto"/>
            </w:tcBorders>
            <w:vAlign w:val="center"/>
            <w:hideMark/>
          </w:tcPr>
          <w:p w14:paraId="3AD98C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46F8F3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6B8E3AB"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892143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271E0C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46E281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A811F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46B131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E6AA700"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E02D9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F9E2258"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C958BC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502151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hideMark/>
          </w:tcPr>
          <w:p w14:paraId="294A0C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Kemikler Hakkında Genel Bilgi, gelişimi ve sınıflandırılması</w:t>
            </w:r>
          </w:p>
        </w:tc>
        <w:tc>
          <w:tcPr>
            <w:tcW w:w="975" w:type="pct"/>
            <w:tcBorders>
              <w:top w:val="nil"/>
              <w:left w:val="nil"/>
              <w:bottom w:val="single" w:sz="4" w:space="0" w:color="auto"/>
              <w:right w:val="single" w:sz="4" w:space="0" w:color="auto"/>
            </w:tcBorders>
            <w:noWrap/>
            <w:vAlign w:val="center"/>
            <w:hideMark/>
          </w:tcPr>
          <w:p w14:paraId="18CEEE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747" w:type="pct"/>
            <w:vMerge w:val="restart"/>
            <w:tcBorders>
              <w:top w:val="nil"/>
              <w:left w:val="single" w:sz="4" w:space="0" w:color="auto"/>
              <w:bottom w:val="single" w:sz="4" w:space="0" w:color="auto"/>
              <w:right w:val="single" w:sz="4" w:space="0" w:color="auto"/>
            </w:tcBorders>
            <w:vAlign w:val="center"/>
            <w:hideMark/>
          </w:tcPr>
          <w:p w14:paraId="55A680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Kemiklerin morfolojik yapısı, gelişimi hakkında bilgi verir, kemiklerin çeşitlerini ve kemikleşmeyi anatomik sınıflandırmaya göre açıklar.</w:t>
            </w:r>
          </w:p>
        </w:tc>
      </w:tr>
      <w:tr w:rsidR="00DB08C9" w:rsidRPr="00DB08C9" w14:paraId="52E304AB"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0987F9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15643E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hideMark/>
          </w:tcPr>
          <w:p w14:paraId="41ACF2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Kemikler Hakkında Genel Bilgi, gelişimi ve sınıflandırılması</w:t>
            </w:r>
          </w:p>
        </w:tc>
        <w:tc>
          <w:tcPr>
            <w:tcW w:w="975" w:type="pct"/>
            <w:tcBorders>
              <w:top w:val="nil"/>
              <w:left w:val="nil"/>
              <w:bottom w:val="single" w:sz="4" w:space="0" w:color="auto"/>
              <w:right w:val="single" w:sz="4" w:space="0" w:color="auto"/>
            </w:tcBorders>
            <w:noWrap/>
            <w:vAlign w:val="center"/>
            <w:hideMark/>
          </w:tcPr>
          <w:p w14:paraId="22E2F5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747" w:type="pct"/>
            <w:vMerge/>
            <w:tcBorders>
              <w:top w:val="nil"/>
              <w:left w:val="single" w:sz="4" w:space="0" w:color="auto"/>
              <w:bottom w:val="single" w:sz="4" w:space="0" w:color="auto"/>
              <w:right w:val="single" w:sz="4" w:space="0" w:color="auto"/>
            </w:tcBorders>
            <w:vAlign w:val="center"/>
            <w:hideMark/>
          </w:tcPr>
          <w:p w14:paraId="77F6D1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A813AF9" w14:textId="77777777" w:rsidTr="00F0076A">
        <w:trPr>
          <w:trHeight w:val="360"/>
        </w:trPr>
        <w:tc>
          <w:tcPr>
            <w:tcW w:w="423" w:type="pct"/>
            <w:tcBorders>
              <w:top w:val="nil"/>
              <w:left w:val="single" w:sz="4" w:space="0" w:color="auto"/>
              <w:bottom w:val="single" w:sz="4" w:space="0" w:color="auto"/>
              <w:right w:val="single" w:sz="4" w:space="0" w:color="auto"/>
            </w:tcBorders>
            <w:shd w:val="clear" w:color="FFFF00" w:fill="B8CCE4"/>
            <w:vAlign w:val="center"/>
            <w:hideMark/>
          </w:tcPr>
          <w:p w14:paraId="6A36F6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val="restart"/>
            <w:tcBorders>
              <w:top w:val="nil"/>
              <w:left w:val="single" w:sz="4" w:space="0" w:color="auto"/>
              <w:bottom w:val="single" w:sz="4" w:space="0" w:color="auto"/>
              <w:right w:val="single" w:sz="4" w:space="0" w:color="auto"/>
            </w:tcBorders>
            <w:shd w:val="clear" w:color="FFFF00" w:fill="B8CCE4"/>
            <w:vAlign w:val="center"/>
            <w:hideMark/>
          </w:tcPr>
          <w:p w14:paraId="59A139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Seminer</w:t>
            </w:r>
          </w:p>
        </w:tc>
        <w:tc>
          <w:tcPr>
            <w:tcW w:w="1061" w:type="pct"/>
            <w:vMerge w:val="restart"/>
            <w:tcBorders>
              <w:top w:val="nil"/>
              <w:left w:val="single" w:sz="4" w:space="0" w:color="auto"/>
              <w:bottom w:val="single" w:sz="4" w:space="0" w:color="auto"/>
              <w:right w:val="single" w:sz="4" w:space="0" w:color="auto"/>
            </w:tcBorders>
            <w:shd w:val="clear" w:color="FFFF00" w:fill="B8CCE4"/>
            <w:vAlign w:val="center"/>
            <w:hideMark/>
          </w:tcPr>
          <w:p w14:paraId="1915FC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Yapay Zeka ve Tıp</w:t>
            </w:r>
          </w:p>
        </w:tc>
        <w:tc>
          <w:tcPr>
            <w:tcW w:w="975" w:type="pct"/>
            <w:vMerge w:val="restart"/>
            <w:tcBorders>
              <w:top w:val="nil"/>
              <w:left w:val="single" w:sz="4" w:space="0" w:color="auto"/>
              <w:bottom w:val="single" w:sz="4" w:space="0" w:color="auto"/>
              <w:right w:val="single" w:sz="4" w:space="0" w:color="auto"/>
            </w:tcBorders>
            <w:shd w:val="clear" w:color="FFFF00" w:fill="B8CCE4"/>
            <w:vAlign w:val="center"/>
            <w:hideMark/>
          </w:tcPr>
          <w:p w14:paraId="7B7E68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vMerge w:val="restart"/>
            <w:tcBorders>
              <w:top w:val="nil"/>
              <w:left w:val="single" w:sz="4" w:space="0" w:color="auto"/>
              <w:bottom w:val="single" w:sz="4" w:space="0" w:color="auto"/>
              <w:right w:val="single" w:sz="4" w:space="0" w:color="auto"/>
            </w:tcBorders>
            <w:shd w:val="clear" w:color="FFFF00" w:fill="B8CCE4"/>
            <w:vAlign w:val="center"/>
            <w:hideMark/>
          </w:tcPr>
          <w:p w14:paraId="3B8C2556" w14:textId="77777777" w:rsidR="00DB08C9" w:rsidRPr="00DB08C9" w:rsidRDefault="00DB08C9" w:rsidP="00DB08C9">
            <w:pPr>
              <w:spacing w:after="0" w:line="240" w:lineRule="auto"/>
              <w:jc w:val="center"/>
              <w:rPr>
                <w:rFonts w:ascii="Times New Roman" w:eastAsia="Times New Roman" w:hAnsi="Times New Roman" w:cs="Times New Roman"/>
                <w:color w:val="FF0000"/>
                <w:sz w:val="24"/>
                <w:szCs w:val="24"/>
                <w:lang w:eastAsia="tr-TR"/>
              </w:rPr>
            </w:pPr>
            <w:r w:rsidRPr="00DB08C9">
              <w:rPr>
                <w:rFonts w:ascii="Times New Roman" w:eastAsia="Times New Roman" w:hAnsi="Times New Roman" w:cs="Times New Roman"/>
                <w:color w:val="FF0000"/>
                <w:sz w:val="24"/>
                <w:szCs w:val="24"/>
                <w:lang w:eastAsia="tr-TR"/>
              </w:rPr>
              <w:t> </w:t>
            </w:r>
          </w:p>
        </w:tc>
      </w:tr>
      <w:tr w:rsidR="00DB08C9" w:rsidRPr="00DB08C9" w14:paraId="06BBB2DE" w14:textId="77777777" w:rsidTr="00F0076A">
        <w:trPr>
          <w:trHeight w:val="360"/>
        </w:trPr>
        <w:tc>
          <w:tcPr>
            <w:tcW w:w="423" w:type="pct"/>
            <w:tcBorders>
              <w:top w:val="nil"/>
              <w:left w:val="single" w:sz="4" w:space="0" w:color="auto"/>
              <w:bottom w:val="single" w:sz="4" w:space="0" w:color="auto"/>
              <w:right w:val="single" w:sz="4" w:space="0" w:color="auto"/>
            </w:tcBorders>
            <w:shd w:val="clear" w:color="FFFF00" w:fill="B8CCE4"/>
            <w:vAlign w:val="center"/>
            <w:hideMark/>
          </w:tcPr>
          <w:p w14:paraId="1AC017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auto"/>
              <w:right w:val="single" w:sz="4" w:space="0" w:color="auto"/>
            </w:tcBorders>
            <w:vAlign w:val="center"/>
            <w:hideMark/>
          </w:tcPr>
          <w:p w14:paraId="564161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25486C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668614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40C5FE5B" w14:textId="77777777" w:rsidR="00DB08C9" w:rsidRPr="00DB08C9" w:rsidRDefault="00DB08C9" w:rsidP="00DB08C9">
            <w:pPr>
              <w:spacing w:after="0" w:line="240" w:lineRule="auto"/>
              <w:rPr>
                <w:rFonts w:ascii="Times New Roman" w:eastAsia="Times New Roman" w:hAnsi="Times New Roman" w:cs="Times New Roman"/>
                <w:color w:val="FF0000"/>
                <w:sz w:val="24"/>
                <w:szCs w:val="24"/>
                <w:lang w:eastAsia="tr-TR"/>
              </w:rPr>
            </w:pPr>
          </w:p>
        </w:tc>
      </w:tr>
      <w:tr w:rsidR="00DB08C9" w:rsidRPr="00DB08C9" w14:paraId="76E1DCDB"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9C99EE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Şubat 2027 Salı</w:t>
            </w:r>
          </w:p>
        </w:tc>
      </w:tr>
      <w:tr w:rsidR="00DB08C9" w:rsidRPr="00DB08C9" w14:paraId="6449E43E"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51E2AEB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tcBorders>
              <w:top w:val="nil"/>
              <w:left w:val="nil"/>
              <w:bottom w:val="single" w:sz="4" w:space="0" w:color="auto"/>
              <w:right w:val="single" w:sz="4" w:space="0" w:color="auto"/>
            </w:tcBorders>
            <w:vAlign w:val="center"/>
            <w:hideMark/>
          </w:tcPr>
          <w:p w14:paraId="0054ED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552E1D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Ölümü</w:t>
            </w:r>
          </w:p>
        </w:tc>
        <w:tc>
          <w:tcPr>
            <w:tcW w:w="975" w:type="pct"/>
            <w:tcBorders>
              <w:top w:val="nil"/>
              <w:left w:val="nil"/>
              <w:bottom w:val="single" w:sz="4" w:space="0" w:color="auto"/>
              <w:right w:val="single" w:sz="4" w:space="0" w:color="auto"/>
            </w:tcBorders>
            <w:vAlign w:val="center"/>
            <w:hideMark/>
          </w:tcPr>
          <w:p w14:paraId="653623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tcBorders>
              <w:top w:val="nil"/>
              <w:left w:val="nil"/>
              <w:bottom w:val="single" w:sz="4" w:space="0" w:color="auto"/>
              <w:right w:val="single" w:sz="4" w:space="0" w:color="auto"/>
            </w:tcBorders>
            <w:hideMark/>
          </w:tcPr>
          <w:p w14:paraId="68FA45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ölümü çeşitlerini, farklılıklarını, mekanizmasını bilir ve hastalıklarla ilişkilendirir.</w:t>
            </w:r>
          </w:p>
        </w:tc>
      </w:tr>
      <w:tr w:rsidR="00DB08C9" w:rsidRPr="00DB08C9" w14:paraId="0FB1D07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1C612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26AFCD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415C17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Ölümü</w:t>
            </w:r>
          </w:p>
        </w:tc>
        <w:tc>
          <w:tcPr>
            <w:tcW w:w="975" w:type="pct"/>
            <w:tcBorders>
              <w:top w:val="nil"/>
              <w:left w:val="nil"/>
              <w:bottom w:val="single" w:sz="4" w:space="0" w:color="auto"/>
              <w:right w:val="single" w:sz="4" w:space="0" w:color="auto"/>
            </w:tcBorders>
            <w:vAlign w:val="center"/>
            <w:hideMark/>
          </w:tcPr>
          <w:p w14:paraId="04FA49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tcBorders>
              <w:top w:val="nil"/>
              <w:left w:val="nil"/>
              <w:bottom w:val="single" w:sz="4" w:space="0" w:color="auto"/>
              <w:right w:val="single" w:sz="4" w:space="0" w:color="auto"/>
            </w:tcBorders>
            <w:hideMark/>
          </w:tcPr>
          <w:p w14:paraId="10F485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ölümü çeşitlerini, farklılıklarını, mekanizmasını bilir ve hastalıklarla ilişkilendirir.</w:t>
            </w:r>
          </w:p>
        </w:tc>
      </w:tr>
      <w:tr w:rsidR="00DB08C9" w:rsidRPr="00DB08C9" w14:paraId="75F0178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3967C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794" w:type="pct"/>
            <w:tcBorders>
              <w:top w:val="nil"/>
              <w:left w:val="nil"/>
              <w:bottom w:val="single" w:sz="4" w:space="0" w:color="auto"/>
              <w:right w:val="single" w:sz="4" w:space="0" w:color="auto"/>
            </w:tcBorders>
            <w:vAlign w:val="center"/>
            <w:hideMark/>
          </w:tcPr>
          <w:p w14:paraId="2F3536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27898F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Trikarboksilik asit siklusu </w:t>
            </w:r>
          </w:p>
        </w:tc>
        <w:tc>
          <w:tcPr>
            <w:tcW w:w="975" w:type="pct"/>
            <w:tcBorders>
              <w:top w:val="nil"/>
              <w:left w:val="nil"/>
              <w:bottom w:val="single" w:sz="4" w:space="0" w:color="auto"/>
              <w:right w:val="single" w:sz="4" w:space="0" w:color="auto"/>
            </w:tcBorders>
            <w:noWrap/>
            <w:vAlign w:val="center"/>
            <w:hideMark/>
          </w:tcPr>
          <w:p w14:paraId="636038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7D6710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Trikarboksilik asit siklusunun temel amacı, gerçekleştiği dokular ve organel, ve kontrol basamaklarını etkileyen faktörleri ile açıklar.</w:t>
            </w:r>
          </w:p>
        </w:tc>
      </w:tr>
      <w:tr w:rsidR="00DB08C9" w:rsidRPr="00DB08C9" w14:paraId="24A260CE"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6C440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01DF1B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672807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Trikarboksilik asit siklusu </w:t>
            </w:r>
          </w:p>
        </w:tc>
        <w:tc>
          <w:tcPr>
            <w:tcW w:w="975" w:type="pct"/>
            <w:tcBorders>
              <w:top w:val="nil"/>
              <w:left w:val="nil"/>
              <w:bottom w:val="single" w:sz="4" w:space="0" w:color="auto"/>
              <w:right w:val="single" w:sz="4" w:space="0" w:color="auto"/>
            </w:tcBorders>
            <w:noWrap/>
            <w:vAlign w:val="center"/>
            <w:hideMark/>
          </w:tcPr>
          <w:p w14:paraId="05AA58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7315C1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8579D51"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4688233"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12C371AB" w14:textId="77777777" w:rsidTr="00F0076A">
        <w:trPr>
          <w:trHeight w:val="672"/>
        </w:trPr>
        <w:tc>
          <w:tcPr>
            <w:tcW w:w="423" w:type="pct"/>
            <w:tcBorders>
              <w:top w:val="nil"/>
              <w:left w:val="single" w:sz="4" w:space="0" w:color="auto"/>
              <w:bottom w:val="single" w:sz="4" w:space="0" w:color="auto"/>
              <w:right w:val="single" w:sz="4" w:space="0" w:color="auto"/>
            </w:tcBorders>
            <w:vAlign w:val="center"/>
            <w:hideMark/>
          </w:tcPr>
          <w:p w14:paraId="143B0E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38A862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hideMark/>
          </w:tcPr>
          <w:p w14:paraId="2ECA2C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Eklemler Hakkında Genel Bilgi, gelişimi ve sınıflandırılması</w:t>
            </w:r>
          </w:p>
        </w:tc>
        <w:tc>
          <w:tcPr>
            <w:tcW w:w="975" w:type="pct"/>
            <w:tcBorders>
              <w:top w:val="nil"/>
              <w:left w:val="nil"/>
              <w:bottom w:val="single" w:sz="4" w:space="0" w:color="auto"/>
              <w:right w:val="single" w:sz="4" w:space="0" w:color="auto"/>
            </w:tcBorders>
            <w:noWrap/>
            <w:vAlign w:val="center"/>
            <w:hideMark/>
          </w:tcPr>
          <w:p w14:paraId="1D0FF1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747" w:type="pct"/>
            <w:vMerge w:val="restart"/>
            <w:tcBorders>
              <w:top w:val="nil"/>
              <w:left w:val="single" w:sz="4" w:space="0" w:color="auto"/>
              <w:bottom w:val="single" w:sz="4" w:space="0" w:color="auto"/>
              <w:right w:val="single" w:sz="4" w:space="0" w:color="auto"/>
            </w:tcBorders>
            <w:vAlign w:val="center"/>
            <w:hideMark/>
          </w:tcPr>
          <w:p w14:paraId="07A652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Eklemlerin genel yapısı hakkında bilgi verir, insan vücudundaki eklem çeşitlerini anatomik ve fonksiyonel sınıflandırmaya göre açıklar.</w:t>
            </w:r>
          </w:p>
        </w:tc>
      </w:tr>
      <w:tr w:rsidR="00DB08C9" w:rsidRPr="00DB08C9" w14:paraId="7FE264B2" w14:textId="77777777" w:rsidTr="00F0076A">
        <w:trPr>
          <w:trHeight w:val="672"/>
        </w:trPr>
        <w:tc>
          <w:tcPr>
            <w:tcW w:w="423" w:type="pct"/>
            <w:tcBorders>
              <w:top w:val="nil"/>
              <w:left w:val="single" w:sz="4" w:space="0" w:color="auto"/>
              <w:bottom w:val="single" w:sz="4" w:space="0" w:color="auto"/>
              <w:right w:val="single" w:sz="4" w:space="0" w:color="auto"/>
            </w:tcBorders>
            <w:vAlign w:val="center"/>
            <w:hideMark/>
          </w:tcPr>
          <w:p w14:paraId="6EEC75E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0072FA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hideMark/>
          </w:tcPr>
          <w:p w14:paraId="5601D3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Eklemler Hakkında Genel Bilgi, gelişimi ve sınıflandırılması</w:t>
            </w:r>
          </w:p>
        </w:tc>
        <w:tc>
          <w:tcPr>
            <w:tcW w:w="975" w:type="pct"/>
            <w:tcBorders>
              <w:top w:val="nil"/>
              <w:left w:val="nil"/>
              <w:bottom w:val="single" w:sz="4" w:space="0" w:color="auto"/>
              <w:right w:val="single" w:sz="4" w:space="0" w:color="auto"/>
            </w:tcBorders>
            <w:noWrap/>
            <w:vAlign w:val="center"/>
            <w:hideMark/>
          </w:tcPr>
          <w:p w14:paraId="1F0C5F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747" w:type="pct"/>
            <w:vMerge/>
            <w:tcBorders>
              <w:top w:val="nil"/>
              <w:left w:val="single" w:sz="4" w:space="0" w:color="auto"/>
              <w:bottom w:val="single" w:sz="4" w:space="0" w:color="auto"/>
              <w:right w:val="single" w:sz="4" w:space="0" w:color="auto"/>
            </w:tcBorders>
            <w:vAlign w:val="center"/>
            <w:hideMark/>
          </w:tcPr>
          <w:p w14:paraId="38C886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8C4F8F1" w14:textId="77777777" w:rsidTr="00F0076A">
        <w:trPr>
          <w:trHeight w:val="396"/>
        </w:trPr>
        <w:tc>
          <w:tcPr>
            <w:tcW w:w="423" w:type="pct"/>
            <w:tcBorders>
              <w:top w:val="nil"/>
              <w:left w:val="single" w:sz="4" w:space="0" w:color="auto"/>
              <w:bottom w:val="single" w:sz="4" w:space="0" w:color="auto"/>
              <w:right w:val="single" w:sz="4" w:space="0" w:color="auto"/>
            </w:tcBorders>
            <w:vAlign w:val="center"/>
            <w:hideMark/>
          </w:tcPr>
          <w:p w14:paraId="2B3DEB1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val="restart"/>
            <w:tcBorders>
              <w:top w:val="nil"/>
              <w:left w:val="single" w:sz="4" w:space="0" w:color="auto"/>
              <w:bottom w:val="single" w:sz="4" w:space="0" w:color="000000"/>
              <w:right w:val="single" w:sz="4" w:space="0" w:color="auto"/>
            </w:tcBorders>
            <w:vAlign w:val="center"/>
            <w:hideMark/>
          </w:tcPr>
          <w:p w14:paraId="016F9B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61" w:type="pct"/>
            <w:vMerge w:val="restart"/>
            <w:tcBorders>
              <w:top w:val="nil"/>
              <w:left w:val="single" w:sz="4" w:space="0" w:color="auto"/>
              <w:bottom w:val="single" w:sz="4" w:space="0" w:color="000000"/>
              <w:right w:val="single" w:sz="4" w:space="0" w:color="auto"/>
            </w:tcBorders>
            <w:vAlign w:val="center"/>
            <w:hideMark/>
          </w:tcPr>
          <w:p w14:paraId="31BEC2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Tanışma, Ders Tanıtımı ve Bağımlılığa</w:t>
            </w:r>
            <w:r w:rsidRPr="00DB08C9">
              <w:rPr>
                <w:rFonts w:ascii="Times New Roman" w:eastAsia="Times New Roman" w:hAnsi="Times New Roman" w:cs="Times New Roman"/>
                <w:color w:val="000000"/>
                <w:sz w:val="24"/>
                <w:szCs w:val="24"/>
                <w:lang w:eastAsia="tr-TR"/>
              </w:rPr>
              <w:br/>
              <w:t>Giriş</w:t>
            </w:r>
          </w:p>
        </w:tc>
        <w:tc>
          <w:tcPr>
            <w:tcW w:w="975" w:type="pct"/>
            <w:vMerge w:val="restart"/>
            <w:tcBorders>
              <w:top w:val="nil"/>
              <w:left w:val="single" w:sz="4" w:space="0" w:color="auto"/>
              <w:bottom w:val="single" w:sz="4" w:space="0" w:color="000000"/>
              <w:right w:val="single" w:sz="4" w:space="0" w:color="auto"/>
            </w:tcBorders>
            <w:vAlign w:val="center"/>
            <w:hideMark/>
          </w:tcPr>
          <w:p w14:paraId="7E4B84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Mustafa SAYGIN</w:t>
            </w:r>
            <w:r w:rsidRPr="00DB08C9">
              <w:rPr>
                <w:rFonts w:ascii="Times New Roman" w:eastAsia="Times New Roman" w:hAnsi="Times New Roman" w:cs="Times New Roman"/>
                <w:color w:val="000000"/>
                <w:sz w:val="24"/>
                <w:szCs w:val="24"/>
                <w:lang w:eastAsia="tr-TR"/>
              </w:rPr>
              <w:br/>
              <w:t>Dr. Funda YILDIRIM BAŞ</w:t>
            </w:r>
          </w:p>
        </w:tc>
        <w:tc>
          <w:tcPr>
            <w:tcW w:w="1747" w:type="pct"/>
            <w:vMerge w:val="restart"/>
            <w:tcBorders>
              <w:top w:val="nil"/>
              <w:left w:val="single" w:sz="4" w:space="0" w:color="auto"/>
              <w:bottom w:val="single" w:sz="4" w:space="0" w:color="auto"/>
              <w:right w:val="single" w:sz="4" w:space="0" w:color="auto"/>
            </w:tcBorders>
            <w:vAlign w:val="center"/>
            <w:hideMark/>
          </w:tcPr>
          <w:p w14:paraId="323791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763EDE2" w14:textId="77777777" w:rsidTr="00F0076A">
        <w:trPr>
          <w:trHeight w:val="396"/>
        </w:trPr>
        <w:tc>
          <w:tcPr>
            <w:tcW w:w="423" w:type="pct"/>
            <w:tcBorders>
              <w:top w:val="nil"/>
              <w:left w:val="single" w:sz="4" w:space="0" w:color="auto"/>
              <w:bottom w:val="single" w:sz="4" w:space="0" w:color="auto"/>
              <w:right w:val="single" w:sz="4" w:space="0" w:color="auto"/>
            </w:tcBorders>
            <w:vAlign w:val="center"/>
            <w:hideMark/>
          </w:tcPr>
          <w:p w14:paraId="578EFF2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000000"/>
              <w:right w:val="single" w:sz="4" w:space="0" w:color="auto"/>
            </w:tcBorders>
            <w:vAlign w:val="center"/>
            <w:hideMark/>
          </w:tcPr>
          <w:p w14:paraId="23DE7D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000000"/>
              <w:right w:val="single" w:sz="4" w:space="0" w:color="auto"/>
            </w:tcBorders>
            <w:vAlign w:val="center"/>
            <w:hideMark/>
          </w:tcPr>
          <w:p w14:paraId="2970B4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000000"/>
              <w:right w:val="single" w:sz="4" w:space="0" w:color="auto"/>
            </w:tcBorders>
            <w:vAlign w:val="center"/>
            <w:hideMark/>
          </w:tcPr>
          <w:p w14:paraId="63BAAC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B7A8C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422B84C"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FA9E77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Şubat 2027 Çarşamba</w:t>
            </w:r>
          </w:p>
        </w:tc>
      </w:tr>
      <w:tr w:rsidR="00DB08C9" w:rsidRPr="00DB08C9" w14:paraId="4A014839"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30508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7317E5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76C614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280E22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413C86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00FF379"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E3C9D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66724B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49BFBE1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5BEC282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0DCD82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0D3115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EFC24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4A1D91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6B6426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7C3098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6F5667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01F3CE1"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C4DF0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7509B4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106491B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7D35BB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11713C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0ECE25D"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96F61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43D445EF"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AB4BA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94" w:type="pct"/>
            <w:tcBorders>
              <w:top w:val="nil"/>
              <w:left w:val="nil"/>
              <w:bottom w:val="single" w:sz="4" w:space="0" w:color="auto"/>
              <w:right w:val="single" w:sz="4" w:space="0" w:color="auto"/>
            </w:tcBorders>
            <w:vAlign w:val="center"/>
            <w:hideMark/>
          </w:tcPr>
          <w:p w14:paraId="327469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36EDCA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5B8C8F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A6EB2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5963E1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18BAF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94" w:type="pct"/>
            <w:tcBorders>
              <w:top w:val="nil"/>
              <w:left w:val="nil"/>
              <w:bottom w:val="single" w:sz="4" w:space="0" w:color="auto"/>
              <w:right w:val="single" w:sz="4" w:space="0" w:color="auto"/>
            </w:tcBorders>
            <w:vAlign w:val="center"/>
            <w:hideMark/>
          </w:tcPr>
          <w:p w14:paraId="26C570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7F717F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4041C3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5FBBD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2AA5DE0"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3FD80BA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5E43308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0DEAF4D"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6CE02D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6F349FA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89C1D0C"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9F7F5C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11 Şubat 2027 Perşembe</w:t>
            </w:r>
          </w:p>
        </w:tc>
      </w:tr>
      <w:tr w:rsidR="00DB08C9" w:rsidRPr="00DB08C9" w14:paraId="4D96278B"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8131B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tcBorders>
              <w:top w:val="nil"/>
              <w:left w:val="nil"/>
              <w:bottom w:val="single" w:sz="4" w:space="0" w:color="auto"/>
              <w:right w:val="single" w:sz="4" w:space="0" w:color="auto"/>
            </w:tcBorders>
            <w:vAlign w:val="center"/>
            <w:hideMark/>
          </w:tcPr>
          <w:p w14:paraId="401B2A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6D46B7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Elektron Transport Zinciri</w:t>
            </w:r>
          </w:p>
        </w:tc>
        <w:tc>
          <w:tcPr>
            <w:tcW w:w="975" w:type="pct"/>
            <w:tcBorders>
              <w:top w:val="nil"/>
              <w:left w:val="nil"/>
              <w:bottom w:val="single" w:sz="4" w:space="0" w:color="auto"/>
              <w:right w:val="single" w:sz="4" w:space="0" w:color="auto"/>
            </w:tcBorders>
            <w:noWrap/>
            <w:vAlign w:val="center"/>
            <w:hideMark/>
          </w:tcPr>
          <w:p w14:paraId="4CF48A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5C80A0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ETZ’nin vücutta temel amacını, gerçekleştiği dokular ve organeli ve komponentlerini açıklamak. Elde ettiğimiz enerji ve kaynaklarını açıklar.</w:t>
            </w:r>
          </w:p>
        </w:tc>
      </w:tr>
      <w:tr w:rsidR="00DB08C9" w:rsidRPr="00DB08C9" w14:paraId="163CA83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477EC1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57A829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695018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Elektron Transport Zinciri</w:t>
            </w:r>
          </w:p>
        </w:tc>
        <w:tc>
          <w:tcPr>
            <w:tcW w:w="975" w:type="pct"/>
            <w:tcBorders>
              <w:top w:val="nil"/>
              <w:left w:val="nil"/>
              <w:bottom w:val="single" w:sz="4" w:space="0" w:color="auto"/>
              <w:right w:val="single" w:sz="4" w:space="0" w:color="auto"/>
            </w:tcBorders>
            <w:noWrap/>
            <w:vAlign w:val="center"/>
            <w:hideMark/>
          </w:tcPr>
          <w:p w14:paraId="40B7FC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6D70AA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E852818"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00EC8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42256A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30696C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Endoplazmik Retikulum Stresi</w:t>
            </w:r>
          </w:p>
        </w:tc>
        <w:tc>
          <w:tcPr>
            <w:tcW w:w="975" w:type="pct"/>
            <w:tcBorders>
              <w:top w:val="nil"/>
              <w:left w:val="nil"/>
              <w:bottom w:val="single" w:sz="4" w:space="0" w:color="auto"/>
              <w:right w:val="single" w:sz="4" w:space="0" w:color="auto"/>
            </w:tcBorders>
            <w:vAlign w:val="center"/>
            <w:hideMark/>
          </w:tcPr>
          <w:p w14:paraId="578632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val="restart"/>
            <w:tcBorders>
              <w:top w:val="nil"/>
              <w:left w:val="single" w:sz="4" w:space="0" w:color="auto"/>
              <w:bottom w:val="single" w:sz="4" w:space="0" w:color="auto"/>
              <w:right w:val="single" w:sz="4" w:space="0" w:color="auto"/>
            </w:tcBorders>
            <w:vAlign w:val="center"/>
            <w:hideMark/>
          </w:tcPr>
          <w:p w14:paraId="524CFC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Endoplazmik retikulum stresinin nedenlerini, kontrolünü bilir ve hastalıklarla ilişkilendirir.</w:t>
            </w:r>
          </w:p>
        </w:tc>
      </w:tr>
      <w:tr w:rsidR="00DB08C9" w:rsidRPr="00DB08C9" w14:paraId="6830AB29"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5601EF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539112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7F8CC0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Endoplazmik Retikulum Stresi</w:t>
            </w:r>
          </w:p>
        </w:tc>
        <w:tc>
          <w:tcPr>
            <w:tcW w:w="975" w:type="pct"/>
            <w:tcBorders>
              <w:top w:val="nil"/>
              <w:left w:val="nil"/>
              <w:bottom w:val="single" w:sz="4" w:space="0" w:color="auto"/>
              <w:right w:val="single" w:sz="4" w:space="0" w:color="auto"/>
            </w:tcBorders>
            <w:vAlign w:val="center"/>
            <w:hideMark/>
          </w:tcPr>
          <w:p w14:paraId="55D084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3B8494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5C53520"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E2328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971D937" w14:textId="77777777" w:rsidTr="00F0076A">
        <w:trPr>
          <w:trHeight w:val="1008"/>
        </w:trPr>
        <w:tc>
          <w:tcPr>
            <w:tcW w:w="423" w:type="pct"/>
            <w:tcBorders>
              <w:top w:val="nil"/>
              <w:left w:val="single" w:sz="4" w:space="0" w:color="auto"/>
              <w:bottom w:val="single" w:sz="4" w:space="0" w:color="auto"/>
              <w:right w:val="single" w:sz="4" w:space="0" w:color="auto"/>
            </w:tcBorders>
            <w:vAlign w:val="center"/>
            <w:hideMark/>
          </w:tcPr>
          <w:p w14:paraId="4993C6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452EEC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61" w:type="pct"/>
            <w:tcBorders>
              <w:top w:val="nil"/>
              <w:left w:val="nil"/>
              <w:bottom w:val="single" w:sz="4" w:space="0" w:color="auto"/>
              <w:right w:val="single" w:sz="4" w:space="0" w:color="auto"/>
            </w:tcBorders>
            <w:vAlign w:val="center"/>
            <w:hideMark/>
          </w:tcPr>
          <w:p w14:paraId="342A52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XIX. Yüzyılda Tıpta Önemli Gelişmeler</w:t>
            </w:r>
          </w:p>
        </w:tc>
        <w:tc>
          <w:tcPr>
            <w:tcW w:w="975" w:type="pct"/>
            <w:tcBorders>
              <w:top w:val="nil"/>
              <w:left w:val="nil"/>
              <w:bottom w:val="single" w:sz="4" w:space="0" w:color="auto"/>
              <w:right w:val="single" w:sz="4" w:space="0" w:color="auto"/>
            </w:tcBorders>
            <w:vAlign w:val="center"/>
            <w:hideMark/>
          </w:tcPr>
          <w:p w14:paraId="569C9D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747" w:type="pct"/>
            <w:tcBorders>
              <w:top w:val="nil"/>
              <w:left w:val="nil"/>
              <w:bottom w:val="single" w:sz="4" w:space="0" w:color="auto"/>
              <w:right w:val="single" w:sz="4" w:space="0" w:color="auto"/>
            </w:tcBorders>
            <w:vAlign w:val="center"/>
            <w:hideMark/>
          </w:tcPr>
          <w:p w14:paraId="514544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Mikrobun keşfinden X-Işının keşfine XIX. Yüzyıl tıbbındaki önemli gelişmeleri açıklar, ünlü hekimleri ve tıbba katkı sağlayan bilim insanlarını listeler.</w:t>
            </w:r>
          </w:p>
        </w:tc>
      </w:tr>
      <w:tr w:rsidR="00DB08C9" w:rsidRPr="00DB08C9" w14:paraId="43DD93C2" w14:textId="77777777" w:rsidTr="00F0076A">
        <w:trPr>
          <w:trHeight w:val="1008"/>
        </w:trPr>
        <w:tc>
          <w:tcPr>
            <w:tcW w:w="423" w:type="pct"/>
            <w:tcBorders>
              <w:top w:val="nil"/>
              <w:left w:val="single" w:sz="4" w:space="0" w:color="auto"/>
              <w:bottom w:val="single" w:sz="4" w:space="0" w:color="auto"/>
              <w:right w:val="single" w:sz="4" w:space="0" w:color="auto"/>
            </w:tcBorders>
            <w:vAlign w:val="center"/>
            <w:hideMark/>
          </w:tcPr>
          <w:p w14:paraId="4FA6F7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537BB3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61" w:type="pct"/>
            <w:tcBorders>
              <w:top w:val="nil"/>
              <w:left w:val="nil"/>
              <w:bottom w:val="single" w:sz="4" w:space="0" w:color="auto"/>
              <w:right w:val="single" w:sz="4" w:space="0" w:color="auto"/>
            </w:tcBorders>
            <w:vAlign w:val="center"/>
            <w:hideMark/>
          </w:tcPr>
          <w:p w14:paraId="4B91EB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XX. Yüzyıl Tıbbının Önemli Özellikleri</w:t>
            </w:r>
          </w:p>
        </w:tc>
        <w:tc>
          <w:tcPr>
            <w:tcW w:w="975" w:type="pct"/>
            <w:tcBorders>
              <w:top w:val="nil"/>
              <w:left w:val="nil"/>
              <w:bottom w:val="single" w:sz="4" w:space="0" w:color="auto"/>
              <w:right w:val="single" w:sz="4" w:space="0" w:color="auto"/>
            </w:tcBorders>
            <w:vAlign w:val="center"/>
            <w:hideMark/>
          </w:tcPr>
          <w:p w14:paraId="380FA9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747" w:type="pct"/>
            <w:tcBorders>
              <w:top w:val="nil"/>
              <w:left w:val="nil"/>
              <w:bottom w:val="single" w:sz="4" w:space="0" w:color="auto"/>
              <w:right w:val="single" w:sz="4" w:space="0" w:color="auto"/>
            </w:tcBorders>
            <w:vAlign w:val="center"/>
            <w:hideMark/>
          </w:tcPr>
          <w:p w14:paraId="4BDEF8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X-ışının teşhis ve tedavidekullanımından psikanalizin keşfine XX. yüzyıl tıbbının önemli özelliklerini yorumlar, ünlü hekimleri ve tıbba katkı sağlayan bilim insanlarını listeler.</w:t>
            </w:r>
          </w:p>
        </w:tc>
      </w:tr>
      <w:tr w:rsidR="00DB08C9" w:rsidRPr="00DB08C9" w14:paraId="05D3F2FB"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267A5F4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3FA7076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3C26406"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2F1D44A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10DE85D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CFB15BF"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38413D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Şubat 2027 Cuma</w:t>
            </w:r>
          </w:p>
        </w:tc>
      </w:tr>
      <w:tr w:rsidR="00DB08C9" w:rsidRPr="00DB08C9" w14:paraId="6F5402F8" w14:textId="77777777" w:rsidTr="00F0076A">
        <w:trPr>
          <w:trHeight w:val="40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77E22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1CEBE7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2114FB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Kemiklere ve Eklemlere Giriş (A ve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3CEFA3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506C8C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Kemiklerin ve eklemlerin genel özelliklerini maket ve kadavra üzerinden açıklar.</w:t>
            </w:r>
          </w:p>
        </w:tc>
      </w:tr>
      <w:tr w:rsidR="00DB08C9" w:rsidRPr="00DB08C9" w14:paraId="37FB2C40" w14:textId="77777777" w:rsidTr="00F0076A">
        <w:trPr>
          <w:trHeight w:val="40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502C7F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56BE7A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64646DB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BD30E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AD993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B4BAA85" w14:textId="77777777" w:rsidTr="00F0076A">
        <w:trPr>
          <w:trHeight w:val="40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9DD5C0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7C1F7A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5EABDF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Kemiklere ve Eklemlere Giriş (C ve D grubu)</w:t>
            </w:r>
          </w:p>
        </w:tc>
        <w:tc>
          <w:tcPr>
            <w:tcW w:w="975" w:type="pct"/>
            <w:vMerge/>
            <w:tcBorders>
              <w:top w:val="nil"/>
              <w:left w:val="single" w:sz="4" w:space="0" w:color="auto"/>
              <w:bottom w:val="single" w:sz="4" w:space="0" w:color="auto"/>
              <w:right w:val="single" w:sz="4" w:space="0" w:color="auto"/>
            </w:tcBorders>
            <w:vAlign w:val="center"/>
            <w:hideMark/>
          </w:tcPr>
          <w:p w14:paraId="02B7E6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421AF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50B69EF" w14:textId="77777777" w:rsidTr="00F0076A">
        <w:trPr>
          <w:trHeight w:val="40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0D9A37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586186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30743D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65C7C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52CDC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BBEBEA2"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1EBBD02"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276ACAB4"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FA41C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13.30-14.20</w:t>
            </w:r>
          </w:p>
        </w:tc>
        <w:tc>
          <w:tcPr>
            <w:tcW w:w="794" w:type="pct"/>
            <w:tcBorders>
              <w:top w:val="nil"/>
              <w:left w:val="nil"/>
              <w:bottom w:val="single" w:sz="4" w:space="0" w:color="auto"/>
              <w:right w:val="single" w:sz="4" w:space="0" w:color="auto"/>
            </w:tcBorders>
            <w:vAlign w:val="center"/>
            <w:hideMark/>
          </w:tcPr>
          <w:p w14:paraId="55E917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6A34C3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Kazası &amp; Meslek Hastalığı</w:t>
            </w:r>
          </w:p>
        </w:tc>
        <w:tc>
          <w:tcPr>
            <w:tcW w:w="975" w:type="pct"/>
            <w:tcBorders>
              <w:top w:val="nil"/>
              <w:left w:val="nil"/>
              <w:bottom w:val="single" w:sz="4" w:space="0" w:color="auto"/>
              <w:right w:val="single" w:sz="4" w:space="0" w:color="auto"/>
            </w:tcBorders>
            <w:vAlign w:val="center"/>
            <w:hideMark/>
          </w:tcPr>
          <w:p w14:paraId="0543D9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val="restart"/>
            <w:tcBorders>
              <w:top w:val="nil"/>
              <w:left w:val="single" w:sz="4" w:space="0" w:color="auto"/>
              <w:bottom w:val="single" w:sz="4" w:space="0" w:color="auto"/>
              <w:right w:val="single" w:sz="4" w:space="0" w:color="auto"/>
            </w:tcBorders>
            <w:vAlign w:val="center"/>
            <w:hideMark/>
          </w:tcPr>
          <w:p w14:paraId="16FDF3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sağlığını etkileyen fiziksel, kimyasal, biyolojik ve psikososyal risk etmenlerini tanımlar.</w:t>
            </w:r>
          </w:p>
        </w:tc>
      </w:tr>
      <w:tr w:rsidR="00DB08C9" w:rsidRPr="00DB08C9" w14:paraId="76BEA8A6"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6EF220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5EFA0B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398D03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Kazası &amp; Meslek Hastalığı</w:t>
            </w:r>
          </w:p>
        </w:tc>
        <w:tc>
          <w:tcPr>
            <w:tcW w:w="975" w:type="pct"/>
            <w:tcBorders>
              <w:top w:val="nil"/>
              <w:left w:val="nil"/>
              <w:bottom w:val="single" w:sz="4" w:space="0" w:color="auto"/>
              <w:right w:val="single" w:sz="4" w:space="0" w:color="auto"/>
            </w:tcBorders>
            <w:vAlign w:val="center"/>
            <w:hideMark/>
          </w:tcPr>
          <w:p w14:paraId="71C029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tcBorders>
              <w:top w:val="nil"/>
              <w:left w:val="single" w:sz="4" w:space="0" w:color="auto"/>
              <w:bottom w:val="single" w:sz="4" w:space="0" w:color="auto"/>
              <w:right w:val="single" w:sz="4" w:space="0" w:color="auto"/>
            </w:tcBorders>
            <w:vAlign w:val="center"/>
            <w:hideMark/>
          </w:tcPr>
          <w:p w14:paraId="741222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A97D441"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0B58E3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6C191DC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BCA92DE"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4DB672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6B4F49A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32ABE0F"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057135D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 HAFTA: 15-19 Şubat 2027</w:t>
            </w:r>
          </w:p>
        </w:tc>
      </w:tr>
      <w:tr w:rsidR="00DB08C9" w:rsidRPr="00DB08C9" w14:paraId="5F1B7222"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CA408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15 Şubat 2027 Pazartesi</w:t>
            </w:r>
          </w:p>
        </w:tc>
      </w:tr>
      <w:tr w:rsidR="00DB08C9" w:rsidRPr="00DB08C9" w14:paraId="7629042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AF667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19F081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3AB0FB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Deney Hayvanlarının Tanıtımı ve Uygulamaları (Tıbbi Biyoloji, D grubu)</w:t>
            </w:r>
            <w:r w:rsidRPr="00DB08C9">
              <w:rPr>
                <w:rFonts w:ascii="Times New Roman" w:eastAsia="Times New Roman" w:hAnsi="Times New Roman" w:cs="Times New Roman"/>
                <w:color w:val="000000"/>
                <w:sz w:val="24"/>
                <w:szCs w:val="24"/>
                <w:lang w:eastAsia="tr-TR"/>
              </w:rPr>
              <w:br/>
              <w:t>İdrarda Karbonhidrat Tanıtıcı Reaksiyonlar (Tıbbi Biyokimya, C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32B5EF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Duygu KUMBUL</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08AD29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Deney hayvanlarının hangileri olduğunu, özelliklerini bilir ve deney hayvanları ile bilimsel çalışma yapmanın temel prensiplerini açıklayabilir.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İdrarda karbonhidratların varlığını saptamaya yönelik Benedict ve/veya Fehling gibi tanıtıcı reaksiyonların prensiplerini açıklar ve bu testleri kullanarak idrar örneğinde karbonhidrat varlığını değerlendirir.</w:t>
            </w:r>
          </w:p>
        </w:tc>
      </w:tr>
      <w:tr w:rsidR="00DB08C9" w:rsidRPr="00DB08C9" w14:paraId="326BD92D"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E90F0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396788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53F868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BC942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312C7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FF631A1"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E7772E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777F12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60ED27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Deney Hayvanlarının Tanıtımı ve Uygulamaları (Tıbbi Biyoloji, C grubu)</w:t>
            </w:r>
            <w:r w:rsidRPr="00DB08C9">
              <w:rPr>
                <w:rFonts w:ascii="Times New Roman" w:eastAsia="Times New Roman" w:hAnsi="Times New Roman" w:cs="Times New Roman"/>
                <w:color w:val="000000"/>
                <w:sz w:val="24"/>
                <w:szCs w:val="24"/>
                <w:lang w:eastAsia="tr-TR"/>
              </w:rPr>
              <w:br/>
              <w:t>İdrarda Karbonhidrat Tanıtıcı Reaksiyonlar (Tıbbi Biyokimya, D grubu)</w:t>
            </w:r>
          </w:p>
        </w:tc>
        <w:tc>
          <w:tcPr>
            <w:tcW w:w="975" w:type="pct"/>
            <w:vMerge/>
            <w:tcBorders>
              <w:top w:val="nil"/>
              <w:left w:val="single" w:sz="4" w:space="0" w:color="auto"/>
              <w:bottom w:val="single" w:sz="4" w:space="0" w:color="auto"/>
              <w:right w:val="single" w:sz="4" w:space="0" w:color="auto"/>
            </w:tcBorders>
            <w:vAlign w:val="center"/>
            <w:hideMark/>
          </w:tcPr>
          <w:p w14:paraId="050D6C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F1266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0ED7AF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2DABCB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6C8585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596155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61443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26F3F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B545F95"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19279B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0D64CD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EE3CB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2410E8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37C2C2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Kemikleri-1</w:t>
            </w:r>
          </w:p>
        </w:tc>
        <w:tc>
          <w:tcPr>
            <w:tcW w:w="975" w:type="pct"/>
            <w:tcBorders>
              <w:top w:val="nil"/>
              <w:left w:val="nil"/>
              <w:bottom w:val="single" w:sz="4" w:space="0" w:color="auto"/>
              <w:right w:val="single" w:sz="4" w:space="0" w:color="auto"/>
            </w:tcBorders>
            <w:noWrap/>
            <w:vAlign w:val="center"/>
            <w:hideMark/>
          </w:tcPr>
          <w:p w14:paraId="45A99C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747" w:type="pct"/>
            <w:vMerge w:val="restart"/>
            <w:tcBorders>
              <w:top w:val="nil"/>
              <w:left w:val="single" w:sz="4" w:space="0" w:color="auto"/>
              <w:bottom w:val="single" w:sz="4" w:space="0" w:color="auto"/>
              <w:right w:val="single" w:sz="4" w:space="0" w:color="auto"/>
            </w:tcBorders>
            <w:vAlign w:val="center"/>
            <w:hideMark/>
          </w:tcPr>
          <w:p w14:paraId="16E1D5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kemiklerinden kavşak kemikleri (scapula ve clavicula) ve humerus kemiklerini ve kemiklerin üzerindeki oluşumları açıklar.</w:t>
            </w:r>
          </w:p>
        </w:tc>
      </w:tr>
      <w:tr w:rsidR="00DB08C9" w:rsidRPr="00DB08C9" w14:paraId="5AC251C7"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84E87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27B151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588057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Kemikleri-1</w:t>
            </w:r>
          </w:p>
        </w:tc>
        <w:tc>
          <w:tcPr>
            <w:tcW w:w="975" w:type="pct"/>
            <w:tcBorders>
              <w:top w:val="nil"/>
              <w:left w:val="nil"/>
              <w:bottom w:val="single" w:sz="4" w:space="0" w:color="auto"/>
              <w:right w:val="single" w:sz="4" w:space="0" w:color="auto"/>
            </w:tcBorders>
            <w:noWrap/>
            <w:vAlign w:val="center"/>
            <w:hideMark/>
          </w:tcPr>
          <w:p w14:paraId="4EB1CD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747" w:type="pct"/>
            <w:vMerge/>
            <w:tcBorders>
              <w:top w:val="nil"/>
              <w:left w:val="single" w:sz="4" w:space="0" w:color="auto"/>
              <w:bottom w:val="single" w:sz="4" w:space="0" w:color="auto"/>
              <w:right w:val="single" w:sz="4" w:space="0" w:color="auto"/>
            </w:tcBorders>
            <w:vAlign w:val="center"/>
            <w:hideMark/>
          </w:tcPr>
          <w:p w14:paraId="1615BB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5633540"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6BC81B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76D21B0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523E5A0"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79FEDF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41D0DFB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B9B802E"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D2CD2B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Şubat 2027 Salı</w:t>
            </w:r>
          </w:p>
        </w:tc>
      </w:tr>
      <w:tr w:rsidR="00DB08C9" w:rsidRPr="00DB08C9" w14:paraId="5F938F4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791412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794" w:type="pct"/>
            <w:tcBorders>
              <w:top w:val="nil"/>
              <w:left w:val="nil"/>
              <w:bottom w:val="single" w:sz="4" w:space="0" w:color="auto"/>
              <w:right w:val="single" w:sz="4" w:space="0" w:color="auto"/>
            </w:tcBorders>
            <w:vAlign w:val="center"/>
            <w:hideMark/>
          </w:tcPr>
          <w:p w14:paraId="0A7E14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21E03C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Hücrelerarası Sinyal İletimi</w:t>
            </w:r>
          </w:p>
        </w:tc>
        <w:tc>
          <w:tcPr>
            <w:tcW w:w="975" w:type="pct"/>
            <w:tcBorders>
              <w:top w:val="nil"/>
              <w:left w:val="nil"/>
              <w:bottom w:val="single" w:sz="4" w:space="0" w:color="auto"/>
              <w:right w:val="single" w:sz="4" w:space="0" w:color="auto"/>
            </w:tcBorders>
            <w:vAlign w:val="center"/>
            <w:hideMark/>
          </w:tcPr>
          <w:p w14:paraId="328793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tcBorders>
              <w:top w:val="nil"/>
              <w:left w:val="nil"/>
              <w:bottom w:val="single" w:sz="4" w:space="0" w:color="auto"/>
              <w:right w:val="single" w:sz="4" w:space="0" w:color="auto"/>
            </w:tcBorders>
            <w:hideMark/>
          </w:tcPr>
          <w:p w14:paraId="16308C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Hücrelerarası sinyal iletimini sağlayan molekülleri, mekanizmayı, yolakları bilir ve hastalıklarla ilişkilendirir.</w:t>
            </w:r>
          </w:p>
        </w:tc>
      </w:tr>
      <w:tr w:rsidR="00DB08C9" w:rsidRPr="00DB08C9" w14:paraId="498962D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AEBF9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09CC76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03E27E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Hücrelerarası Sinyal İletimi</w:t>
            </w:r>
          </w:p>
        </w:tc>
        <w:tc>
          <w:tcPr>
            <w:tcW w:w="975" w:type="pct"/>
            <w:tcBorders>
              <w:top w:val="nil"/>
              <w:left w:val="nil"/>
              <w:bottom w:val="single" w:sz="4" w:space="0" w:color="auto"/>
              <w:right w:val="single" w:sz="4" w:space="0" w:color="auto"/>
            </w:tcBorders>
            <w:vAlign w:val="center"/>
            <w:hideMark/>
          </w:tcPr>
          <w:p w14:paraId="23098C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tcBorders>
              <w:top w:val="nil"/>
              <w:left w:val="nil"/>
              <w:bottom w:val="single" w:sz="4" w:space="0" w:color="auto"/>
              <w:right w:val="single" w:sz="4" w:space="0" w:color="auto"/>
            </w:tcBorders>
            <w:hideMark/>
          </w:tcPr>
          <w:p w14:paraId="4052F4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Hücrelerarası sinyal iletimini sağlayan molekülleri, mekanizmayı, yolakları bilir ve hastalıklarla ilişkilendirir.</w:t>
            </w:r>
          </w:p>
        </w:tc>
      </w:tr>
      <w:tr w:rsidR="00DB08C9" w:rsidRPr="00DB08C9" w14:paraId="009AE0FF"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6A172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6AABB8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58C021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Glikojen sentezi ve hormonel kontrolü</w:t>
            </w:r>
          </w:p>
        </w:tc>
        <w:tc>
          <w:tcPr>
            <w:tcW w:w="975" w:type="pct"/>
            <w:tcBorders>
              <w:top w:val="nil"/>
              <w:left w:val="nil"/>
              <w:bottom w:val="single" w:sz="4" w:space="0" w:color="auto"/>
              <w:right w:val="single" w:sz="4" w:space="0" w:color="auto"/>
            </w:tcBorders>
            <w:noWrap/>
            <w:vAlign w:val="center"/>
            <w:hideMark/>
          </w:tcPr>
          <w:p w14:paraId="5DE3BB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04991A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Glikojen sentezinin gerçekleştiği dokular ve temel amacını ve bunu kontrol eden hormonları açıklar.</w:t>
            </w:r>
          </w:p>
        </w:tc>
      </w:tr>
      <w:tr w:rsidR="00DB08C9" w:rsidRPr="00DB08C9" w14:paraId="3571574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50B63C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7A2C84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18DFD8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Glikojen sentezi ve hormonel kontrolü</w:t>
            </w:r>
          </w:p>
        </w:tc>
        <w:tc>
          <w:tcPr>
            <w:tcW w:w="975" w:type="pct"/>
            <w:tcBorders>
              <w:top w:val="nil"/>
              <w:left w:val="nil"/>
              <w:bottom w:val="single" w:sz="4" w:space="0" w:color="auto"/>
              <w:right w:val="single" w:sz="4" w:space="0" w:color="auto"/>
            </w:tcBorders>
            <w:noWrap/>
            <w:vAlign w:val="center"/>
            <w:hideMark/>
          </w:tcPr>
          <w:p w14:paraId="5E838C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77B352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4919816"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82D7FE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03878F6A"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08480E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3651C9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7AAD0E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Kemikleri-2</w:t>
            </w:r>
          </w:p>
        </w:tc>
        <w:tc>
          <w:tcPr>
            <w:tcW w:w="975" w:type="pct"/>
            <w:tcBorders>
              <w:top w:val="nil"/>
              <w:left w:val="nil"/>
              <w:bottom w:val="single" w:sz="4" w:space="0" w:color="auto"/>
              <w:right w:val="single" w:sz="4" w:space="0" w:color="auto"/>
            </w:tcBorders>
            <w:noWrap/>
            <w:vAlign w:val="center"/>
            <w:hideMark/>
          </w:tcPr>
          <w:p w14:paraId="5C2317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747" w:type="pct"/>
            <w:vMerge w:val="restart"/>
            <w:tcBorders>
              <w:top w:val="nil"/>
              <w:left w:val="single" w:sz="4" w:space="0" w:color="auto"/>
              <w:bottom w:val="single" w:sz="4" w:space="0" w:color="auto"/>
              <w:right w:val="single" w:sz="4" w:space="0" w:color="auto"/>
            </w:tcBorders>
            <w:vAlign w:val="center"/>
            <w:hideMark/>
          </w:tcPr>
          <w:p w14:paraId="494F55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kemiklerinden radius, ulna ve ossa manus kemiklerini ve kemiklerin üzerindeki oluşumları açıklar.</w:t>
            </w:r>
          </w:p>
        </w:tc>
      </w:tr>
      <w:tr w:rsidR="00DB08C9" w:rsidRPr="00DB08C9" w14:paraId="7F4E870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2958A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3DE8BA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245698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Kemikleri-2</w:t>
            </w:r>
          </w:p>
        </w:tc>
        <w:tc>
          <w:tcPr>
            <w:tcW w:w="975" w:type="pct"/>
            <w:tcBorders>
              <w:top w:val="nil"/>
              <w:left w:val="nil"/>
              <w:bottom w:val="single" w:sz="4" w:space="0" w:color="auto"/>
              <w:right w:val="single" w:sz="4" w:space="0" w:color="auto"/>
            </w:tcBorders>
            <w:noWrap/>
            <w:vAlign w:val="center"/>
            <w:hideMark/>
          </w:tcPr>
          <w:p w14:paraId="292F83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747" w:type="pct"/>
            <w:vMerge/>
            <w:tcBorders>
              <w:top w:val="nil"/>
              <w:left w:val="single" w:sz="4" w:space="0" w:color="auto"/>
              <w:bottom w:val="single" w:sz="4" w:space="0" w:color="auto"/>
              <w:right w:val="single" w:sz="4" w:space="0" w:color="auto"/>
            </w:tcBorders>
            <w:vAlign w:val="center"/>
            <w:hideMark/>
          </w:tcPr>
          <w:p w14:paraId="1EC825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1990AAA"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029FD9E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val="restart"/>
            <w:tcBorders>
              <w:top w:val="nil"/>
              <w:left w:val="single" w:sz="4" w:space="0" w:color="auto"/>
              <w:bottom w:val="single" w:sz="4" w:space="0" w:color="000000"/>
              <w:right w:val="single" w:sz="4" w:space="0" w:color="auto"/>
            </w:tcBorders>
            <w:vAlign w:val="center"/>
            <w:hideMark/>
          </w:tcPr>
          <w:p w14:paraId="49769D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61" w:type="pct"/>
            <w:vMerge w:val="restart"/>
            <w:tcBorders>
              <w:top w:val="nil"/>
              <w:left w:val="single" w:sz="4" w:space="0" w:color="auto"/>
              <w:bottom w:val="single" w:sz="4" w:space="0" w:color="000000"/>
              <w:right w:val="single" w:sz="4" w:space="0" w:color="auto"/>
            </w:tcBorders>
            <w:vAlign w:val="center"/>
            <w:hideMark/>
          </w:tcPr>
          <w:p w14:paraId="6676AF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 ilgili Temel Kavramlar</w:t>
            </w:r>
          </w:p>
        </w:tc>
        <w:tc>
          <w:tcPr>
            <w:tcW w:w="975" w:type="pct"/>
            <w:vMerge w:val="restart"/>
            <w:tcBorders>
              <w:top w:val="nil"/>
              <w:left w:val="single" w:sz="4" w:space="0" w:color="auto"/>
              <w:bottom w:val="single" w:sz="4" w:space="0" w:color="000000"/>
              <w:right w:val="single" w:sz="4" w:space="0" w:color="auto"/>
            </w:tcBorders>
            <w:vAlign w:val="center"/>
            <w:hideMark/>
          </w:tcPr>
          <w:p w14:paraId="722F92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Mustafa SAYGIN</w:t>
            </w:r>
            <w:r w:rsidRPr="00DB08C9">
              <w:rPr>
                <w:rFonts w:ascii="Times New Roman" w:eastAsia="Times New Roman" w:hAnsi="Times New Roman" w:cs="Times New Roman"/>
                <w:color w:val="000000"/>
                <w:sz w:val="24"/>
                <w:szCs w:val="24"/>
                <w:lang w:eastAsia="tr-TR"/>
              </w:rPr>
              <w:br/>
              <w:t>Dr. Funda YILDIRIM BAŞ</w:t>
            </w:r>
          </w:p>
        </w:tc>
        <w:tc>
          <w:tcPr>
            <w:tcW w:w="1747" w:type="pct"/>
            <w:vMerge w:val="restart"/>
            <w:tcBorders>
              <w:top w:val="nil"/>
              <w:left w:val="single" w:sz="4" w:space="0" w:color="auto"/>
              <w:bottom w:val="single" w:sz="4" w:space="0" w:color="auto"/>
              <w:right w:val="single" w:sz="4" w:space="0" w:color="auto"/>
            </w:tcBorders>
            <w:vAlign w:val="center"/>
            <w:hideMark/>
          </w:tcPr>
          <w:p w14:paraId="261368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53F9A4D"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773AEE0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000000"/>
              <w:right w:val="single" w:sz="4" w:space="0" w:color="auto"/>
            </w:tcBorders>
            <w:vAlign w:val="center"/>
            <w:hideMark/>
          </w:tcPr>
          <w:p w14:paraId="2ACA6D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000000"/>
              <w:right w:val="single" w:sz="4" w:space="0" w:color="auto"/>
            </w:tcBorders>
            <w:vAlign w:val="center"/>
            <w:hideMark/>
          </w:tcPr>
          <w:p w14:paraId="32D090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000000"/>
              <w:right w:val="single" w:sz="4" w:space="0" w:color="auto"/>
            </w:tcBorders>
            <w:vAlign w:val="center"/>
            <w:hideMark/>
          </w:tcPr>
          <w:p w14:paraId="0635CA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8B8D1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C4793A1"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40F5BF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17 Şubat 2027 Çarşamba</w:t>
            </w:r>
          </w:p>
        </w:tc>
      </w:tr>
      <w:tr w:rsidR="00DB08C9" w:rsidRPr="00DB08C9" w14:paraId="244B6B92"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0F768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5E6619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0DE509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26BA54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54DCA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BBE12C8"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C6A86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1DB2C00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6D7DF0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137150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7D178E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CBE95FD"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5E339B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492A81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7EC302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1A3CE4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2D0390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2C42302"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68CF8F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593888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68DC75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6CA6B3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253C5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040267A"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9800B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7EAED424"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8110BA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94" w:type="pct"/>
            <w:tcBorders>
              <w:top w:val="nil"/>
              <w:left w:val="nil"/>
              <w:bottom w:val="single" w:sz="4" w:space="0" w:color="auto"/>
              <w:right w:val="single" w:sz="4" w:space="0" w:color="auto"/>
            </w:tcBorders>
            <w:vAlign w:val="center"/>
            <w:hideMark/>
          </w:tcPr>
          <w:p w14:paraId="70F917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1EFDEFA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0EE0C2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F9BFF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003D55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40D6B2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13.50-15.30</w:t>
            </w:r>
          </w:p>
        </w:tc>
        <w:tc>
          <w:tcPr>
            <w:tcW w:w="794" w:type="pct"/>
            <w:tcBorders>
              <w:top w:val="nil"/>
              <w:left w:val="nil"/>
              <w:bottom w:val="single" w:sz="4" w:space="0" w:color="auto"/>
              <w:right w:val="single" w:sz="4" w:space="0" w:color="auto"/>
            </w:tcBorders>
            <w:vAlign w:val="center"/>
            <w:hideMark/>
          </w:tcPr>
          <w:p w14:paraId="61D49D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34AEB5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2D7C5F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175842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E692BA8"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1E1B94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230EEB6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35A13D8"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73BC74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1FD6828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7D96479"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1B7EBA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18 Şubat 2027 Perşembe</w:t>
            </w:r>
          </w:p>
        </w:tc>
      </w:tr>
      <w:tr w:rsidR="00DB08C9" w:rsidRPr="00DB08C9" w14:paraId="090697BE"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9F0763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tcBorders>
              <w:top w:val="nil"/>
              <w:left w:val="nil"/>
              <w:bottom w:val="single" w:sz="4" w:space="0" w:color="auto"/>
              <w:right w:val="single" w:sz="4" w:space="0" w:color="auto"/>
            </w:tcBorders>
            <w:vAlign w:val="center"/>
            <w:hideMark/>
          </w:tcPr>
          <w:p w14:paraId="48F4B4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6EBB01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Glikojen Yıkımı ve Glikojen Depo Hastalıkları</w:t>
            </w:r>
          </w:p>
        </w:tc>
        <w:tc>
          <w:tcPr>
            <w:tcW w:w="975" w:type="pct"/>
            <w:tcBorders>
              <w:top w:val="nil"/>
              <w:left w:val="nil"/>
              <w:bottom w:val="single" w:sz="4" w:space="0" w:color="auto"/>
              <w:right w:val="single" w:sz="4" w:space="0" w:color="auto"/>
            </w:tcBorders>
            <w:noWrap/>
            <w:vAlign w:val="center"/>
            <w:hideMark/>
          </w:tcPr>
          <w:p w14:paraId="1746E2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15701C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Glikojen yıkılımının hangi metabolik durumda, hangi amaçla gerçekleştiğini söyler. Kontrol basamağı ve etkileyen hormonları açıklar. Glikojen depo hastalıklarını, nedenlerini açıklar ve klinik yansımalarını yorumlar.</w:t>
            </w:r>
          </w:p>
        </w:tc>
      </w:tr>
      <w:tr w:rsidR="00DB08C9" w:rsidRPr="00DB08C9" w14:paraId="470DA097"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5CF80C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32FC82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1C3669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Glikojen Yıkımı ve Glikojen Depo Hastalıkları</w:t>
            </w:r>
          </w:p>
        </w:tc>
        <w:tc>
          <w:tcPr>
            <w:tcW w:w="975" w:type="pct"/>
            <w:tcBorders>
              <w:top w:val="nil"/>
              <w:left w:val="nil"/>
              <w:bottom w:val="single" w:sz="4" w:space="0" w:color="auto"/>
              <w:right w:val="single" w:sz="4" w:space="0" w:color="auto"/>
            </w:tcBorders>
            <w:noWrap/>
            <w:vAlign w:val="center"/>
            <w:hideMark/>
          </w:tcPr>
          <w:p w14:paraId="6E756E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2A0CC5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2763768"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0D6AD8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76CAEF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62613F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İçi Sinyal İletimi</w:t>
            </w:r>
          </w:p>
        </w:tc>
        <w:tc>
          <w:tcPr>
            <w:tcW w:w="975" w:type="pct"/>
            <w:tcBorders>
              <w:top w:val="nil"/>
              <w:left w:val="nil"/>
              <w:bottom w:val="single" w:sz="4" w:space="0" w:color="auto"/>
              <w:right w:val="single" w:sz="4" w:space="0" w:color="auto"/>
            </w:tcBorders>
            <w:vAlign w:val="center"/>
            <w:hideMark/>
          </w:tcPr>
          <w:p w14:paraId="47C4D3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val="restart"/>
            <w:tcBorders>
              <w:top w:val="nil"/>
              <w:left w:val="single" w:sz="4" w:space="0" w:color="auto"/>
              <w:bottom w:val="single" w:sz="4" w:space="0" w:color="auto"/>
              <w:right w:val="single" w:sz="4" w:space="0" w:color="auto"/>
            </w:tcBorders>
            <w:vAlign w:val="center"/>
            <w:hideMark/>
          </w:tcPr>
          <w:p w14:paraId="6502AB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içi sinyal iletimini sağlayan molekülleri, mekanizmayı, yolakları bilir ve hastalıklarla ilişkilendirir.</w:t>
            </w:r>
          </w:p>
        </w:tc>
      </w:tr>
      <w:tr w:rsidR="00DB08C9" w:rsidRPr="00DB08C9" w14:paraId="1AD5C244"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C3851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17AD71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73FA90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Hücre İçi Sinyal İletimi</w:t>
            </w:r>
          </w:p>
        </w:tc>
        <w:tc>
          <w:tcPr>
            <w:tcW w:w="975" w:type="pct"/>
            <w:tcBorders>
              <w:top w:val="nil"/>
              <w:left w:val="nil"/>
              <w:bottom w:val="single" w:sz="4" w:space="0" w:color="auto"/>
              <w:right w:val="single" w:sz="4" w:space="0" w:color="auto"/>
            </w:tcBorders>
            <w:vAlign w:val="center"/>
            <w:hideMark/>
          </w:tcPr>
          <w:p w14:paraId="6E9055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323AF5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97F6E8B"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58A663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5E75FF4" w14:textId="77777777" w:rsidTr="00F0076A">
        <w:trPr>
          <w:trHeight w:val="636"/>
        </w:trPr>
        <w:tc>
          <w:tcPr>
            <w:tcW w:w="423" w:type="pct"/>
            <w:tcBorders>
              <w:top w:val="nil"/>
              <w:left w:val="single" w:sz="4" w:space="0" w:color="auto"/>
              <w:bottom w:val="single" w:sz="4" w:space="0" w:color="auto"/>
              <w:right w:val="single" w:sz="4" w:space="0" w:color="auto"/>
            </w:tcBorders>
            <w:vAlign w:val="center"/>
            <w:hideMark/>
          </w:tcPr>
          <w:p w14:paraId="28C0B7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044488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061" w:type="pct"/>
            <w:tcBorders>
              <w:top w:val="nil"/>
              <w:left w:val="nil"/>
              <w:bottom w:val="single" w:sz="4" w:space="0" w:color="auto"/>
              <w:right w:val="single" w:sz="4" w:space="0" w:color="auto"/>
            </w:tcBorders>
            <w:vAlign w:val="center"/>
            <w:hideMark/>
          </w:tcPr>
          <w:p w14:paraId="5429B8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Hukukunun Kaynakları ve Mevzuat Okuma</w:t>
            </w:r>
          </w:p>
        </w:tc>
        <w:tc>
          <w:tcPr>
            <w:tcW w:w="975" w:type="pct"/>
            <w:tcBorders>
              <w:top w:val="nil"/>
              <w:left w:val="nil"/>
              <w:bottom w:val="single" w:sz="4" w:space="0" w:color="000000"/>
              <w:right w:val="single" w:sz="4" w:space="0" w:color="000000"/>
            </w:tcBorders>
            <w:vAlign w:val="center"/>
            <w:hideMark/>
          </w:tcPr>
          <w:p w14:paraId="5FA0E4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Konuk</w:t>
            </w:r>
          </w:p>
        </w:tc>
        <w:tc>
          <w:tcPr>
            <w:tcW w:w="1747" w:type="pct"/>
            <w:tcBorders>
              <w:top w:val="nil"/>
              <w:left w:val="nil"/>
              <w:bottom w:val="single" w:sz="4" w:space="0" w:color="auto"/>
              <w:right w:val="single" w:sz="4" w:space="0" w:color="auto"/>
            </w:tcBorders>
            <w:vAlign w:val="center"/>
            <w:hideMark/>
          </w:tcPr>
          <w:p w14:paraId="3A6DEB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hukukunun temel kaynaklarını ayırt eder ve basit bir mevzuat metnini genel düzeyde değerlendirir.</w:t>
            </w:r>
          </w:p>
        </w:tc>
      </w:tr>
      <w:tr w:rsidR="00DB08C9" w:rsidRPr="00DB08C9" w14:paraId="7404330C" w14:textId="77777777" w:rsidTr="00F0076A">
        <w:trPr>
          <w:trHeight w:val="636"/>
        </w:trPr>
        <w:tc>
          <w:tcPr>
            <w:tcW w:w="423" w:type="pct"/>
            <w:tcBorders>
              <w:top w:val="nil"/>
              <w:left w:val="single" w:sz="4" w:space="0" w:color="auto"/>
              <w:bottom w:val="single" w:sz="4" w:space="0" w:color="auto"/>
              <w:right w:val="single" w:sz="4" w:space="0" w:color="auto"/>
            </w:tcBorders>
            <w:vAlign w:val="center"/>
            <w:hideMark/>
          </w:tcPr>
          <w:p w14:paraId="3858DBB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43F218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061" w:type="pct"/>
            <w:tcBorders>
              <w:top w:val="nil"/>
              <w:left w:val="nil"/>
              <w:bottom w:val="single" w:sz="4" w:space="0" w:color="auto"/>
              <w:right w:val="single" w:sz="4" w:space="0" w:color="auto"/>
            </w:tcBorders>
            <w:vAlign w:val="center"/>
            <w:hideMark/>
          </w:tcPr>
          <w:p w14:paraId="398FC9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Olağandışı Durumlarda/Afetlerde Organizasyonel ve Etik Sorunlar</w:t>
            </w:r>
          </w:p>
        </w:tc>
        <w:tc>
          <w:tcPr>
            <w:tcW w:w="975" w:type="pct"/>
            <w:tcBorders>
              <w:top w:val="nil"/>
              <w:left w:val="nil"/>
              <w:bottom w:val="single" w:sz="4" w:space="0" w:color="000000"/>
              <w:right w:val="single" w:sz="4" w:space="0" w:color="000000"/>
            </w:tcBorders>
            <w:vAlign w:val="center"/>
            <w:hideMark/>
          </w:tcPr>
          <w:p w14:paraId="5C2CB6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Öğretim Üyesi</w:t>
            </w:r>
          </w:p>
        </w:tc>
        <w:tc>
          <w:tcPr>
            <w:tcW w:w="1747" w:type="pct"/>
            <w:tcBorders>
              <w:top w:val="nil"/>
              <w:left w:val="nil"/>
              <w:bottom w:val="single" w:sz="4" w:space="0" w:color="auto"/>
              <w:right w:val="single" w:sz="4" w:space="0" w:color="auto"/>
            </w:tcBorders>
            <w:vAlign w:val="center"/>
            <w:hideMark/>
          </w:tcPr>
          <w:p w14:paraId="3A734A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Olağandışı ve afet kabul edilen durumlarda organizasyonel ve etik sorunları bilir.</w:t>
            </w:r>
          </w:p>
        </w:tc>
      </w:tr>
      <w:tr w:rsidR="00DB08C9" w:rsidRPr="00DB08C9" w14:paraId="4D1A28B2"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602744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5D8186B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7840EEF"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7F9805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06070CD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EC40C85"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03DD29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19 Şubat 2027 Cuma</w:t>
            </w:r>
          </w:p>
        </w:tc>
      </w:tr>
      <w:tr w:rsidR="00DB08C9" w:rsidRPr="00DB08C9" w14:paraId="65463C99"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22130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E43BD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37D3F7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 (A ve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59D80C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505844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kemiklerini ve kemiklerin üzerindeki oluşumları maket ve kadavra üzerinden açıklar.</w:t>
            </w:r>
          </w:p>
        </w:tc>
      </w:tr>
      <w:tr w:rsidR="00DB08C9" w:rsidRPr="00DB08C9" w14:paraId="40A629A4"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28FB77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6E7E09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7446FE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628E2E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39686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E24E816"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198426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093780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313EBD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Kemikleri (C ve D grubu)</w:t>
            </w:r>
          </w:p>
        </w:tc>
        <w:tc>
          <w:tcPr>
            <w:tcW w:w="975" w:type="pct"/>
            <w:vMerge/>
            <w:tcBorders>
              <w:top w:val="nil"/>
              <w:left w:val="single" w:sz="4" w:space="0" w:color="auto"/>
              <w:bottom w:val="single" w:sz="4" w:space="0" w:color="auto"/>
              <w:right w:val="single" w:sz="4" w:space="0" w:color="auto"/>
            </w:tcBorders>
            <w:vAlign w:val="center"/>
            <w:hideMark/>
          </w:tcPr>
          <w:p w14:paraId="4EF064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7449C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2A483EC"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8E863A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564367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72EBC8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5A8A2D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1F442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830190D" w14:textId="77777777" w:rsidTr="00F0076A">
        <w:trPr>
          <w:trHeight w:val="432"/>
        </w:trPr>
        <w:tc>
          <w:tcPr>
            <w:tcW w:w="423" w:type="pct"/>
            <w:tcBorders>
              <w:top w:val="nil"/>
              <w:left w:val="single" w:sz="4" w:space="0" w:color="auto"/>
              <w:bottom w:val="single" w:sz="4" w:space="0" w:color="auto"/>
              <w:right w:val="single" w:sz="4" w:space="0" w:color="auto"/>
            </w:tcBorders>
            <w:vAlign w:val="center"/>
            <w:hideMark/>
          </w:tcPr>
          <w:p w14:paraId="4C65BD0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794" w:type="pct"/>
            <w:tcBorders>
              <w:top w:val="nil"/>
              <w:left w:val="nil"/>
              <w:bottom w:val="single" w:sz="4" w:space="0" w:color="auto"/>
              <w:right w:val="single" w:sz="4" w:space="0" w:color="auto"/>
            </w:tcBorders>
            <w:vAlign w:val="center"/>
            <w:hideMark/>
          </w:tcPr>
          <w:p w14:paraId="76122456"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061" w:type="pct"/>
            <w:tcBorders>
              <w:top w:val="nil"/>
              <w:left w:val="nil"/>
              <w:bottom w:val="single" w:sz="4" w:space="0" w:color="auto"/>
              <w:right w:val="single" w:sz="4" w:space="0" w:color="auto"/>
            </w:tcBorders>
            <w:vAlign w:val="center"/>
            <w:hideMark/>
          </w:tcPr>
          <w:p w14:paraId="3108F32D"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975" w:type="pct"/>
            <w:tcBorders>
              <w:top w:val="nil"/>
              <w:left w:val="nil"/>
              <w:bottom w:val="single" w:sz="4" w:space="0" w:color="auto"/>
              <w:right w:val="single" w:sz="4" w:space="0" w:color="auto"/>
            </w:tcBorders>
            <w:vAlign w:val="center"/>
            <w:hideMark/>
          </w:tcPr>
          <w:p w14:paraId="3F65C99C"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EF42B5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409A1BD6"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83DDD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13.30-14.20</w:t>
            </w:r>
          </w:p>
        </w:tc>
        <w:tc>
          <w:tcPr>
            <w:tcW w:w="794" w:type="pct"/>
            <w:tcBorders>
              <w:top w:val="nil"/>
              <w:left w:val="nil"/>
              <w:bottom w:val="single" w:sz="4" w:space="0" w:color="auto"/>
              <w:right w:val="single" w:sz="4" w:space="0" w:color="auto"/>
            </w:tcBorders>
            <w:vAlign w:val="center"/>
            <w:hideMark/>
          </w:tcPr>
          <w:p w14:paraId="68598A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4E278F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Genel Kurallar &amp; Güvenlik Kültürü</w:t>
            </w:r>
          </w:p>
        </w:tc>
        <w:tc>
          <w:tcPr>
            <w:tcW w:w="975" w:type="pct"/>
            <w:tcBorders>
              <w:top w:val="nil"/>
              <w:left w:val="nil"/>
              <w:bottom w:val="single" w:sz="4" w:space="0" w:color="auto"/>
              <w:right w:val="single" w:sz="4" w:space="0" w:color="auto"/>
            </w:tcBorders>
            <w:vAlign w:val="center"/>
            <w:hideMark/>
          </w:tcPr>
          <w:p w14:paraId="5EB4A7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tcBorders>
              <w:top w:val="nil"/>
              <w:left w:val="nil"/>
              <w:bottom w:val="single" w:sz="4" w:space="0" w:color="auto"/>
              <w:right w:val="single" w:sz="4" w:space="0" w:color="auto"/>
            </w:tcBorders>
            <w:vAlign w:val="center"/>
            <w:hideMark/>
          </w:tcPr>
          <w:p w14:paraId="5388C2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ortamlarında güvenlik kültürü kavramını açıklar.</w:t>
            </w:r>
          </w:p>
        </w:tc>
      </w:tr>
      <w:tr w:rsidR="00DB08C9" w:rsidRPr="00DB08C9" w14:paraId="5C6CEFA5"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32AC63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4B0243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30EE29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Genel Kurallar &amp; Güvenlik Kültürü</w:t>
            </w:r>
          </w:p>
        </w:tc>
        <w:tc>
          <w:tcPr>
            <w:tcW w:w="975" w:type="pct"/>
            <w:tcBorders>
              <w:top w:val="nil"/>
              <w:left w:val="nil"/>
              <w:bottom w:val="single" w:sz="4" w:space="0" w:color="auto"/>
              <w:right w:val="single" w:sz="4" w:space="0" w:color="auto"/>
            </w:tcBorders>
            <w:vAlign w:val="center"/>
            <w:hideMark/>
          </w:tcPr>
          <w:p w14:paraId="3BCDB7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tcBorders>
              <w:top w:val="nil"/>
              <w:left w:val="nil"/>
              <w:bottom w:val="single" w:sz="4" w:space="0" w:color="auto"/>
              <w:right w:val="single" w:sz="4" w:space="0" w:color="auto"/>
            </w:tcBorders>
            <w:vAlign w:val="center"/>
            <w:hideMark/>
          </w:tcPr>
          <w:p w14:paraId="5E1165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ortamlarında güvenlik kültürü kavramını açıklar.</w:t>
            </w:r>
          </w:p>
        </w:tc>
      </w:tr>
      <w:tr w:rsidR="00DB08C9" w:rsidRPr="00DB08C9" w14:paraId="0D78B6F4"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5A32801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5E696C9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74529E"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6B0F62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48310AB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2C30DB6"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359225D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4. HAFTA: 22 Şubat-26 Şubat 2027</w:t>
            </w:r>
          </w:p>
        </w:tc>
      </w:tr>
      <w:tr w:rsidR="00DB08C9" w:rsidRPr="00DB08C9" w14:paraId="0D2E1465"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FF1E01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22 Şubat 2027 Pazartesi</w:t>
            </w:r>
          </w:p>
        </w:tc>
      </w:tr>
      <w:tr w:rsidR="00DB08C9" w:rsidRPr="00DB08C9" w14:paraId="1D0BC03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BD111D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5EA6A3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w:t>
            </w:r>
            <w:r w:rsidRPr="00DB08C9">
              <w:rPr>
                <w:rFonts w:ascii="Times New Roman" w:eastAsia="Times New Roman" w:hAnsi="Times New Roman" w:cs="Times New Roman"/>
                <w:color w:val="000000"/>
                <w:sz w:val="24"/>
                <w:szCs w:val="24"/>
                <w:lang w:eastAsia="tr-TR"/>
              </w:rPr>
              <w:br/>
              <w:t>Tıbbi Biyokimya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39E0ED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Deney Hayvanlarının Tanıtımı ve Uygulamaları (Tıbbi Biyoloji, B grubu)</w:t>
            </w:r>
            <w:r w:rsidRPr="00DB08C9">
              <w:rPr>
                <w:rFonts w:ascii="Times New Roman" w:eastAsia="Times New Roman" w:hAnsi="Times New Roman" w:cs="Times New Roman"/>
                <w:color w:val="000000"/>
                <w:sz w:val="24"/>
                <w:szCs w:val="24"/>
                <w:lang w:eastAsia="tr-TR"/>
              </w:rPr>
              <w:br/>
              <w:t>İdrarda Karbonhidrat Tanıtıcı Reaksiyonlar (Tıbbi Biyokimya, A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050E8F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Tüm Öğretim Üyeleri ve Öğretim Elemanları</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Duygu KUMBUL</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1AB496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Deney hayvanlarının hangileri olduğunu, özelliklerini bilir ve deney hayvanları ile bilimsel çalışma yapmanın temel prensiplerini açıklayabilir.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İdrarda karbonhidratların varlığını saptamaya yönelik Benedict ve/veya Fehling gibi tanıtıcı reaksiyonların prensiplerini açıklar ve bu testleri kullanarak idrar örneğinde karbonhidrat varlığını değerlendirir.</w:t>
            </w:r>
          </w:p>
        </w:tc>
      </w:tr>
      <w:tr w:rsidR="00DB08C9" w:rsidRPr="00DB08C9" w14:paraId="27D61A5A"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6D935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35DE9D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384BDD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518CFA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8823F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541216B"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5BBDAC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169891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760FB0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Deney Hayvanlarının Tanıtımı ve Uygulamaları (Tıbbi Biyoloji, A grubu)</w:t>
            </w:r>
            <w:r w:rsidRPr="00DB08C9">
              <w:rPr>
                <w:rFonts w:ascii="Times New Roman" w:eastAsia="Times New Roman" w:hAnsi="Times New Roman" w:cs="Times New Roman"/>
                <w:color w:val="000000"/>
                <w:sz w:val="24"/>
                <w:szCs w:val="24"/>
                <w:lang w:eastAsia="tr-TR"/>
              </w:rPr>
              <w:br/>
              <w:t>İdrarda Karbonhidrat Tanıtıcı Reaksiyonlar (Tıbbi Biyokimya, B grubu)</w:t>
            </w:r>
          </w:p>
        </w:tc>
        <w:tc>
          <w:tcPr>
            <w:tcW w:w="975" w:type="pct"/>
            <w:vMerge/>
            <w:tcBorders>
              <w:top w:val="nil"/>
              <w:left w:val="single" w:sz="4" w:space="0" w:color="auto"/>
              <w:bottom w:val="single" w:sz="4" w:space="0" w:color="auto"/>
              <w:right w:val="single" w:sz="4" w:space="0" w:color="auto"/>
            </w:tcBorders>
            <w:vAlign w:val="center"/>
            <w:hideMark/>
          </w:tcPr>
          <w:p w14:paraId="52DFF3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47C07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67A7E72"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EABDE3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62789D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483A4A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F5A86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4ED758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A1F98C4"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4519D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B758196"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934622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79A57E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5CEF1D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Eklemleri</w:t>
            </w:r>
          </w:p>
        </w:tc>
        <w:tc>
          <w:tcPr>
            <w:tcW w:w="975" w:type="pct"/>
            <w:tcBorders>
              <w:top w:val="nil"/>
              <w:left w:val="nil"/>
              <w:bottom w:val="single" w:sz="4" w:space="0" w:color="auto"/>
              <w:right w:val="single" w:sz="4" w:space="0" w:color="auto"/>
            </w:tcBorders>
            <w:noWrap/>
            <w:vAlign w:val="center"/>
            <w:hideMark/>
          </w:tcPr>
          <w:p w14:paraId="5C42B0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747" w:type="pct"/>
            <w:vMerge w:val="restart"/>
            <w:tcBorders>
              <w:top w:val="nil"/>
              <w:left w:val="single" w:sz="4" w:space="0" w:color="auto"/>
              <w:bottom w:val="single" w:sz="4" w:space="0" w:color="auto"/>
              <w:right w:val="single" w:sz="4" w:space="0" w:color="auto"/>
            </w:tcBorders>
            <w:vAlign w:val="center"/>
            <w:hideMark/>
          </w:tcPr>
          <w:p w14:paraId="057E5A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eklemlerini bölümlere ayırır, eklemlerin isimlerini, tiplerini, ligamentlerini ve fonksiyonlarını söyler.</w:t>
            </w:r>
          </w:p>
        </w:tc>
      </w:tr>
      <w:tr w:rsidR="00DB08C9" w:rsidRPr="00DB08C9" w14:paraId="2D890046"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5F943F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06B21B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79D008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Eklemleri</w:t>
            </w:r>
          </w:p>
        </w:tc>
        <w:tc>
          <w:tcPr>
            <w:tcW w:w="975" w:type="pct"/>
            <w:tcBorders>
              <w:top w:val="nil"/>
              <w:left w:val="nil"/>
              <w:bottom w:val="single" w:sz="4" w:space="0" w:color="auto"/>
              <w:right w:val="single" w:sz="4" w:space="0" w:color="auto"/>
            </w:tcBorders>
            <w:noWrap/>
            <w:vAlign w:val="center"/>
            <w:hideMark/>
          </w:tcPr>
          <w:p w14:paraId="3CDE9C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747" w:type="pct"/>
            <w:vMerge/>
            <w:tcBorders>
              <w:top w:val="nil"/>
              <w:left w:val="single" w:sz="4" w:space="0" w:color="auto"/>
              <w:bottom w:val="single" w:sz="4" w:space="0" w:color="auto"/>
              <w:right w:val="single" w:sz="4" w:space="0" w:color="auto"/>
            </w:tcBorders>
            <w:vAlign w:val="center"/>
            <w:hideMark/>
          </w:tcPr>
          <w:p w14:paraId="433043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BEBDE0F"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7BDC39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4AA5F66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85798F7"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02B2C83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1FB75C2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5AFD551"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394272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23 Şubat 2027 Salı</w:t>
            </w:r>
          </w:p>
        </w:tc>
      </w:tr>
      <w:tr w:rsidR="00F0076A" w:rsidRPr="00DB08C9" w14:paraId="5A21BD4F"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B8CCE4"/>
            <w:vAlign w:val="center"/>
            <w:hideMark/>
          </w:tcPr>
          <w:p w14:paraId="55977AD0" w14:textId="77777777" w:rsidR="00F0076A" w:rsidRPr="00DB08C9" w:rsidRDefault="00F0076A" w:rsidP="00F0076A">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794" w:type="pct"/>
            <w:tcBorders>
              <w:top w:val="nil"/>
              <w:left w:val="nil"/>
              <w:bottom w:val="single" w:sz="4" w:space="0" w:color="auto"/>
              <w:right w:val="single" w:sz="4" w:space="0" w:color="auto"/>
            </w:tcBorders>
            <w:shd w:val="clear" w:color="000000" w:fill="B8CCE4"/>
            <w:vAlign w:val="center"/>
            <w:hideMark/>
          </w:tcPr>
          <w:p w14:paraId="2F4F571A" w14:textId="7777777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61" w:type="pct"/>
            <w:tcBorders>
              <w:top w:val="nil"/>
              <w:left w:val="nil"/>
              <w:bottom w:val="single" w:sz="4" w:space="0" w:color="auto"/>
              <w:right w:val="single" w:sz="4" w:space="0" w:color="auto"/>
            </w:tcBorders>
            <w:shd w:val="clear" w:color="000000" w:fill="B8CCE4"/>
            <w:hideMark/>
          </w:tcPr>
          <w:p w14:paraId="11CD5C9C" w14:textId="6B6FA828"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Sağlıklı Yaşam</w:t>
            </w:r>
          </w:p>
        </w:tc>
        <w:tc>
          <w:tcPr>
            <w:tcW w:w="975" w:type="pct"/>
            <w:tcBorders>
              <w:top w:val="nil"/>
              <w:left w:val="nil"/>
              <w:bottom w:val="single" w:sz="4" w:space="0" w:color="auto"/>
              <w:right w:val="single" w:sz="4" w:space="0" w:color="auto"/>
            </w:tcBorders>
            <w:shd w:val="clear" w:color="000000" w:fill="B8CCE4"/>
            <w:hideMark/>
          </w:tcPr>
          <w:p w14:paraId="0E669030" w14:textId="628D820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Gençlik Spor İl Müdürlüğü</w:t>
            </w:r>
          </w:p>
        </w:tc>
        <w:tc>
          <w:tcPr>
            <w:tcW w:w="1747" w:type="pct"/>
            <w:vMerge w:val="restart"/>
            <w:tcBorders>
              <w:top w:val="nil"/>
              <w:left w:val="single" w:sz="4" w:space="0" w:color="auto"/>
              <w:bottom w:val="single" w:sz="4" w:space="0" w:color="auto"/>
              <w:right w:val="single" w:sz="4" w:space="0" w:color="auto"/>
            </w:tcBorders>
            <w:shd w:val="clear" w:color="000000" w:fill="B8CCE4"/>
            <w:vAlign w:val="center"/>
            <w:hideMark/>
          </w:tcPr>
          <w:p w14:paraId="0FB627CE" w14:textId="41CA0E4A" w:rsidR="00F0076A" w:rsidRPr="00DB08C9" w:rsidRDefault="00F0076A" w:rsidP="00F0076A">
            <w:pPr>
              <w:spacing w:after="0" w:line="240" w:lineRule="auto"/>
              <w:rPr>
                <w:rFonts w:ascii="Times New Roman" w:eastAsia="Times New Roman" w:hAnsi="Times New Roman" w:cs="Times New Roman"/>
                <w:color w:val="000000"/>
                <w:sz w:val="24"/>
                <w:szCs w:val="24"/>
                <w:lang w:eastAsia="tr-TR"/>
              </w:rPr>
            </w:pPr>
            <w:r w:rsidRPr="00F0076A">
              <w:rPr>
                <w:rFonts w:ascii="Times New Roman" w:eastAsia="Times New Roman" w:hAnsi="Times New Roman" w:cs="Times New Roman"/>
                <w:color w:val="000000"/>
                <w:sz w:val="24"/>
                <w:szCs w:val="24"/>
                <w:lang w:eastAsia="tr-TR"/>
              </w:rPr>
              <w:t>Gençlik Spor İl müdürlüğünün faaliyetlerinin ve imkanlarının tanıtılması Genç ofis tanıtımı</w:t>
            </w:r>
          </w:p>
        </w:tc>
      </w:tr>
      <w:tr w:rsidR="00F0076A" w:rsidRPr="00DB08C9" w14:paraId="7D7F850E"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B8CCE4"/>
            <w:vAlign w:val="center"/>
            <w:hideMark/>
          </w:tcPr>
          <w:p w14:paraId="5B6877BC" w14:textId="77777777" w:rsidR="00F0076A" w:rsidRPr="00DB08C9" w:rsidRDefault="00F0076A" w:rsidP="00F0076A">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shd w:val="clear" w:color="000000" w:fill="B8CCE4"/>
            <w:vAlign w:val="center"/>
            <w:hideMark/>
          </w:tcPr>
          <w:p w14:paraId="51C640B0" w14:textId="7777777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61" w:type="pct"/>
            <w:tcBorders>
              <w:top w:val="nil"/>
              <w:left w:val="nil"/>
              <w:bottom w:val="single" w:sz="4" w:space="0" w:color="auto"/>
              <w:right w:val="single" w:sz="4" w:space="0" w:color="auto"/>
            </w:tcBorders>
            <w:shd w:val="clear" w:color="000000" w:fill="B8CCE4"/>
            <w:hideMark/>
          </w:tcPr>
          <w:p w14:paraId="3DAC6E2A" w14:textId="59DC64B1"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Sağlıklı Yaşam</w:t>
            </w:r>
          </w:p>
        </w:tc>
        <w:tc>
          <w:tcPr>
            <w:tcW w:w="975" w:type="pct"/>
            <w:tcBorders>
              <w:top w:val="nil"/>
              <w:left w:val="nil"/>
              <w:bottom w:val="single" w:sz="4" w:space="0" w:color="auto"/>
              <w:right w:val="single" w:sz="4" w:space="0" w:color="auto"/>
            </w:tcBorders>
            <w:shd w:val="clear" w:color="000000" w:fill="B8CCE4"/>
            <w:hideMark/>
          </w:tcPr>
          <w:p w14:paraId="1B0B0D03" w14:textId="31EBAA54"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Gençlik Spor İl Müdürlüğü</w:t>
            </w:r>
          </w:p>
        </w:tc>
        <w:tc>
          <w:tcPr>
            <w:tcW w:w="1747" w:type="pct"/>
            <w:vMerge/>
            <w:tcBorders>
              <w:top w:val="nil"/>
              <w:left w:val="single" w:sz="4" w:space="0" w:color="auto"/>
              <w:bottom w:val="single" w:sz="4" w:space="0" w:color="auto"/>
              <w:right w:val="single" w:sz="4" w:space="0" w:color="auto"/>
            </w:tcBorders>
            <w:vAlign w:val="center"/>
            <w:hideMark/>
          </w:tcPr>
          <w:p w14:paraId="11FEF812" w14:textId="77777777" w:rsidR="00F0076A" w:rsidRPr="00DB08C9" w:rsidRDefault="00F0076A" w:rsidP="00F0076A">
            <w:pPr>
              <w:spacing w:after="0" w:line="240" w:lineRule="auto"/>
              <w:rPr>
                <w:rFonts w:ascii="Times New Roman" w:eastAsia="Times New Roman" w:hAnsi="Times New Roman" w:cs="Times New Roman"/>
                <w:color w:val="000000"/>
                <w:sz w:val="24"/>
                <w:szCs w:val="24"/>
                <w:lang w:eastAsia="tr-TR"/>
              </w:rPr>
            </w:pPr>
          </w:p>
        </w:tc>
      </w:tr>
      <w:tr w:rsidR="00F0076A" w:rsidRPr="00DB08C9" w14:paraId="5D5C2527"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B8CCE4"/>
            <w:vAlign w:val="center"/>
            <w:hideMark/>
          </w:tcPr>
          <w:p w14:paraId="202064F8" w14:textId="77777777" w:rsidR="00F0076A" w:rsidRPr="00DB08C9" w:rsidRDefault="00F0076A" w:rsidP="00F0076A">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shd w:val="clear" w:color="000000" w:fill="B8CCE4"/>
            <w:vAlign w:val="center"/>
            <w:hideMark/>
          </w:tcPr>
          <w:p w14:paraId="15CE53BD" w14:textId="7777777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61" w:type="pct"/>
            <w:tcBorders>
              <w:top w:val="nil"/>
              <w:left w:val="nil"/>
              <w:bottom w:val="single" w:sz="4" w:space="0" w:color="auto"/>
              <w:right w:val="single" w:sz="4" w:space="0" w:color="auto"/>
            </w:tcBorders>
            <w:shd w:val="clear" w:color="000000" w:fill="B8CCE4"/>
            <w:hideMark/>
          </w:tcPr>
          <w:p w14:paraId="276F44BD" w14:textId="3AC289ED"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Sağlıklı Yaşam</w:t>
            </w:r>
          </w:p>
        </w:tc>
        <w:tc>
          <w:tcPr>
            <w:tcW w:w="975" w:type="pct"/>
            <w:tcBorders>
              <w:top w:val="nil"/>
              <w:left w:val="nil"/>
              <w:bottom w:val="single" w:sz="4" w:space="0" w:color="auto"/>
              <w:right w:val="single" w:sz="4" w:space="0" w:color="auto"/>
            </w:tcBorders>
            <w:shd w:val="clear" w:color="000000" w:fill="B8CCE4"/>
            <w:hideMark/>
          </w:tcPr>
          <w:p w14:paraId="72ACE0A5" w14:textId="21AFABA8"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Gençlik Spor İl Müdürlüğü</w:t>
            </w:r>
          </w:p>
        </w:tc>
        <w:tc>
          <w:tcPr>
            <w:tcW w:w="1747" w:type="pct"/>
            <w:vMerge/>
            <w:tcBorders>
              <w:top w:val="nil"/>
              <w:left w:val="single" w:sz="4" w:space="0" w:color="auto"/>
              <w:bottom w:val="single" w:sz="4" w:space="0" w:color="auto"/>
              <w:right w:val="single" w:sz="4" w:space="0" w:color="auto"/>
            </w:tcBorders>
            <w:vAlign w:val="center"/>
            <w:hideMark/>
          </w:tcPr>
          <w:p w14:paraId="6D331FE9" w14:textId="77777777" w:rsidR="00F0076A" w:rsidRPr="00DB08C9" w:rsidRDefault="00F0076A" w:rsidP="00F0076A">
            <w:pPr>
              <w:spacing w:after="0" w:line="240" w:lineRule="auto"/>
              <w:rPr>
                <w:rFonts w:ascii="Times New Roman" w:eastAsia="Times New Roman" w:hAnsi="Times New Roman" w:cs="Times New Roman"/>
                <w:color w:val="000000"/>
                <w:sz w:val="24"/>
                <w:szCs w:val="24"/>
                <w:lang w:eastAsia="tr-TR"/>
              </w:rPr>
            </w:pPr>
          </w:p>
        </w:tc>
      </w:tr>
      <w:tr w:rsidR="00F0076A" w:rsidRPr="00DB08C9" w14:paraId="6FD00380"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B8CCE4"/>
            <w:vAlign w:val="center"/>
            <w:hideMark/>
          </w:tcPr>
          <w:p w14:paraId="330A3E95" w14:textId="77777777" w:rsidR="00F0076A" w:rsidRPr="00DB08C9" w:rsidRDefault="00F0076A" w:rsidP="00F0076A">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shd w:val="clear" w:color="000000" w:fill="B8CCE4"/>
            <w:vAlign w:val="center"/>
            <w:hideMark/>
          </w:tcPr>
          <w:p w14:paraId="2B0FA5CF" w14:textId="7777777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61" w:type="pct"/>
            <w:tcBorders>
              <w:top w:val="nil"/>
              <w:left w:val="nil"/>
              <w:bottom w:val="single" w:sz="4" w:space="0" w:color="auto"/>
              <w:right w:val="single" w:sz="4" w:space="0" w:color="auto"/>
            </w:tcBorders>
            <w:shd w:val="clear" w:color="000000" w:fill="B8CCE4"/>
            <w:hideMark/>
          </w:tcPr>
          <w:p w14:paraId="1258BB36" w14:textId="51FE1C80"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Sağlıklı Yaşam</w:t>
            </w:r>
          </w:p>
        </w:tc>
        <w:tc>
          <w:tcPr>
            <w:tcW w:w="975" w:type="pct"/>
            <w:tcBorders>
              <w:top w:val="nil"/>
              <w:left w:val="nil"/>
              <w:bottom w:val="single" w:sz="4" w:space="0" w:color="auto"/>
              <w:right w:val="single" w:sz="4" w:space="0" w:color="auto"/>
            </w:tcBorders>
            <w:shd w:val="clear" w:color="000000" w:fill="B8CCE4"/>
            <w:hideMark/>
          </w:tcPr>
          <w:p w14:paraId="7112C541" w14:textId="1564C78F"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BC3AC6">
              <w:t>Gençlik Spor İl Müdürlüğü</w:t>
            </w:r>
          </w:p>
        </w:tc>
        <w:tc>
          <w:tcPr>
            <w:tcW w:w="1747" w:type="pct"/>
            <w:vMerge/>
            <w:tcBorders>
              <w:top w:val="nil"/>
              <w:left w:val="single" w:sz="4" w:space="0" w:color="auto"/>
              <w:bottom w:val="single" w:sz="4" w:space="0" w:color="auto"/>
              <w:right w:val="single" w:sz="4" w:space="0" w:color="auto"/>
            </w:tcBorders>
            <w:vAlign w:val="center"/>
            <w:hideMark/>
          </w:tcPr>
          <w:p w14:paraId="7826491E" w14:textId="77777777" w:rsidR="00F0076A" w:rsidRPr="00DB08C9" w:rsidRDefault="00F0076A" w:rsidP="00F0076A">
            <w:pPr>
              <w:spacing w:after="0" w:line="240" w:lineRule="auto"/>
              <w:rPr>
                <w:rFonts w:ascii="Times New Roman" w:eastAsia="Times New Roman" w:hAnsi="Times New Roman" w:cs="Times New Roman"/>
                <w:color w:val="000000"/>
                <w:sz w:val="24"/>
                <w:szCs w:val="24"/>
                <w:lang w:eastAsia="tr-TR"/>
              </w:rPr>
            </w:pPr>
          </w:p>
        </w:tc>
      </w:tr>
      <w:tr w:rsidR="00DB08C9" w:rsidRPr="00DB08C9" w14:paraId="5264881B" w14:textId="77777777" w:rsidTr="00DB08C9">
        <w:trPr>
          <w:trHeight w:val="444"/>
        </w:trPr>
        <w:tc>
          <w:tcPr>
            <w:tcW w:w="5000" w:type="pct"/>
            <w:gridSpan w:val="5"/>
            <w:tcBorders>
              <w:top w:val="single" w:sz="4" w:space="0" w:color="auto"/>
              <w:left w:val="single" w:sz="4" w:space="0" w:color="auto"/>
              <w:bottom w:val="single" w:sz="4" w:space="0" w:color="auto"/>
              <w:right w:val="single" w:sz="4" w:space="0" w:color="auto"/>
            </w:tcBorders>
            <w:shd w:val="clear" w:color="000000" w:fill="B8CCE4"/>
            <w:vAlign w:val="center"/>
            <w:hideMark/>
          </w:tcPr>
          <w:p w14:paraId="1A232C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F0076A" w:rsidRPr="00DB08C9" w14:paraId="5CE6D7AC"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B8CCE4"/>
            <w:vAlign w:val="center"/>
            <w:hideMark/>
          </w:tcPr>
          <w:p w14:paraId="75C6683F" w14:textId="77777777" w:rsidR="00F0076A" w:rsidRPr="00DB08C9" w:rsidRDefault="00F0076A" w:rsidP="00F0076A">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shd w:val="clear" w:color="000000" w:fill="B8CCE4"/>
            <w:vAlign w:val="center"/>
            <w:hideMark/>
          </w:tcPr>
          <w:p w14:paraId="579A1D11" w14:textId="7777777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61" w:type="pct"/>
            <w:tcBorders>
              <w:top w:val="nil"/>
              <w:left w:val="nil"/>
              <w:bottom w:val="single" w:sz="4" w:space="0" w:color="auto"/>
              <w:right w:val="single" w:sz="4" w:space="0" w:color="auto"/>
            </w:tcBorders>
            <w:shd w:val="clear" w:color="000000" w:fill="B8CCE4"/>
            <w:vAlign w:val="center"/>
            <w:hideMark/>
          </w:tcPr>
          <w:p w14:paraId="4E59E978" w14:textId="68CB9B2D" w:rsidR="00F0076A" w:rsidRPr="00DB08C9" w:rsidRDefault="00F0076A" w:rsidP="00F0076A">
            <w:pPr>
              <w:spacing w:after="0" w:line="240" w:lineRule="auto"/>
              <w:rPr>
                <w:rFonts w:ascii="Times New Roman" w:eastAsia="Times New Roman" w:hAnsi="Times New Roman" w:cs="Times New Roman"/>
                <w:sz w:val="24"/>
                <w:szCs w:val="24"/>
                <w:lang w:eastAsia="tr-TR"/>
              </w:rPr>
            </w:pPr>
            <w:r>
              <w:t>Sağlıklı Yaşam</w:t>
            </w:r>
          </w:p>
        </w:tc>
        <w:tc>
          <w:tcPr>
            <w:tcW w:w="975" w:type="pct"/>
            <w:tcBorders>
              <w:top w:val="nil"/>
              <w:left w:val="nil"/>
              <w:bottom w:val="single" w:sz="4" w:space="0" w:color="auto"/>
              <w:right w:val="single" w:sz="4" w:space="0" w:color="auto"/>
            </w:tcBorders>
            <w:shd w:val="clear" w:color="000000" w:fill="B8CCE4"/>
            <w:vAlign w:val="center"/>
            <w:hideMark/>
          </w:tcPr>
          <w:p w14:paraId="6A5E87B1" w14:textId="1B554859" w:rsidR="00F0076A" w:rsidRPr="00DB08C9" w:rsidRDefault="00F0076A" w:rsidP="00F0076A">
            <w:pPr>
              <w:spacing w:after="0" w:line="240" w:lineRule="auto"/>
              <w:rPr>
                <w:rFonts w:ascii="Times New Roman" w:eastAsia="Times New Roman" w:hAnsi="Times New Roman" w:cs="Times New Roman"/>
                <w:sz w:val="24"/>
                <w:szCs w:val="24"/>
                <w:lang w:eastAsia="tr-TR"/>
              </w:rPr>
            </w:pPr>
            <w:r>
              <w:t>Gençlik Spor İl Müdürlüğü</w:t>
            </w:r>
          </w:p>
        </w:tc>
        <w:tc>
          <w:tcPr>
            <w:tcW w:w="1747" w:type="pct"/>
            <w:vMerge w:val="restart"/>
            <w:tcBorders>
              <w:top w:val="nil"/>
              <w:left w:val="single" w:sz="4" w:space="0" w:color="auto"/>
              <w:bottom w:val="single" w:sz="4" w:space="0" w:color="auto"/>
              <w:right w:val="single" w:sz="4" w:space="0" w:color="auto"/>
            </w:tcBorders>
            <w:shd w:val="clear" w:color="000000" w:fill="B8CCE4"/>
            <w:vAlign w:val="center"/>
            <w:hideMark/>
          </w:tcPr>
          <w:p w14:paraId="47888F1B" w14:textId="19D294D1" w:rsidR="00F0076A" w:rsidRPr="00DB08C9" w:rsidRDefault="00F0076A" w:rsidP="00F0076A">
            <w:pPr>
              <w:spacing w:after="0" w:line="240" w:lineRule="auto"/>
              <w:rPr>
                <w:rFonts w:ascii="Times New Roman" w:eastAsia="Times New Roman" w:hAnsi="Times New Roman" w:cs="Times New Roman"/>
                <w:color w:val="000000"/>
                <w:sz w:val="24"/>
                <w:szCs w:val="24"/>
                <w:lang w:eastAsia="tr-TR"/>
              </w:rPr>
            </w:pPr>
            <w:r w:rsidRPr="00F0076A">
              <w:rPr>
                <w:rFonts w:ascii="Times New Roman" w:eastAsia="Times New Roman" w:hAnsi="Times New Roman" w:cs="Times New Roman"/>
                <w:color w:val="000000"/>
                <w:sz w:val="24"/>
                <w:szCs w:val="24"/>
                <w:lang w:eastAsia="tr-TR"/>
              </w:rPr>
              <w:t>Gençlik Spor İl müdürlüğünün faaliyetlerinin ve imkanlarının tanıtılması Genç ofis tanıtımı</w:t>
            </w:r>
          </w:p>
        </w:tc>
      </w:tr>
      <w:tr w:rsidR="00F0076A" w:rsidRPr="00DB08C9" w14:paraId="52DBB87D" w14:textId="77777777" w:rsidTr="00F0076A">
        <w:trPr>
          <w:trHeight w:val="639"/>
        </w:trPr>
        <w:tc>
          <w:tcPr>
            <w:tcW w:w="423" w:type="pct"/>
            <w:tcBorders>
              <w:top w:val="nil"/>
              <w:left w:val="single" w:sz="4" w:space="0" w:color="auto"/>
              <w:bottom w:val="single" w:sz="4" w:space="0" w:color="auto"/>
              <w:right w:val="single" w:sz="4" w:space="0" w:color="auto"/>
            </w:tcBorders>
            <w:shd w:val="clear" w:color="000000" w:fill="B8CCE4"/>
            <w:vAlign w:val="center"/>
            <w:hideMark/>
          </w:tcPr>
          <w:p w14:paraId="1EECCBA9" w14:textId="77777777" w:rsidR="00F0076A" w:rsidRPr="00DB08C9" w:rsidRDefault="00F0076A" w:rsidP="00F0076A">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shd w:val="clear" w:color="000000" w:fill="B8CCE4"/>
            <w:vAlign w:val="center"/>
            <w:hideMark/>
          </w:tcPr>
          <w:p w14:paraId="7D4DD4A1" w14:textId="77777777" w:rsidR="00F0076A" w:rsidRPr="00DB08C9" w:rsidRDefault="00F0076A" w:rsidP="00F0076A">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61" w:type="pct"/>
            <w:tcBorders>
              <w:top w:val="nil"/>
              <w:left w:val="nil"/>
              <w:bottom w:val="single" w:sz="4" w:space="0" w:color="auto"/>
              <w:right w:val="single" w:sz="4" w:space="0" w:color="auto"/>
            </w:tcBorders>
            <w:shd w:val="clear" w:color="000000" w:fill="B8CCE4"/>
            <w:vAlign w:val="center"/>
            <w:hideMark/>
          </w:tcPr>
          <w:p w14:paraId="2DE31435" w14:textId="78A6BABE" w:rsidR="00F0076A" w:rsidRPr="00DB08C9" w:rsidRDefault="00F0076A" w:rsidP="00F0076A">
            <w:pPr>
              <w:spacing w:after="0" w:line="240" w:lineRule="auto"/>
              <w:rPr>
                <w:rFonts w:ascii="Times New Roman" w:eastAsia="Times New Roman" w:hAnsi="Times New Roman" w:cs="Times New Roman"/>
                <w:sz w:val="24"/>
                <w:szCs w:val="24"/>
                <w:lang w:eastAsia="tr-TR"/>
              </w:rPr>
            </w:pPr>
            <w:r>
              <w:t>Sağlıklı Yaşam</w:t>
            </w:r>
          </w:p>
        </w:tc>
        <w:tc>
          <w:tcPr>
            <w:tcW w:w="975" w:type="pct"/>
            <w:tcBorders>
              <w:top w:val="nil"/>
              <w:left w:val="nil"/>
              <w:bottom w:val="single" w:sz="4" w:space="0" w:color="auto"/>
              <w:right w:val="single" w:sz="4" w:space="0" w:color="auto"/>
            </w:tcBorders>
            <w:shd w:val="clear" w:color="000000" w:fill="B8CCE4"/>
            <w:vAlign w:val="center"/>
            <w:hideMark/>
          </w:tcPr>
          <w:p w14:paraId="7B8B087F" w14:textId="38598D33" w:rsidR="00F0076A" w:rsidRPr="00DB08C9" w:rsidRDefault="00F0076A" w:rsidP="00F0076A">
            <w:pPr>
              <w:spacing w:after="0" w:line="240" w:lineRule="auto"/>
              <w:rPr>
                <w:rFonts w:ascii="Times New Roman" w:eastAsia="Times New Roman" w:hAnsi="Times New Roman" w:cs="Times New Roman"/>
                <w:sz w:val="24"/>
                <w:szCs w:val="24"/>
                <w:lang w:eastAsia="tr-TR"/>
              </w:rPr>
            </w:pPr>
            <w:r>
              <w:t>Gençlik Spor İl Müdürlüğü</w:t>
            </w:r>
          </w:p>
        </w:tc>
        <w:tc>
          <w:tcPr>
            <w:tcW w:w="1747" w:type="pct"/>
            <w:vMerge/>
            <w:tcBorders>
              <w:top w:val="nil"/>
              <w:left w:val="single" w:sz="4" w:space="0" w:color="auto"/>
              <w:bottom w:val="single" w:sz="4" w:space="0" w:color="auto"/>
              <w:right w:val="single" w:sz="4" w:space="0" w:color="auto"/>
            </w:tcBorders>
            <w:vAlign w:val="center"/>
            <w:hideMark/>
          </w:tcPr>
          <w:p w14:paraId="1FD1E8C6" w14:textId="77777777" w:rsidR="00F0076A" w:rsidRPr="00DB08C9" w:rsidRDefault="00F0076A" w:rsidP="00F0076A">
            <w:pPr>
              <w:spacing w:after="0" w:line="240" w:lineRule="auto"/>
              <w:rPr>
                <w:rFonts w:ascii="Times New Roman" w:eastAsia="Times New Roman" w:hAnsi="Times New Roman" w:cs="Times New Roman"/>
                <w:color w:val="000000"/>
                <w:sz w:val="24"/>
                <w:szCs w:val="24"/>
                <w:lang w:eastAsia="tr-TR"/>
              </w:rPr>
            </w:pPr>
          </w:p>
        </w:tc>
      </w:tr>
      <w:tr w:rsidR="00DB08C9" w:rsidRPr="00DB08C9" w14:paraId="32CE04C5" w14:textId="77777777" w:rsidTr="00F0076A">
        <w:trPr>
          <w:trHeight w:val="408"/>
        </w:trPr>
        <w:tc>
          <w:tcPr>
            <w:tcW w:w="423" w:type="pct"/>
            <w:tcBorders>
              <w:top w:val="nil"/>
              <w:left w:val="single" w:sz="4" w:space="0" w:color="auto"/>
              <w:bottom w:val="single" w:sz="4" w:space="0" w:color="auto"/>
              <w:right w:val="single" w:sz="4" w:space="0" w:color="auto"/>
            </w:tcBorders>
            <w:vAlign w:val="center"/>
            <w:hideMark/>
          </w:tcPr>
          <w:p w14:paraId="524174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val="restart"/>
            <w:tcBorders>
              <w:top w:val="nil"/>
              <w:left w:val="single" w:sz="4" w:space="0" w:color="auto"/>
              <w:bottom w:val="single" w:sz="4" w:space="0" w:color="000000"/>
              <w:right w:val="single" w:sz="4" w:space="0" w:color="auto"/>
            </w:tcBorders>
            <w:vAlign w:val="center"/>
            <w:hideMark/>
          </w:tcPr>
          <w:p w14:paraId="343114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61" w:type="pct"/>
            <w:vMerge w:val="restart"/>
            <w:tcBorders>
              <w:top w:val="nil"/>
              <w:left w:val="single" w:sz="4" w:space="0" w:color="auto"/>
              <w:bottom w:val="single" w:sz="4" w:space="0" w:color="000000"/>
              <w:right w:val="single" w:sz="4" w:space="0" w:color="auto"/>
            </w:tcBorders>
            <w:vAlign w:val="center"/>
            <w:hideMark/>
          </w:tcPr>
          <w:p w14:paraId="59F02E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Bağımlılığın Nedenleri ve Bağımlılık</w:t>
            </w:r>
            <w:r w:rsidRPr="00DB08C9">
              <w:rPr>
                <w:rFonts w:ascii="Times New Roman" w:eastAsia="Times New Roman" w:hAnsi="Times New Roman" w:cs="Times New Roman"/>
                <w:color w:val="000000"/>
                <w:sz w:val="24"/>
                <w:szCs w:val="24"/>
                <w:lang w:eastAsia="tr-TR"/>
              </w:rPr>
              <w:br/>
              <w:t>Süreci - 1</w:t>
            </w:r>
          </w:p>
        </w:tc>
        <w:tc>
          <w:tcPr>
            <w:tcW w:w="975" w:type="pct"/>
            <w:vMerge w:val="restart"/>
            <w:tcBorders>
              <w:top w:val="nil"/>
              <w:left w:val="single" w:sz="4" w:space="0" w:color="auto"/>
              <w:bottom w:val="single" w:sz="4" w:space="0" w:color="000000"/>
              <w:right w:val="single" w:sz="4" w:space="0" w:color="auto"/>
            </w:tcBorders>
            <w:vAlign w:val="center"/>
            <w:hideMark/>
          </w:tcPr>
          <w:p w14:paraId="6E42A2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Mustafa SAYGIN</w:t>
            </w:r>
            <w:r w:rsidRPr="00DB08C9">
              <w:rPr>
                <w:rFonts w:ascii="Times New Roman" w:eastAsia="Times New Roman" w:hAnsi="Times New Roman" w:cs="Times New Roman"/>
                <w:color w:val="000000"/>
                <w:sz w:val="24"/>
                <w:szCs w:val="24"/>
                <w:lang w:eastAsia="tr-TR"/>
              </w:rPr>
              <w:br/>
              <w:t>Dr. Funda YILDIRIM BAŞ</w:t>
            </w:r>
          </w:p>
        </w:tc>
        <w:tc>
          <w:tcPr>
            <w:tcW w:w="1747" w:type="pct"/>
            <w:vMerge w:val="restart"/>
            <w:tcBorders>
              <w:top w:val="nil"/>
              <w:left w:val="single" w:sz="4" w:space="0" w:color="auto"/>
              <w:bottom w:val="single" w:sz="4" w:space="0" w:color="auto"/>
              <w:right w:val="single" w:sz="4" w:space="0" w:color="auto"/>
            </w:tcBorders>
            <w:vAlign w:val="center"/>
            <w:hideMark/>
          </w:tcPr>
          <w:p w14:paraId="0D69E6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1093575" w14:textId="77777777" w:rsidTr="00F0076A">
        <w:trPr>
          <w:trHeight w:val="408"/>
        </w:trPr>
        <w:tc>
          <w:tcPr>
            <w:tcW w:w="423" w:type="pct"/>
            <w:tcBorders>
              <w:top w:val="nil"/>
              <w:left w:val="single" w:sz="4" w:space="0" w:color="auto"/>
              <w:bottom w:val="single" w:sz="4" w:space="0" w:color="auto"/>
              <w:right w:val="single" w:sz="4" w:space="0" w:color="auto"/>
            </w:tcBorders>
            <w:vAlign w:val="center"/>
            <w:hideMark/>
          </w:tcPr>
          <w:p w14:paraId="2499C32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000000"/>
              <w:right w:val="single" w:sz="4" w:space="0" w:color="auto"/>
            </w:tcBorders>
            <w:vAlign w:val="center"/>
            <w:hideMark/>
          </w:tcPr>
          <w:p w14:paraId="39E04A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000000"/>
              <w:right w:val="single" w:sz="4" w:space="0" w:color="auto"/>
            </w:tcBorders>
            <w:vAlign w:val="center"/>
            <w:hideMark/>
          </w:tcPr>
          <w:p w14:paraId="6C978F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000000"/>
              <w:right w:val="single" w:sz="4" w:space="0" w:color="auto"/>
            </w:tcBorders>
            <w:vAlign w:val="center"/>
            <w:hideMark/>
          </w:tcPr>
          <w:p w14:paraId="0D5FA0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8A22F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1CE58E8"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954B5C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24 Şubat 2027 Çarşamba</w:t>
            </w:r>
          </w:p>
        </w:tc>
      </w:tr>
      <w:tr w:rsidR="00DB08C9" w:rsidRPr="00DB08C9" w14:paraId="78FB7AA4"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43565F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7F94A8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050156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1F60EF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64E324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7BFAF6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29CDE5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370B68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4BA6ABB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5416F4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0FAC15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586960E"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FB9A97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40A7DF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0333294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5CC414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694560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60372C9"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73761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62A100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559E90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3F1DBE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7318B5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72BA0A3"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D573F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7EBC197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FBE5B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94" w:type="pct"/>
            <w:tcBorders>
              <w:top w:val="nil"/>
              <w:left w:val="nil"/>
              <w:bottom w:val="single" w:sz="4" w:space="0" w:color="auto"/>
              <w:right w:val="single" w:sz="4" w:space="0" w:color="auto"/>
            </w:tcBorders>
            <w:vAlign w:val="center"/>
            <w:hideMark/>
          </w:tcPr>
          <w:p w14:paraId="64BE2A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6E6572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44D8AE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47B826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8F1639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12AB3F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13.50-15.30</w:t>
            </w:r>
          </w:p>
        </w:tc>
        <w:tc>
          <w:tcPr>
            <w:tcW w:w="794" w:type="pct"/>
            <w:tcBorders>
              <w:top w:val="nil"/>
              <w:left w:val="nil"/>
              <w:bottom w:val="single" w:sz="4" w:space="0" w:color="auto"/>
              <w:right w:val="single" w:sz="4" w:space="0" w:color="auto"/>
            </w:tcBorders>
            <w:vAlign w:val="center"/>
            <w:hideMark/>
          </w:tcPr>
          <w:p w14:paraId="2E47DA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158A1E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6ECBB3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17A2BB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A9AD5B8"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3F873F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4291489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104D32A"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0105E04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5979642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EBB134B"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125B5C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25 Şubat 2027 Perşembe</w:t>
            </w:r>
          </w:p>
        </w:tc>
      </w:tr>
      <w:tr w:rsidR="00DB08C9" w:rsidRPr="00DB08C9" w14:paraId="5AFE2395"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9DFFE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012363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45B34A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Kromozomların Sitogenetik Yöntemlerle Eldesi (D grubu) </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0A3062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7D2DA4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Kromozomların laboratuvar ortamında incelenmek üzere nasıl elde edileceğini bilir. </w:t>
            </w:r>
          </w:p>
        </w:tc>
      </w:tr>
      <w:tr w:rsidR="00DB08C9" w:rsidRPr="00DB08C9" w14:paraId="30E56AAC"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2A801B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62579E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565941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3936C2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4C912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A37CD07"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C3A1FC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0CE1E0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5063B6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Kromozomların Sitogenetik Yöntemlerle Eldesi (C grubu) </w:t>
            </w:r>
          </w:p>
        </w:tc>
        <w:tc>
          <w:tcPr>
            <w:tcW w:w="975" w:type="pct"/>
            <w:vMerge/>
            <w:tcBorders>
              <w:top w:val="nil"/>
              <w:left w:val="single" w:sz="4" w:space="0" w:color="auto"/>
              <w:bottom w:val="single" w:sz="4" w:space="0" w:color="auto"/>
              <w:right w:val="single" w:sz="4" w:space="0" w:color="auto"/>
            </w:tcBorders>
            <w:vAlign w:val="center"/>
            <w:hideMark/>
          </w:tcPr>
          <w:p w14:paraId="1C6718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3A1D1E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C9175A2" w14:textId="77777777" w:rsidTr="00F0076A">
        <w:trPr>
          <w:trHeight w:val="396"/>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19C14D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27B7A3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4B14DD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A8237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08655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994B70B"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35AB3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B0E863D" w14:textId="77777777" w:rsidTr="00F0076A">
        <w:trPr>
          <w:trHeight w:val="528"/>
        </w:trPr>
        <w:tc>
          <w:tcPr>
            <w:tcW w:w="423" w:type="pct"/>
            <w:tcBorders>
              <w:top w:val="nil"/>
              <w:left w:val="single" w:sz="4" w:space="0" w:color="auto"/>
              <w:bottom w:val="single" w:sz="4" w:space="0" w:color="auto"/>
              <w:right w:val="single" w:sz="4" w:space="0" w:color="auto"/>
            </w:tcBorders>
            <w:vAlign w:val="center"/>
            <w:hideMark/>
          </w:tcPr>
          <w:p w14:paraId="093F04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5196C4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201005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Kanserin Moleküler Temeli</w:t>
            </w:r>
          </w:p>
        </w:tc>
        <w:tc>
          <w:tcPr>
            <w:tcW w:w="975" w:type="pct"/>
            <w:tcBorders>
              <w:top w:val="nil"/>
              <w:left w:val="nil"/>
              <w:bottom w:val="single" w:sz="4" w:space="0" w:color="auto"/>
              <w:right w:val="single" w:sz="4" w:space="0" w:color="auto"/>
            </w:tcBorders>
            <w:vAlign w:val="center"/>
            <w:hideMark/>
          </w:tcPr>
          <w:p w14:paraId="219D1B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val="restart"/>
            <w:tcBorders>
              <w:top w:val="nil"/>
              <w:left w:val="single" w:sz="4" w:space="0" w:color="auto"/>
              <w:bottom w:val="single" w:sz="4" w:space="0" w:color="auto"/>
              <w:right w:val="single" w:sz="4" w:space="0" w:color="auto"/>
            </w:tcBorders>
            <w:vAlign w:val="center"/>
            <w:hideMark/>
          </w:tcPr>
          <w:p w14:paraId="233609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Kanserdeki klasik ve yeni tedavi yaklaşımları öğrenir ve mekanizmalarını bilir.</w:t>
            </w:r>
          </w:p>
        </w:tc>
      </w:tr>
      <w:tr w:rsidR="00DB08C9" w:rsidRPr="00DB08C9" w14:paraId="2DC98182" w14:textId="77777777" w:rsidTr="00F0076A">
        <w:trPr>
          <w:trHeight w:val="528"/>
        </w:trPr>
        <w:tc>
          <w:tcPr>
            <w:tcW w:w="423" w:type="pct"/>
            <w:tcBorders>
              <w:top w:val="nil"/>
              <w:left w:val="single" w:sz="4" w:space="0" w:color="auto"/>
              <w:bottom w:val="single" w:sz="4" w:space="0" w:color="auto"/>
              <w:right w:val="single" w:sz="4" w:space="0" w:color="auto"/>
            </w:tcBorders>
            <w:vAlign w:val="center"/>
            <w:hideMark/>
          </w:tcPr>
          <w:p w14:paraId="2740BAC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794994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16C715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Kanserin Moleküler Temeli</w:t>
            </w:r>
          </w:p>
        </w:tc>
        <w:tc>
          <w:tcPr>
            <w:tcW w:w="975" w:type="pct"/>
            <w:tcBorders>
              <w:top w:val="nil"/>
              <w:left w:val="nil"/>
              <w:bottom w:val="single" w:sz="4" w:space="0" w:color="auto"/>
              <w:right w:val="single" w:sz="4" w:space="0" w:color="auto"/>
            </w:tcBorders>
            <w:vAlign w:val="center"/>
            <w:hideMark/>
          </w:tcPr>
          <w:p w14:paraId="6E8A4F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4B2036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33BCEC2" w14:textId="77777777" w:rsidTr="00F0076A">
        <w:trPr>
          <w:trHeight w:val="528"/>
        </w:trPr>
        <w:tc>
          <w:tcPr>
            <w:tcW w:w="423" w:type="pct"/>
            <w:tcBorders>
              <w:top w:val="nil"/>
              <w:left w:val="single" w:sz="4" w:space="0" w:color="auto"/>
              <w:bottom w:val="single" w:sz="4" w:space="0" w:color="auto"/>
              <w:right w:val="single" w:sz="4" w:space="0" w:color="auto"/>
            </w:tcBorders>
            <w:vAlign w:val="center"/>
            <w:hideMark/>
          </w:tcPr>
          <w:p w14:paraId="267A12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tcBorders>
              <w:top w:val="nil"/>
              <w:left w:val="nil"/>
              <w:bottom w:val="single" w:sz="4" w:space="0" w:color="auto"/>
              <w:right w:val="single" w:sz="4" w:space="0" w:color="auto"/>
            </w:tcBorders>
            <w:vAlign w:val="center"/>
            <w:hideMark/>
          </w:tcPr>
          <w:p w14:paraId="3430DD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51B8EC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Pentoz Fosfat Yolu</w:t>
            </w:r>
          </w:p>
        </w:tc>
        <w:tc>
          <w:tcPr>
            <w:tcW w:w="975" w:type="pct"/>
            <w:tcBorders>
              <w:top w:val="nil"/>
              <w:left w:val="nil"/>
              <w:bottom w:val="single" w:sz="4" w:space="0" w:color="auto"/>
              <w:right w:val="single" w:sz="4" w:space="0" w:color="auto"/>
            </w:tcBorders>
            <w:noWrap/>
            <w:vAlign w:val="center"/>
            <w:hideMark/>
          </w:tcPr>
          <w:p w14:paraId="3E61D9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4ADD34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Pentoz fosfat yolunun hangi doku ve organelde ne amaçla gerçekleştiğini açıklar. Yolağın kontrol noktası, bu basamağı etkileyen faktörleri ve yolağın çıktılarını açıklar.</w:t>
            </w:r>
          </w:p>
        </w:tc>
      </w:tr>
      <w:tr w:rsidR="00DB08C9" w:rsidRPr="00DB08C9" w14:paraId="4EA2A482" w14:textId="77777777" w:rsidTr="00F0076A">
        <w:trPr>
          <w:trHeight w:val="528"/>
        </w:trPr>
        <w:tc>
          <w:tcPr>
            <w:tcW w:w="423" w:type="pct"/>
            <w:tcBorders>
              <w:top w:val="nil"/>
              <w:left w:val="single" w:sz="4" w:space="0" w:color="auto"/>
              <w:bottom w:val="single" w:sz="4" w:space="0" w:color="auto"/>
              <w:right w:val="single" w:sz="4" w:space="0" w:color="auto"/>
            </w:tcBorders>
            <w:vAlign w:val="center"/>
            <w:hideMark/>
          </w:tcPr>
          <w:p w14:paraId="4877BB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tcBorders>
              <w:top w:val="nil"/>
              <w:left w:val="nil"/>
              <w:bottom w:val="single" w:sz="4" w:space="0" w:color="auto"/>
              <w:right w:val="single" w:sz="4" w:space="0" w:color="auto"/>
            </w:tcBorders>
            <w:vAlign w:val="center"/>
            <w:hideMark/>
          </w:tcPr>
          <w:p w14:paraId="3460DA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02B947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Pentoz Fosfat Yolu</w:t>
            </w:r>
          </w:p>
        </w:tc>
        <w:tc>
          <w:tcPr>
            <w:tcW w:w="975" w:type="pct"/>
            <w:tcBorders>
              <w:top w:val="nil"/>
              <w:left w:val="nil"/>
              <w:bottom w:val="single" w:sz="4" w:space="0" w:color="auto"/>
              <w:right w:val="single" w:sz="4" w:space="0" w:color="auto"/>
            </w:tcBorders>
            <w:noWrap/>
            <w:vAlign w:val="center"/>
            <w:hideMark/>
          </w:tcPr>
          <w:p w14:paraId="18F5CC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28BBFB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218A17B"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08DFC6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26 Şubat 2027 Cuma</w:t>
            </w:r>
          </w:p>
        </w:tc>
      </w:tr>
      <w:tr w:rsidR="00DB08C9" w:rsidRPr="00DB08C9" w14:paraId="0AFD5BFC" w14:textId="77777777" w:rsidTr="00F0076A">
        <w:trPr>
          <w:trHeight w:val="46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5F7D00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7EF3E5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6DB159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Eklemleri (A ve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47C90D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071D52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Üst ekstremite eklemlerini bölümlere ayırır, eklemlerin isimlerini, tiplerini, ligamentlerini ve fonksiyonlarını maket ve kadavra üzerinden açıklar. </w:t>
            </w:r>
          </w:p>
        </w:tc>
      </w:tr>
      <w:tr w:rsidR="00DB08C9" w:rsidRPr="00DB08C9" w14:paraId="5AEF3BA9" w14:textId="77777777" w:rsidTr="00F0076A">
        <w:trPr>
          <w:trHeight w:val="46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4BE952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0E6D0B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0867C3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FC3D2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67614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596EE62" w14:textId="77777777" w:rsidTr="00F0076A">
        <w:trPr>
          <w:trHeight w:val="46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6D09E0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2C4B78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665571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Üst Ekstremite Eklemleri (C ve D grubu)</w:t>
            </w:r>
          </w:p>
        </w:tc>
        <w:tc>
          <w:tcPr>
            <w:tcW w:w="975" w:type="pct"/>
            <w:vMerge/>
            <w:tcBorders>
              <w:top w:val="nil"/>
              <w:left w:val="single" w:sz="4" w:space="0" w:color="auto"/>
              <w:bottom w:val="single" w:sz="4" w:space="0" w:color="auto"/>
              <w:right w:val="single" w:sz="4" w:space="0" w:color="auto"/>
            </w:tcBorders>
            <w:vAlign w:val="center"/>
            <w:hideMark/>
          </w:tcPr>
          <w:p w14:paraId="76EAAD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41430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A54CBFE" w14:textId="77777777" w:rsidTr="00F0076A">
        <w:trPr>
          <w:trHeight w:val="468"/>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7A43EDA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1B0222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3BED81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219120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79D58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2E1BFDB" w14:textId="77777777" w:rsidTr="00F0076A">
        <w:trPr>
          <w:trHeight w:val="432"/>
        </w:trPr>
        <w:tc>
          <w:tcPr>
            <w:tcW w:w="423" w:type="pct"/>
            <w:tcBorders>
              <w:top w:val="nil"/>
              <w:left w:val="single" w:sz="4" w:space="0" w:color="auto"/>
              <w:bottom w:val="single" w:sz="4" w:space="0" w:color="auto"/>
              <w:right w:val="single" w:sz="4" w:space="0" w:color="auto"/>
            </w:tcBorders>
            <w:vAlign w:val="center"/>
            <w:hideMark/>
          </w:tcPr>
          <w:p w14:paraId="3222BD0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794" w:type="pct"/>
            <w:tcBorders>
              <w:top w:val="nil"/>
              <w:left w:val="nil"/>
              <w:bottom w:val="single" w:sz="4" w:space="0" w:color="auto"/>
              <w:right w:val="single" w:sz="4" w:space="0" w:color="auto"/>
            </w:tcBorders>
            <w:vAlign w:val="center"/>
            <w:hideMark/>
          </w:tcPr>
          <w:p w14:paraId="79BB2CCE"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061" w:type="pct"/>
            <w:tcBorders>
              <w:top w:val="nil"/>
              <w:left w:val="nil"/>
              <w:bottom w:val="single" w:sz="4" w:space="0" w:color="auto"/>
              <w:right w:val="single" w:sz="4" w:space="0" w:color="auto"/>
            </w:tcBorders>
            <w:vAlign w:val="center"/>
            <w:hideMark/>
          </w:tcPr>
          <w:p w14:paraId="1CB2C490"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975" w:type="pct"/>
            <w:tcBorders>
              <w:top w:val="nil"/>
              <w:left w:val="nil"/>
              <w:bottom w:val="single" w:sz="4" w:space="0" w:color="auto"/>
              <w:right w:val="single" w:sz="4" w:space="0" w:color="auto"/>
            </w:tcBorders>
            <w:vAlign w:val="center"/>
            <w:hideMark/>
          </w:tcPr>
          <w:p w14:paraId="112B872E"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4DEDB266"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61387FBB"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98A155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616284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1B89A0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Yeri Temizliği ve Düzeni</w:t>
            </w:r>
          </w:p>
        </w:tc>
        <w:tc>
          <w:tcPr>
            <w:tcW w:w="975" w:type="pct"/>
            <w:tcBorders>
              <w:top w:val="nil"/>
              <w:left w:val="nil"/>
              <w:bottom w:val="single" w:sz="4" w:space="0" w:color="auto"/>
              <w:right w:val="single" w:sz="4" w:space="0" w:color="auto"/>
            </w:tcBorders>
            <w:vAlign w:val="center"/>
            <w:hideMark/>
          </w:tcPr>
          <w:p w14:paraId="09EA56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val="restart"/>
            <w:tcBorders>
              <w:top w:val="nil"/>
              <w:left w:val="single" w:sz="4" w:space="0" w:color="auto"/>
              <w:bottom w:val="single" w:sz="4" w:space="0" w:color="auto"/>
              <w:right w:val="single" w:sz="4" w:space="0" w:color="auto"/>
            </w:tcBorders>
            <w:vAlign w:val="center"/>
            <w:hideMark/>
          </w:tcPr>
          <w:p w14:paraId="7E0357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Güvenli çalışma ortamı için gerekli olan düzeni ve temizlik kurallarını açıklar.</w:t>
            </w:r>
          </w:p>
        </w:tc>
      </w:tr>
      <w:tr w:rsidR="00DB08C9" w:rsidRPr="00DB08C9" w14:paraId="7A6A2781"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F891EA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94" w:type="pct"/>
            <w:tcBorders>
              <w:top w:val="nil"/>
              <w:left w:val="nil"/>
              <w:bottom w:val="single" w:sz="4" w:space="0" w:color="auto"/>
              <w:right w:val="single" w:sz="4" w:space="0" w:color="auto"/>
            </w:tcBorders>
            <w:vAlign w:val="center"/>
            <w:hideMark/>
          </w:tcPr>
          <w:p w14:paraId="5A6987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1D7FC7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Yeri Temizliği ve Düzeni</w:t>
            </w:r>
          </w:p>
        </w:tc>
        <w:tc>
          <w:tcPr>
            <w:tcW w:w="975" w:type="pct"/>
            <w:tcBorders>
              <w:top w:val="nil"/>
              <w:left w:val="nil"/>
              <w:bottom w:val="single" w:sz="4" w:space="0" w:color="auto"/>
              <w:right w:val="single" w:sz="4" w:space="0" w:color="auto"/>
            </w:tcBorders>
            <w:vAlign w:val="center"/>
            <w:hideMark/>
          </w:tcPr>
          <w:p w14:paraId="4A1B84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tcBorders>
              <w:top w:val="nil"/>
              <w:left w:val="single" w:sz="4" w:space="0" w:color="auto"/>
              <w:bottom w:val="single" w:sz="4" w:space="0" w:color="auto"/>
              <w:right w:val="single" w:sz="4" w:space="0" w:color="auto"/>
            </w:tcBorders>
            <w:vAlign w:val="center"/>
            <w:hideMark/>
          </w:tcPr>
          <w:p w14:paraId="1CC631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5635F9C"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557A67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53CFC91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3948D5C"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3057CA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32F1068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8A311A3"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54FFE93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5. HAFTA: 01-05 Mart 2027</w:t>
            </w:r>
          </w:p>
        </w:tc>
      </w:tr>
      <w:tr w:rsidR="00DB08C9" w:rsidRPr="00DB08C9" w14:paraId="4D0C1423"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2E8839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01 Mart 2027 Pazartesi</w:t>
            </w:r>
          </w:p>
        </w:tc>
      </w:tr>
      <w:tr w:rsidR="00DB08C9" w:rsidRPr="00DB08C9" w14:paraId="5FA85818" w14:textId="77777777" w:rsidTr="00F0076A">
        <w:trPr>
          <w:trHeight w:val="50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36D60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762E1D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623375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Kromozomların Sitogenetik Yöntemlerle Eldesi (B grubu) </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6B3F76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7CABA3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Kromozomların laboratuvar ortamında incelenmek üzere nasıl elde edileceğini bilir. </w:t>
            </w:r>
          </w:p>
        </w:tc>
      </w:tr>
      <w:tr w:rsidR="00DB08C9" w:rsidRPr="00DB08C9" w14:paraId="290188B4" w14:textId="77777777" w:rsidTr="00F0076A">
        <w:trPr>
          <w:trHeight w:val="50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8487B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6FA525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2D8FCA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048F5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9EECB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639071C" w14:textId="77777777" w:rsidTr="00F0076A">
        <w:trPr>
          <w:trHeight w:val="50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AE620C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298409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497828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Kromozomların Sitogenetik Yöntemlerle Eldesi (A grubu) </w:t>
            </w:r>
          </w:p>
        </w:tc>
        <w:tc>
          <w:tcPr>
            <w:tcW w:w="975" w:type="pct"/>
            <w:vMerge/>
            <w:tcBorders>
              <w:top w:val="nil"/>
              <w:left w:val="single" w:sz="4" w:space="0" w:color="auto"/>
              <w:bottom w:val="single" w:sz="4" w:space="0" w:color="auto"/>
              <w:right w:val="single" w:sz="4" w:space="0" w:color="auto"/>
            </w:tcBorders>
            <w:vAlign w:val="center"/>
            <w:hideMark/>
          </w:tcPr>
          <w:p w14:paraId="21B6B7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9A8A7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6FD3267" w14:textId="77777777" w:rsidTr="00F0076A">
        <w:trPr>
          <w:trHeight w:val="50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4D28F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7CCD2D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664C50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18BCF1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38F2E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0931505"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A8377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F4D1D31"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59A2D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46C967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379D02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Kemikleri-1</w:t>
            </w:r>
          </w:p>
        </w:tc>
        <w:tc>
          <w:tcPr>
            <w:tcW w:w="975" w:type="pct"/>
            <w:tcBorders>
              <w:top w:val="nil"/>
              <w:left w:val="nil"/>
              <w:bottom w:val="single" w:sz="4" w:space="0" w:color="auto"/>
              <w:right w:val="single" w:sz="4" w:space="0" w:color="auto"/>
            </w:tcBorders>
            <w:noWrap/>
            <w:vAlign w:val="center"/>
            <w:hideMark/>
          </w:tcPr>
          <w:p w14:paraId="1D6BDC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747" w:type="pct"/>
            <w:vMerge w:val="restart"/>
            <w:tcBorders>
              <w:top w:val="nil"/>
              <w:left w:val="single" w:sz="4" w:space="0" w:color="auto"/>
              <w:bottom w:val="single" w:sz="4" w:space="0" w:color="auto"/>
              <w:right w:val="single" w:sz="4" w:space="0" w:color="auto"/>
            </w:tcBorders>
            <w:vAlign w:val="center"/>
            <w:hideMark/>
          </w:tcPr>
          <w:p w14:paraId="4E020A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kemiklerinden os coxae ve femur kemiklerini ve kemiklerin üzerindeki oluşumları açıklar.</w:t>
            </w:r>
          </w:p>
        </w:tc>
      </w:tr>
      <w:tr w:rsidR="00DB08C9" w:rsidRPr="00DB08C9" w14:paraId="04363B2A"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0C65A72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32CA98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2157A0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Kemikleri-1</w:t>
            </w:r>
          </w:p>
        </w:tc>
        <w:tc>
          <w:tcPr>
            <w:tcW w:w="975" w:type="pct"/>
            <w:tcBorders>
              <w:top w:val="nil"/>
              <w:left w:val="nil"/>
              <w:bottom w:val="single" w:sz="4" w:space="0" w:color="auto"/>
              <w:right w:val="single" w:sz="4" w:space="0" w:color="auto"/>
            </w:tcBorders>
            <w:noWrap/>
            <w:vAlign w:val="center"/>
            <w:hideMark/>
          </w:tcPr>
          <w:p w14:paraId="39A48C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747" w:type="pct"/>
            <w:vMerge/>
            <w:tcBorders>
              <w:top w:val="nil"/>
              <w:left w:val="single" w:sz="4" w:space="0" w:color="auto"/>
              <w:bottom w:val="single" w:sz="4" w:space="0" w:color="auto"/>
              <w:right w:val="single" w:sz="4" w:space="0" w:color="auto"/>
            </w:tcBorders>
            <w:vAlign w:val="center"/>
            <w:hideMark/>
          </w:tcPr>
          <w:p w14:paraId="789EEE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CB6F5E9"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2F885A4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1CFB389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92BA860"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4204CB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4D01CD3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81291D3"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AE7577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Mart 2027 Salı</w:t>
            </w:r>
          </w:p>
        </w:tc>
      </w:tr>
      <w:tr w:rsidR="00DB08C9" w:rsidRPr="00DB08C9" w14:paraId="44EC2832"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B7104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tcBorders>
              <w:top w:val="nil"/>
              <w:left w:val="nil"/>
              <w:bottom w:val="single" w:sz="4" w:space="0" w:color="auto"/>
              <w:right w:val="single" w:sz="4" w:space="0" w:color="auto"/>
            </w:tcBorders>
            <w:vAlign w:val="center"/>
            <w:hideMark/>
          </w:tcPr>
          <w:p w14:paraId="59BBDD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173B5B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Glukoneogenez</w:t>
            </w:r>
          </w:p>
        </w:tc>
        <w:tc>
          <w:tcPr>
            <w:tcW w:w="975" w:type="pct"/>
            <w:tcBorders>
              <w:top w:val="nil"/>
              <w:left w:val="nil"/>
              <w:bottom w:val="single" w:sz="4" w:space="0" w:color="auto"/>
              <w:right w:val="single" w:sz="4" w:space="0" w:color="auto"/>
            </w:tcBorders>
            <w:noWrap/>
            <w:vAlign w:val="center"/>
            <w:hideMark/>
          </w:tcPr>
          <w:p w14:paraId="5B2C4D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4D9414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Glukoneogenezin temel amacını, hangi dokuda gerçekleştiğini ve çıktısını açıklar.</w:t>
            </w:r>
          </w:p>
        </w:tc>
      </w:tr>
      <w:tr w:rsidR="00DB08C9" w:rsidRPr="00DB08C9" w14:paraId="7F99AFB1" w14:textId="77777777" w:rsidTr="00F0076A">
        <w:trPr>
          <w:trHeight w:val="588"/>
        </w:trPr>
        <w:tc>
          <w:tcPr>
            <w:tcW w:w="423" w:type="pct"/>
            <w:tcBorders>
              <w:top w:val="nil"/>
              <w:left w:val="single" w:sz="4" w:space="0" w:color="auto"/>
              <w:bottom w:val="single" w:sz="4" w:space="0" w:color="auto"/>
              <w:right w:val="single" w:sz="4" w:space="0" w:color="auto"/>
            </w:tcBorders>
            <w:vAlign w:val="center"/>
            <w:hideMark/>
          </w:tcPr>
          <w:p w14:paraId="32CECC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429A38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31851A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Glukoneogenez</w:t>
            </w:r>
          </w:p>
        </w:tc>
        <w:tc>
          <w:tcPr>
            <w:tcW w:w="975" w:type="pct"/>
            <w:tcBorders>
              <w:top w:val="nil"/>
              <w:left w:val="nil"/>
              <w:bottom w:val="single" w:sz="4" w:space="0" w:color="auto"/>
              <w:right w:val="single" w:sz="4" w:space="0" w:color="auto"/>
            </w:tcBorders>
            <w:noWrap/>
            <w:vAlign w:val="center"/>
            <w:hideMark/>
          </w:tcPr>
          <w:p w14:paraId="5A53D0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5C63E6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D7DDF47"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45F611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0BFB4A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42565C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Kanserin Moleküler Temeli</w:t>
            </w:r>
          </w:p>
        </w:tc>
        <w:tc>
          <w:tcPr>
            <w:tcW w:w="975" w:type="pct"/>
            <w:tcBorders>
              <w:top w:val="nil"/>
              <w:left w:val="nil"/>
              <w:bottom w:val="single" w:sz="4" w:space="0" w:color="auto"/>
              <w:right w:val="single" w:sz="4" w:space="0" w:color="auto"/>
            </w:tcBorders>
            <w:vAlign w:val="center"/>
            <w:hideMark/>
          </w:tcPr>
          <w:p w14:paraId="061ED6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val="restart"/>
            <w:tcBorders>
              <w:top w:val="nil"/>
              <w:left w:val="single" w:sz="4" w:space="0" w:color="auto"/>
              <w:bottom w:val="single" w:sz="4" w:space="0" w:color="auto"/>
              <w:right w:val="single" w:sz="4" w:space="0" w:color="auto"/>
            </w:tcBorders>
            <w:vAlign w:val="center"/>
            <w:hideMark/>
          </w:tcPr>
          <w:p w14:paraId="68101E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Kanserdeki klasik ve yeni tedavi yaklaşımları öğrenir ve mekanizmalarını bilir.</w:t>
            </w:r>
          </w:p>
        </w:tc>
      </w:tr>
      <w:tr w:rsidR="00DB08C9" w:rsidRPr="00DB08C9" w14:paraId="299B1BAC"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0EB877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11.30-12.20</w:t>
            </w:r>
          </w:p>
        </w:tc>
        <w:tc>
          <w:tcPr>
            <w:tcW w:w="794" w:type="pct"/>
            <w:tcBorders>
              <w:top w:val="nil"/>
              <w:left w:val="nil"/>
              <w:bottom w:val="single" w:sz="4" w:space="0" w:color="auto"/>
              <w:right w:val="single" w:sz="4" w:space="0" w:color="auto"/>
            </w:tcBorders>
            <w:vAlign w:val="center"/>
            <w:hideMark/>
          </w:tcPr>
          <w:p w14:paraId="16B82C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3299CA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Kanserin Moleküler Temeli</w:t>
            </w:r>
          </w:p>
        </w:tc>
        <w:tc>
          <w:tcPr>
            <w:tcW w:w="975" w:type="pct"/>
            <w:tcBorders>
              <w:top w:val="nil"/>
              <w:left w:val="nil"/>
              <w:bottom w:val="single" w:sz="4" w:space="0" w:color="auto"/>
              <w:right w:val="single" w:sz="4" w:space="0" w:color="auto"/>
            </w:tcBorders>
            <w:vAlign w:val="center"/>
            <w:hideMark/>
          </w:tcPr>
          <w:p w14:paraId="50EEB1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700C79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F23359"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E815DA4"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2DFB421B"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DA89D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48BC50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7B640B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Kemikleri-2</w:t>
            </w:r>
          </w:p>
        </w:tc>
        <w:tc>
          <w:tcPr>
            <w:tcW w:w="975" w:type="pct"/>
            <w:tcBorders>
              <w:top w:val="nil"/>
              <w:left w:val="nil"/>
              <w:bottom w:val="single" w:sz="4" w:space="0" w:color="auto"/>
              <w:right w:val="single" w:sz="4" w:space="0" w:color="auto"/>
            </w:tcBorders>
            <w:noWrap/>
            <w:vAlign w:val="center"/>
            <w:hideMark/>
          </w:tcPr>
          <w:p w14:paraId="48154A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747" w:type="pct"/>
            <w:vMerge w:val="restart"/>
            <w:tcBorders>
              <w:top w:val="nil"/>
              <w:left w:val="single" w:sz="4" w:space="0" w:color="auto"/>
              <w:bottom w:val="single" w:sz="4" w:space="0" w:color="auto"/>
              <w:right w:val="single" w:sz="4" w:space="0" w:color="auto"/>
            </w:tcBorders>
            <w:vAlign w:val="center"/>
            <w:hideMark/>
          </w:tcPr>
          <w:p w14:paraId="73E833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Alt ekstremite kemiklerinden tibia, fibula ve ossa pedis kemiklerini ve kemiklerin üzerindeki oluşumları açıklar. </w:t>
            </w:r>
          </w:p>
        </w:tc>
      </w:tr>
      <w:tr w:rsidR="00DB08C9" w:rsidRPr="00DB08C9" w14:paraId="11FCD32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B23CB4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4739D8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112631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Kemikleri-2</w:t>
            </w:r>
          </w:p>
        </w:tc>
        <w:tc>
          <w:tcPr>
            <w:tcW w:w="975" w:type="pct"/>
            <w:tcBorders>
              <w:top w:val="nil"/>
              <w:left w:val="nil"/>
              <w:bottom w:val="single" w:sz="4" w:space="0" w:color="auto"/>
              <w:right w:val="single" w:sz="4" w:space="0" w:color="auto"/>
            </w:tcBorders>
            <w:noWrap/>
            <w:vAlign w:val="center"/>
            <w:hideMark/>
          </w:tcPr>
          <w:p w14:paraId="015712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747" w:type="pct"/>
            <w:vMerge/>
            <w:tcBorders>
              <w:top w:val="nil"/>
              <w:left w:val="single" w:sz="4" w:space="0" w:color="auto"/>
              <w:bottom w:val="single" w:sz="4" w:space="0" w:color="auto"/>
              <w:right w:val="single" w:sz="4" w:space="0" w:color="auto"/>
            </w:tcBorders>
            <w:vAlign w:val="center"/>
            <w:hideMark/>
          </w:tcPr>
          <w:p w14:paraId="0474DA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7528D84"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2B3CA0F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val="restart"/>
            <w:tcBorders>
              <w:top w:val="nil"/>
              <w:left w:val="single" w:sz="4" w:space="0" w:color="auto"/>
              <w:bottom w:val="single" w:sz="4" w:space="0" w:color="000000"/>
              <w:right w:val="single" w:sz="4" w:space="0" w:color="auto"/>
            </w:tcBorders>
            <w:vAlign w:val="center"/>
            <w:hideMark/>
          </w:tcPr>
          <w:p w14:paraId="4FF713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61" w:type="pct"/>
            <w:vMerge w:val="restart"/>
            <w:tcBorders>
              <w:top w:val="nil"/>
              <w:left w:val="single" w:sz="4" w:space="0" w:color="auto"/>
              <w:bottom w:val="single" w:sz="4" w:space="0" w:color="000000"/>
              <w:right w:val="single" w:sz="4" w:space="0" w:color="auto"/>
            </w:tcBorders>
            <w:vAlign w:val="center"/>
            <w:hideMark/>
          </w:tcPr>
          <w:p w14:paraId="54A498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Bağımlılığın Nedenleri ve Bağımlılık</w:t>
            </w:r>
            <w:r w:rsidRPr="00DB08C9">
              <w:rPr>
                <w:rFonts w:ascii="Times New Roman" w:eastAsia="Times New Roman" w:hAnsi="Times New Roman" w:cs="Times New Roman"/>
                <w:color w:val="000000"/>
                <w:sz w:val="24"/>
                <w:szCs w:val="24"/>
                <w:lang w:eastAsia="tr-TR"/>
              </w:rPr>
              <w:br/>
              <w:t>Süreci - 2</w:t>
            </w:r>
          </w:p>
        </w:tc>
        <w:tc>
          <w:tcPr>
            <w:tcW w:w="975" w:type="pct"/>
            <w:vMerge w:val="restart"/>
            <w:tcBorders>
              <w:top w:val="nil"/>
              <w:left w:val="single" w:sz="4" w:space="0" w:color="auto"/>
              <w:bottom w:val="single" w:sz="4" w:space="0" w:color="000000"/>
              <w:right w:val="single" w:sz="4" w:space="0" w:color="auto"/>
            </w:tcBorders>
            <w:vAlign w:val="center"/>
            <w:hideMark/>
          </w:tcPr>
          <w:p w14:paraId="497848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Mustafa SAYGIN</w:t>
            </w:r>
            <w:r w:rsidRPr="00DB08C9">
              <w:rPr>
                <w:rFonts w:ascii="Times New Roman" w:eastAsia="Times New Roman" w:hAnsi="Times New Roman" w:cs="Times New Roman"/>
                <w:color w:val="000000"/>
                <w:sz w:val="24"/>
                <w:szCs w:val="24"/>
                <w:lang w:eastAsia="tr-TR"/>
              </w:rPr>
              <w:br/>
              <w:t>Dr. Funda YILDIRIM BAŞ</w:t>
            </w:r>
          </w:p>
        </w:tc>
        <w:tc>
          <w:tcPr>
            <w:tcW w:w="1747" w:type="pct"/>
            <w:vMerge w:val="restart"/>
            <w:tcBorders>
              <w:top w:val="nil"/>
              <w:left w:val="single" w:sz="4" w:space="0" w:color="auto"/>
              <w:bottom w:val="single" w:sz="4" w:space="0" w:color="auto"/>
              <w:right w:val="single" w:sz="4" w:space="0" w:color="auto"/>
            </w:tcBorders>
            <w:vAlign w:val="center"/>
            <w:hideMark/>
          </w:tcPr>
          <w:p w14:paraId="26737B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B976A92"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750BCC0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000000"/>
              <w:right w:val="single" w:sz="4" w:space="0" w:color="auto"/>
            </w:tcBorders>
            <w:vAlign w:val="center"/>
            <w:hideMark/>
          </w:tcPr>
          <w:p w14:paraId="609F28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000000"/>
              <w:right w:val="single" w:sz="4" w:space="0" w:color="auto"/>
            </w:tcBorders>
            <w:vAlign w:val="center"/>
            <w:hideMark/>
          </w:tcPr>
          <w:p w14:paraId="54F0B8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000000"/>
              <w:right w:val="single" w:sz="4" w:space="0" w:color="auto"/>
            </w:tcBorders>
            <w:vAlign w:val="center"/>
            <w:hideMark/>
          </w:tcPr>
          <w:p w14:paraId="31F141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0F6A49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A43F631"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AE04F0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03 Mart 2027 Çarşamba</w:t>
            </w:r>
          </w:p>
        </w:tc>
      </w:tr>
      <w:tr w:rsidR="00DB08C9" w:rsidRPr="00DB08C9" w14:paraId="52EB1550"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C48700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31FE4E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0422DA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482FF4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72B989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0B7600F"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1F9D8E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7A6084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63C0ABE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718EC7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0D7D08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ACFC872"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65ECEBB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4D1C14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495D0BC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119935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DA054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A72FA9F"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049A4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443933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617582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741E6B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4E18DA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4FD3421"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80578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3510CE1"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0C59E8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94" w:type="pct"/>
            <w:tcBorders>
              <w:top w:val="nil"/>
              <w:left w:val="nil"/>
              <w:bottom w:val="single" w:sz="4" w:space="0" w:color="auto"/>
              <w:right w:val="single" w:sz="4" w:space="0" w:color="auto"/>
            </w:tcBorders>
            <w:vAlign w:val="center"/>
            <w:hideMark/>
          </w:tcPr>
          <w:p w14:paraId="585F27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557D91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4D46EB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4D4D0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A9698B3"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3768104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94" w:type="pct"/>
            <w:tcBorders>
              <w:top w:val="nil"/>
              <w:left w:val="nil"/>
              <w:bottom w:val="single" w:sz="4" w:space="0" w:color="auto"/>
              <w:right w:val="single" w:sz="4" w:space="0" w:color="auto"/>
            </w:tcBorders>
            <w:vAlign w:val="center"/>
            <w:hideMark/>
          </w:tcPr>
          <w:p w14:paraId="2E44FC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2799DD7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54D18D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062954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B53AAFA"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7E6D033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372115F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A3707D7" w14:textId="77777777" w:rsidTr="00DB08C9">
        <w:trPr>
          <w:trHeight w:val="360"/>
        </w:trPr>
        <w:tc>
          <w:tcPr>
            <w:tcW w:w="423" w:type="pct"/>
            <w:tcBorders>
              <w:top w:val="nil"/>
              <w:left w:val="single" w:sz="4" w:space="0" w:color="auto"/>
              <w:bottom w:val="single" w:sz="4" w:space="0" w:color="auto"/>
              <w:right w:val="single" w:sz="4" w:space="0" w:color="auto"/>
            </w:tcBorders>
            <w:vAlign w:val="center"/>
            <w:hideMark/>
          </w:tcPr>
          <w:p w14:paraId="23D2E5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6CCB9C4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8B24A61"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3497D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04 Mart 2027 Perşembe</w:t>
            </w:r>
          </w:p>
        </w:tc>
      </w:tr>
      <w:tr w:rsidR="00DB08C9" w:rsidRPr="00DB08C9" w14:paraId="633D98B3" w14:textId="77777777" w:rsidTr="00F0076A">
        <w:trPr>
          <w:trHeight w:val="48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ADC50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01020E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46F499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Karyotip Çalışması (D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30A533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4CB1FC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Karyotip düzenini ve temel prensiplerini bilir ve kromozomların şekil, büyüklük ve bantlanma gibi özelliklerini açıklayabilir.</w:t>
            </w:r>
          </w:p>
        </w:tc>
      </w:tr>
      <w:tr w:rsidR="00DB08C9" w:rsidRPr="00DB08C9" w14:paraId="2C398A11" w14:textId="77777777" w:rsidTr="00F0076A">
        <w:trPr>
          <w:trHeight w:val="48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D17E7A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291E45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095E73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773BB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DEA9A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665C515" w14:textId="77777777" w:rsidTr="00F0076A">
        <w:trPr>
          <w:trHeight w:val="48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67287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62CD53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7A0EA4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Karyotip Çalışması (C grubu)</w:t>
            </w:r>
          </w:p>
        </w:tc>
        <w:tc>
          <w:tcPr>
            <w:tcW w:w="975" w:type="pct"/>
            <w:vMerge/>
            <w:tcBorders>
              <w:top w:val="nil"/>
              <w:left w:val="single" w:sz="4" w:space="0" w:color="auto"/>
              <w:bottom w:val="single" w:sz="4" w:space="0" w:color="auto"/>
              <w:right w:val="single" w:sz="4" w:space="0" w:color="auto"/>
            </w:tcBorders>
            <w:vAlign w:val="center"/>
            <w:hideMark/>
          </w:tcPr>
          <w:p w14:paraId="1EC7C2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08B98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45768F5" w14:textId="77777777" w:rsidTr="00F0076A">
        <w:trPr>
          <w:trHeight w:val="48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794690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23159D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0F52EB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B284C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419FE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234B42"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86231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AA49792" w14:textId="77777777" w:rsidTr="00F0076A">
        <w:trPr>
          <w:trHeight w:val="444"/>
        </w:trPr>
        <w:tc>
          <w:tcPr>
            <w:tcW w:w="423" w:type="pct"/>
            <w:tcBorders>
              <w:top w:val="nil"/>
              <w:left w:val="single" w:sz="4" w:space="0" w:color="auto"/>
              <w:bottom w:val="single" w:sz="4" w:space="0" w:color="auto"/>
              <w:right w:val="single" w:sz="4" w:space="0" w:color="auto"/>
            </w:tcBorders>
            <w:vAlign w:val="center"/>
            <w:hideMark/>
          </w:tcPr>
          <w:p w14:paraId="170B19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1FD31E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01491E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Bakteri ve Virüs Genetiği, Virüsler ve Kanser</w:t>
            </w:r>
          </w:p>
        </w:tc>
        <w:tc>
          <w:tcPr>
            <w:tcW w:w="975" w:type="pct"/>
            <w:tcBorders>
              <w:top w:val="nil"/>
              <w:left w:val="nil"/>
              <w:bottom w:val="single" w:sz="4" w:space="0" w:color="auto"/>
              <w:right w:val="single" w:sz="4" w:space="0" w:color="auto"/>
            </w:tcBorders>
            <w:vAlign w:val="center"/>
            <w:hideMark/>
          </w:tcPr>
          <w:p w14:paraId="6D2530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Vehbi Atahan TOĞAY</w:t>
            </w:r>
          </w:p>
        </w:tc>
        <w:tc>
          <w:tcPr>
            <w:tcW w:w="1747" w:type="pct"/>
            <w:vMerge w:val="restart"/>
            <w:tcBorders>
              <w:top w:val="nil"/>
              <w:left w:val="single" w:sz="4" w:space="0" w:color="auto"/>
              <w:bottom w:val="single" w:sz="4" w:space="0" w:color="auto"/>
              <w:right w:val="single" w:sz="4" w:space="0" w:color="auto"/>
            </w:tcBorders>
            <w:vAlign w:val="center"/>
            <w:hideMark/>
          </w:tcPr>
          <w:p w14:paraId="46C3A5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Bakterilerde kromozomal ve ekstra kromozomal yapıların önemi ve bakteriler arasındaki aktarım şekillerini açıklar. Virüs genom yapısı ve fonksiyonlarını açıklar.</w:t>
            </w:r>
          </w:p>
        </w:tc>
      </w:tr>
      <w:tr w:rsidR="00DB08C9" w:rsidRPr="00DB08C9" w14:paraId="7C71258D" w14:textId="77777777" w:rsidTr="00F0076A">
        <w:trPr>
          <w:trHeight w:val="444"/>
        </w:trPr>
        <w:tc>
          <w:tcPr>
            <w:tcW w:w="423" w:type="pct"/>
            <w:tcBorders>
              <w:top w:val="nil"/>
              <w:left w:val="single" w:sz="4" w:space="0" w:color="auto"/>
              <w:bottom w:val="single" w:sz="4" w:space="0" w:color="auto"/>
              <w:right w:val="single" w:sz="4" w:space="0" w:color="auto"/>
            </w:tcBorders>
            <w:vAlign w:val="center"/>
            <w:hideMark/>
          </w:tcPr>
          <w:p w14:paraId="7757AF4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79EC1E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tcBorders>
              <w:top w:val="nil"/>
              <w:left w:val="nil"/>
              <w:bottom w:val="single" w:sz="4" w:space="0" w:color="auto"/>
              <w:right w:val="single" w:sz="4" w:space="0" w:color="auto"/>
            </w:tcBorders>
            <w:vAlign w:val="center"/>
            <w:hideMark/>
          </w:tcPr>
          <w:p w14:paraId="725D90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Bakteri ve Virüs Genetiği, Virüsler ve Kanser</w:t>
            </w:r>
          </w:p>
        </w:tc>
        <w:tc>
          <w:tcPr>
            <w:tcW w:w="975" w:type="pct"/>
            <w:tcBorders>
              <w:top w:val="nil"/>
              <w:left w:val="nil"/>
              <w:bottom w:val="single" w:sz="4" w:space="0" w:color="auto"/>
              <w:right w:val="single" w:sz="4" w:space="0" w:color="auto"/>
            </w:tcBorders>
            <w:vAlign w:val="center"/>
            <w:hideMark/>
          </w:tcPr>
          <w:p w14:paraId="0A7F05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Vehbi Atahan TOĞAY</w:t>
            </w:r>
          </w:p>
        </w:tc>
        <w:tc>
          <w:tcPr>
            <w:tcW w:w="1747" w:type="pct"/>
            <w:vMerge/>
            <w:tcBorders>
              <w:top w:val="nil"/>
              <w:left w:val="single" w:sz="4" w:space="0" w:color="auto"/>
              <w:bottom w:val="single" w:sz="4" w:space="0" w:color="auto"/>
              <w:right w:val="single" w:sz="4" w:space="0" w:color="auto"/>
            </w:tcBorders>
            <w:vAlign w:val="center"/>
            <w:hideMark/>
          </w:tcPr>
          <w:p w14:paraId="4609AE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9A7C4FE" w14:textId="77777777" w:rsidTr="00F0076A">
        <w:trPr>
          <w:trHeight w:val="444"/>
        </w:trPr>
        <w:tc>
          <w:tcPr>
            <w:tcW w:w="423" w:type="pct"/>
            <w:tcBorders>
              <w:top w:val="nil"/>
              <w:left w:val="single" w:sz="4" w:space="0" w:color="auto"/>
              <w:bottom w:val="single" w:sz="4" w:space="0" w:color="auto"/>
              <w:right w:val="single" w:sz="4" w:space="0" w:color="auto"/>
            </w:tcBorders>
            <w:vAlign w:val="center"/>
            <w:hideMark/>
          </w:tcPr>
          <w:p w14:paraId="1BBA81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tcBorders>
              <w:top w:val="nil"/>
              <w:left w:val="nil"/>
              <w:bottom w:val="single" w:sz="4" w:space="0" w:color="auto"/>
              <w:right w:val="single" w:sz="4" w:space="0" w:color="auto"/>
            </w:tcBorders>
            <w:vAlign w:val="center"/>
            <w:hideMark/>
          </w:tcPr>
          <w:p w14:paraId="5CF54F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49F1E6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Heksoz Metabolizmasının Diğer Yolları</w:t>
            </w:r>
          </w:p>
        </w:tc>
        <w:tc>
          <w:tcPr>
            <w:tcW w:w="975" w:type="pct"/>
            <w:tcBorders>
              <w:top w:val="nil"/>
              <w:left w:val="nil"/>
              <w:bottom w:val="single" w:sz="4" w:space="0" w:color="auto"/>
              <w:right w:val="single" w:sz="4" w:space="0" w:color="auto"/>
            </w:tcBorders>
            <w:noWrap/>
            <w:vAlign w:val="center"/>
            <w:hideMark/>
          </w:tcPr>
          <w:p w14:paraId="602BFA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1238D7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Glukoz dışı fizyolojik öneme sahip heksozların metabolizması, ilişkili metabolik yolak bozuklarını ve medikal önemini açıklar.</w:t>
            </w:r>
          </w:p>
        </w:tc>
      </w:tr>
      <w:tr w:rsidR="00DB08C9" w:rsidRPr="00DB08C9" w14:paraId="6D5AEBA7" w14:textId="77777777" w:rsidTr="00F0076A">
        <w:trPr>
          <w:trHeight w:val="444"/>
        </w:trPr>
        <w:tc>
          <w:tcPr>
            <w:tcW w:w="423" w:type="pct"/>
            <w:tcBorders>
              <w:top w:val="nil"/>
              <w:left w:val="single" w:sz="4" w:space="0" w:color="auto"/>
              <w:bottom w:val="single" w:sz="4" w:space="0" w:color="auto"/>
              <w:right w:val="single" w:sz="4" w:space="0" w:color="auto"/>
            </w:tcBorders>
            <w:vAlign w:val="center"/>
            <w:hideMark/>
          </w:tcPr>
          <w:p w14:paraId="243D03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tcBorders>
              <w:top w:val="nil"/>
              <w:left w:val="nil"/>
              <w:bottom w:val="single" w:sz="4" w:space="0" w:color="auto"/>
              <w:right w:val="single" w:sz="4" w:space="0" w:color="auto"/>
            </w:tcBorders>
            <w:vAlign w:val="center"/>
            <w:hideMark/>
          </w:tcPr>
          <w:p w14:paraId="53CDDD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1BB13E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Heksoz Metabolizmasının Diğer Yolları</w:t>
            </w:r>
          </w:p>
        </w:tc>
        <w:tc>
          <w:tcPr>
            <w:tcW w:w="975" w:type="pct"/>
            <w:tcBorders>
              <w:top w:val="nil"/>
              <w:left w:val="nil"/>
              <w:bottom w:val="single" w:sz="4" w:space="0" w:color="auto"/>
              <w:right w:val="single" w:sz="4" w:space="0" w:color="auto"/>
            </w:tcBorders>
            <w:noWrap/>
            <w:vAlign w:val="center"/>
            <w:hideMark/>
          </w:tcPr>
          <w:p w14:paraId="79C323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4E31F3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AECAE8D"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40F52E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05 Mart 2027 Cuma</w:t>
            </w:r>
          </w:p>
        </w:tc>
      </w:tr>
      <w:tr w:rsidR="00DB08C9" w:rsidRPr="00DB08C9" w14:paraId="7B138311" w14:textId="77777777" w:rsidTr="00F0076A">
        <w:trPr>
          <w:trHeight w:val="38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14F145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06FF01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7FECBA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 (A ve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37BD6B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78D76A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kemiklerini ve üzerindeki oluşumları maket ve kadavra üzerinden açıklar.</w:t>
            </w:r>
          </w:p>
        </w:tc>
      </w:tr>
      <w:tr w:rsidR="00DB08C9" w:rsidRPr="00DB08C9" w14:paraId="45AE317C" w14:textId="77777777" w:rsidTr="00F0076A">
        <w:trPr>
          <w:trHeight w:val="38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6982C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06EB02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00CA73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71C8B6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3C167C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696EE73" w14:textId="77777777" w:rsidTr="00F0076A">
        <w:trPr>
          <w:trHeight w:val="38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6AD4E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019F85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5FCF80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Kemikleri (C ve D grubu)</w:t>
            </w:r>
          </w:p>
        </w:tc>
        <w:tc>
          <w:tcPr>
            <w:tcW w:w="975" w:type="pct"/>
            <w:vMerge/>
            <w:tcBorders>
              <w:top w:val="nil"/>
              <w:left w:val="single" w:sz="4" w:space="0" w:color="auto"/>
              <w:bottom w:val="single" w:sz="4" w:space="0" w:color="auto"/>
              <w:right w:val="single" w:sz="4" w:space="0" w:color="auto"/>
            </w:tcBorders>
            <w:vAlign w:val="center"/>
            <w:hideMark/>
          </w:tcPr>
          <w:p w14:paraId="367A80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14A8B0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0789021" w14:textId="77777777" w:rsidTr="00F0076A">
        <w:trPr>
          <w:trHeight w:val="384"/>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74680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36BD91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21789A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2ABD07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30DC5A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65A4220" w14:textId="77777777" w:rsidTr="00F0076A">
        <w:trPr>
          <w:trHeight w:val="432"/>
        </w:trPr>
        <w:tc>
          <w:tcPr>
            <w:tcW w:w="423" w:type="pct"/>
            <w:tcBorders>
              <w:top w:val="nil"/>
              <w:left w:val="single" w:sz="4" w:space="0" w:color="auto"/>
              <w:bottom w:val="single" w:sz="4" w:space="0" w:color="auto"/>
              <w:right w:val="single" w:sz="4" w:space="0" w:color="auto"/>
            </w:tcBorders>
            <w:vAlign w:val="center"/>
            <w:hideMark/>
          </w:tcPr>
          <w:p w14:paraId="7C3DF3D0"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794" w:type="pct"/>
            <w:tcBorders>
              <w:top w:val="nil"/>
              <w:left w:val="nil"/>
              <w:bottom w:val="single" w:sz="4" w:space="0" w:color="auto"/>
              <w:right w:val="single" w:sz="4" w:space="0" w:color="auto"/>
            </w:tcBorders>
            <w:vAlign w:val="center"/>
            <w:hideMark/>
          </w:tcPr>
          <w:p w14:paraId="6FBF6AB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061" w:type="pct"/>
            <w:tcBorders>
              <w:top w:val="nil"/>
              <w:left w:val="nil"/>
              <w:bottom w:val="single" w:sz="4" w:space="0" w:color="auto"/>
              <w:right w:val="single" w:sz="4" w:space="0" w:color="auto"/>
            </w:tcBorders>
            <w:vAlign w:val="center"/>
            <w:hideMark/>
          </w:tcPr>
          <w:p w14:paraId="1D6F08B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975" w:type="pct"/>
            <w:tcBorders>
              <w:top w:val="nil"/>
              <w:left w:val="nil"/>
              <w:bottom w:val="single" w:sz="4" w:space="0" w:color="auto"/>
              <w:right w:val="single" w:sz="4" w:space="0" w:color="auto"/>
            </w:tcBorders>
            <w:vAlign w:val="center"/>
            <w:hideMark/>
          </w:tcPr>
          <w:p w14:paraId="47AE1A8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7D3CF39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2AC65E47" w14:textId="77777777" w:rsidTr="00F0076A">
        <w:trPr>
          <w:trHeight w:val="468"/>
        </w:trPr>
        <w:tc>
          <w:tcPr>
            <w:tcW w:w="423" w:type="pct"/>
            <w:tcBorders>
              <w:top w:val="nil"/>
              <w:left w:val="single" w:sz="4" w:space="0" w:color="auto"/>
              <w:bottom w:val="single" w:sz="4" w:space="0" w:color="auto"/>
              <w:right w:val="single" w:sz="4" w:space="0" w:color="auto"/>
            </w:tcBorders>
            <w:vAlign w:val="center"/>
            <w:hideMark/>
          </w:tcPr>
          <w:p w14:paraId="6FA77DB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078FE4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362E79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Ergonomi</w:t>
            </w:r>
          </w:p>
        </w:tc>
        <w:tc>
          <w:tcPr>
            <w:tcW w:w="975" w:type="pct"/>
            <w:tcBorders>
              <w:top w:val="nil"/>
              <w:left w:val="nil"/>
              <w:bottom w:val="single" w:sz="4" w:space="0" w:color="auto"/>
              <w:right w:val="single" w:sz="4" w:space="0" w:color="auto"/>
            </w:tcBorders>
            <w:vAlign w:val="center"/>
            <w:hideMark/>
          </w:tcPr>
          <w:p w14:paraId="2FF855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val="restart"/>
            <w:tcBorders>
              <w:top w:val="nil"/>
              <w:left w:val="single" w:sz="4" w:space="0" w:color="auto"/>
              <w:bottom w:val="single" w:sz="4" w:space="0" w:color="auto"/>
              <w:right w:val="single" w:sz="4" w:space="0" w:color="auto"/>
            </w:tcBorders>
            <w:vAlign w:val="center"/>
            <w:hideMark/>
          </w:tcPr>
          <w:p w14:paraId="64FBCB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alanında ergonomi kavramını tanımlar ve uygular.</w:t>
            </w:r>
          </w:p>
        </w:tc>
      </w:tr>
      <w:tr w:rsidR="00DB08C9" w:rsidRPr="00DB08C9" w14:paraId="26D7D3C8" w14:textId="77777777" w:rsidTr="00F0076A">
        <w:trPr>
          <w:trHeight w:val="468"/>
        </w:trPr>
        <w:tc>
          <w:tcPr>
            <w:tcW w:w="423" w:type="pct"/>
            <w:tcBorders>
              <w:top w:val="nil"/>
              <w:left w:val="single" w:sz="4" w:space="0" w:color="auto"/>
              <w:bottom w:val="single" w:sz="4" w:space="0" w:color="auto"/>
              <w:right w:val="single" w:sz="4" w:space="0" w:color="auto"/>
            </w:tcBorders>
            <w:vAlign w:val="center"/>
            <w:hideMark/>
          </w:tcPr>
          <w:p w14:paraId="171B85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15D803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1B1585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Ergonomi</w:t>
            </w:r>
          </w:p>
        </w:tc>
        <w:tc>
          <w:tcPr>
            <w:tcW w:w="975" w:type="pct"/>
            <w:tcBorders>
              <w:top w:val="nil"/>
              <w:left w:val="nil"/>
              <w:bottom w:val="single" w:sz="4" w:space="0" w:color="auto"/>
              <w:right w:val="single" w:sz="4" w:space="0" w:color="auto"/>
            </w:tcBorders>
            <w:vAlign w:val="center"/>
            <w:hideMark/>
          </w:tcPr>
          <w:p w14:paraId="23A56B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tcBorders>
              <w:top w:val="nil"/>
              <w:left w:val="single" w:sz="4" w:space="0" w:color="auto"/>
              <w:bottom w:val="single" w:sz="4" w:space="0" w:color="auto"/>
              <w:right w:val="single" w:sz="4" w:space="0" w:color="auto"/>
            </w:tcBorders>
            <w:vAlign w:val="center"/>
            <w:hideMark/>
          </w:tcPr>
          <w:p w14:paraId="1C2732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734B6FC" w14:textId="77777777" w:rsidTr="00DB08C9">
        <w:trPr>
          <w:trHeight w:val="432"/>
        </w:trPr>
        <w:tc>
          <w:tcPr>
            <w:tcW w:w="423" w:type="pct"/>
            <w:tcBorders>
              <w:top w:val="nil"/>
              <w:left w:val="single" w:sz="4" w:space="0" w:color="auto"/>
              <w:bottom w:val="single" w:sz="4" w:space="0" w:color="auto"/>
              <w:right w:val="single" w:sz="4" w:space="0" w:color="auto"/>
            </w:tcBorders>
            <w:vAlign w:val="center"/>
            <w:hideMark/>
          </w:tcPr>
          <w:p w14:paraId="40E464A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14F6B2C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E5F0B96" w14:textId="77777777" w:rsidTr="00DB08C9">
        <w:trPr>
          <w:trHeight w:val="432"/>
        </w:trPr>
        <w:tc>
          <w:tcPr>
            <w:tcW w:w="423" w:type="pct"/>
            <w:tcBorders>
              <w:top w:val="nil"/>
              <w:left w:val="single" w:sz="4" w:space="0" w:color="auto"/>
              <w:bottom w:val="single" w:sz="4" w:space="0" w:color="auto"/>
              <w:right w:val="single" w:sz="4" w:space="0" w:color="auto"/>
            </w:tcBorders>
            <w:vAlign w:val="center"/>
            <w:hideMark/>
          </w:tcPr>
          <w:p w14:paraId="1C5CBA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2C73B7C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1A68D47"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4F4C6AB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6. HAFTA: 08-12 Mart 2027</w:t>
            </w:r>
          </w:p>
        </w:tc>
      </w:tr>
      <w:tr w:rsidR="00DB08C9" w:rsidRPr="00DB08C9" w14:paraId="221C6D6B"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D86A95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08 Mart 2027 Pazartesi</w:t>
            </w:r>
          </w:p>
        </w:tc>
      </w:tr>
      <w:tr w:rsidR="00DB08C9" w:rsidRPr="00DB08C9" w14:paraId="3ED5AEA5" w14:textId="77777777" w:rsidTr="00DB08C9">
        <w:trPr>
          <w:trHeight w:val="432"/>
        </w:trPr>
        <w:tc>
          <w:tcPr>
            <w:tcW w:w="423" w:type="pct"/>
            <w:tcBorders>
              <w:top w:val="nil"/>
              <w:left w:val="single" w:sz="4" w:space="0" w:color="auto"/>
              <w:bottom w:val="single" w:sz="4" w:space="0" w:color="auto"/>
              <w:right w:val="single" w:sz="4" w:space="0" w:color="auto"/>
            </w:tcBorders>
            <w:vAlign w:val="center"/>
            <w:hideMark/>
          </w:tcPr>
          <w:p w14:paraId="379E55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auto"/>
              <w:left w:val="nil"/>
              <w:bottom w:val="single" w:sz="4" w:space="0" w:color="auto"/>
              <w:right w:val="single" w:sz="4" w:space="0" w:color="auto"/>
            </w:tcBorders>
            <w:vAlign w:val="center"/>
            <w:hideMark/>
          </w:tcPr>
          <w:p w14:paraId="503FE8E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582974F" w14:textId="77777777" w:rsidTr="00DB08C9">
        <w:trPr>
          <w:trHeight w:val="432"/>
        </w:trPr>
        <w:tc>
          <w:tcPr>
            <w:tcW w:w="423" w:type="pct"/>
            <w:tcBorders>
              <w:top w:val="nil"/>
              <w:left w:val="single" w:sz="4" w:space="0" w:color="auto"/>
              <w:bottom w:val="single" w:sz="4" w:space="0" w:color="auto"/>
              <w:right w:val="single" w:sz="4" w:space="0" w:color="auto"/>
            </w:tcBorders>
            <w:vAlign w:val="center"/>
            <w:hideMark/>
          </w:tcPr>
          <w:p w14:paraId="2699BE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auto"/>
              <w:left w:val="nil"/>
              <w:bottom w:val="single" w:sz="4" w:space="0" w:color="auto"/>
              <w:right w:val="single" w:sz="4" w:space="0" w:color="auto"/>
            </w:tcBorders>
            <w:vAlign w:val="center"/>
            <w:hideMark/>
          </w:tcPr>
          <w:p w14:paraId="732FA2B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A35D93B" w14:textId="77777777" w:rsidTr="00DB08C9">
        <w:trPr>
          <w:trHeight w:val="432"/>
        </w:trPr>
        <w:tc>
          <w:tcPr>
            <w:tcW w:w="423" w:type="pct"/>
            <w:tcBorders>
              <w:top w:val="nil"/>
              <w:left w:val="single" w:sz="4" w:space="0" w:color="auto"/>
              <w:bottom w:val="single" w:sz="4" w:space="0" w:color="auto"/>
              <w:right w:val="single" w:sz="4" w:space="0" w:color="auto"/>
            </w:tcBorders>
            <w:vAlign w:val="center"/>
            <w:hideMark/>
          </w:tcPr>
          <w:p w14:paraId="7DF36E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auto"/>
              <w:left w:val="nil"/>
              <w:bottom w:val="single" w:sz="4" w:space="0" w:color="auto"/>
              <w:right w:val="single" w:sz="4" w:space="0" w:color="auto"/>
            </w:tcBorders>
            <w:vAlign w:val="center"/>
            <w:hideMark/>
          </w:tcPr>
          <w:p w14:paraId="7ED6317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C64F2AE" w14:textId="77777777" w:rsidTr="00DB08C9">
        <w:trPr>
          <w:trHeight w:val="432"/>
        </w:trPr>
        <w:tc>
          <w:tcPr>
            <w:tcW w:w="423" w:type="pct"/>
            <w:tcBorders>
              <w:top w:val="nil"/>
              <w:left w:val="single" w:sz="4" w:space="0" w:color="auto"/>
              <w:bottom w:val="single" w:sz="4" w:space="0" w:color="auto"/>
              <w:right w:val="single" w:sz="4" w:space="0" w:color="auto"/>
            </w:tcBorders>
            <w:vAlign w:val="center"/>
            <w:hideMark/>
          </w:tcPr>
          <w:p w14:paraId="7EDBB5A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auto"/>
              <w:left w:val="nil"/>
              <w:bottom w:val="single" w:sz="4" w:space="0" w:color="auto"/>
              <w:right w:val="single" w:sz="4" w:space="0" w:color="auto"/>
            </w:tcBorders>
            <w:vAlign w:val="center"/>
            <w:hideMark/>
          </w:tcPr>
          <w:p w14:paraId="4DD3AB7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EF98325" w14:textId="77777777" w:rsidTr="00DB08C9">
        <w:trPr>
          <w:trHeight w:val="43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7BED4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0FB80FA" w14:textId="77777777" w:rsidTr="00DB08C9">
        <w:trPr>
          <w:trHeight w:val="876"/>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5529004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RESMİ TATİL</w:t>
            </w:r>
          </w:p>
        </w:tc>
      </w:tr>
      <w:tr w:rsidR="00DB08C9" w:rsidRPr="00DB08C9" w14:paraId="033703C2"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B8FB59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Mart 2027 Salı</w:t>
            </w:r>
          </w:p>
        </w:tc>
      </w:tr>
      <w:tr w:rsidR="00DB08C9" w:rsidRPr="00DB08C9" w14:paraId="0BB11D94" w14:textId="77777777" w:rsidTr="00DB08C9">
        <w:trPr>
          <w:trHeight w:val="876"/>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7097D41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RESMİ TATİL</w:t>
            </w:r>
          </w:p>
        </w:tc>
      </w:tr>
      <w:tr w:rsidR="00DB08C9" w:rsidRPr="00DB08C9" w14:paraId="39278C9C"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4C8746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Mart 2027 Çarşamba</w:t>
            </w:r>
          </w:p>
        </w:tc>
      </w:tr>
      <w:tr w:rsidR="00DB08C9" w:rsidRPr="00DB08C9" w14:paraId="5ABC5A63" w14:textId="77777777" w:rsidTr="00DB08C9">
        <w:trPr>
          <w:trHeight w:val="876"/>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3D49FEA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RESMİ TATİL</w:t>
            </w:r>
          </w:p>
        </w:tc>
      </w:tr>
      <w:tr w:rsidR="00DB08C9" w:rsidRPr="00DB08C9" w14:paraId="036363AF"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6E4678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11 Mart 2027 Perşembe</w:t>
            </w:r>
          </w:p>
        </w:tc>
      </w:tr>
      <w:tr w:rsidR="00DB08C9" w:rsidRPr="00DB08C9" w14:paraId="247DE409" w14:textId="77777777" w:rsidTr="00DB08C9">
        <w:trPr>
          <w:trHeight w:val="876"/>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16F3DD4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RESMİ TATİL</w:t>
            </w:r>
          </w:p>
        </w:tc>
      </w:tr>
      <w:tr w:rsidR="00DB08C9" w:rsidRPr="00DB08C9" w14:paraId="3CFDA59B"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A1F9E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Mart 2027 Cuma</w:t>
            </w:r>
          </w:p>
        </w:tc>
      </w:tr>
      <w:tr w:rsidR="00DB08C9" w:rsidRPr="00DB08C9" w14:paraId="24644F9E"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69C7011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auto"/>
              <w:left w:val="nil"/>
              <w:bottom w:val="single" w:sz="4" w:space="0" w:color="auto"/>
              <w:right w:val="single" w:sz="4" w:space="0" w:color="auto"/>
            </w:tcBorders>
            <w:vAlign w:val="center"/>
            <w:hideMark/>
          </w:tcPr>
          <w:p w14:paraId="12821B7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2A5843C"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374F1A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4577" w:type="pct"/>
            <w:gridSpan w:val="4"/>
            <w:tcBorders>
              <w:top w:val="single" w:sz="4" w:space="0" w:color="auto"/>
              <w:left w:val="nil"/>
              <w:bottom w:val="single" w:sz="4" w:space="0" w:color="auto"/>
              <w:right w:val="single" w:sz="4" w:space="0" w:color="auto"/>
            </w:tcBorders>
            <w:vAlign w:val="center"/>
            <w:hideMark/>
          </w:tcPr>
          <w:p w14:paraId="70B45EC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12A983E"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32CEE09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auto"/>
              <w:left w:val="nil"/>
              <w:bottom w:val="single" w:sz="4" w:space="0" w:color="auto"/>
              <w:right w:val="single" w:sz="4" w:space="0" w:color="auto"/>
            </w:tcBorders>
            <w:vAlign w:val="center"/>
            <w:hideMark/>
          </w:tcPr>
          <w:p w14:paraId="458BD9A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FFD5CC9"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7A1F46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auto"/>
              <w:left w:val="nil"/>
              <w:bottom w:val="single" w:sz="4" w:space="0" w:color="auto"/>
              <w:right w:val="single" w:sz="4" w:space="0" w:color="auto"/>
            </w:tcBorders>
            <w:vAlign w:val="center"/>
            <w:hideMark/>
          </w:tcPr>
          <w:p w14:paraId="1CE2B31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9A9BB23" w14:textId="77777777" w:rsidTr="00DB08C9">
        <w:trPr>
          <w:trHeight w:val="38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5DD6647"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035E9036"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0F7D059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auto"/>
              <w:left w:val="nil"/>
              <w:bottom w:val="single" w:sz="4" w:space="0" w:color="auto"/>
              <w:right w:val="single" w:sz="4" w:space="0" w:color="auto"/>
            </w:tcBorders>
            <w:vAlign w:val="center"/>
            <w:hideMark/>
          </w:tcPr>
          <w:p w14:paraId="4A4CE79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BC96FE6"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5DCF2C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auto"/>
              <w:left w:val="nil"/>
              <w:bottom w:val="single" w:sz="4" w:space="0" w:color="auto"/>
              <w:right w:val="single" w:sz="4" w:space="0" w:color="auto"/>
            </w:tcBorders>
            <w:vAlign w:val="center"/>
            <w:hideMark/>
          </w:tcPr>
          <w:p w14:paraId="6FDBBC0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2FAFDFD"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59D6A11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19EF0E0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9DEE9A1" w14:textId="77777777" w:rsidTr="00DB08C9">
        <w:trPr>
          <w:trHeight w:val="504"/>
        </w:trPr>
        <w:tc>
          <w:tcPr>
            <w:tcW w:w="423" w:type="pct"/>
            <w:tcBorders>
              <w:top w:val="nil"/>
              <w:left w:val="single" w:sz="4" w:space="0" w:color="auto"/>
              <w:bottom w:val="single" w:sz="4" w:space="0" w:color="auto"/>
              <w:right w:val="single" w:sz="4" w:space="0" w:color="auto"/>
            </w:tcBorders>
            <w:vAlign w:val="center"/>
            <w:hideMark/>
          </w:tcPr>
          <w:p w14:paraId="71EE90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683023E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C861882"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17B5979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7. HAFTA: 15-19 Mart 2027</w:t>
            </w:r>
          </w:p>
        </w:tc>
      </w:tr>
      <w:tr w:rsidR="00DB08C9" w:rsidRPr="00DB08C9" w14:paraId="1FBAB35C"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F670F1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15 Mart 2027 Pazartesi</w:t>
            </w:r>
          </w:p>
        </w:tc>
      </w:tr>
      <w:tr w:rsidR="00DB08C9" w:rsidRPr="00DB08C9" w14:paraId="3F4E878A" w14:textId="77777777" w:rsidTr="00DB08C9">
        <w:trPr>
          <w:trHeight w:val="948"/>
        </w:trPr>
        <w:tc>
          <w:tcPr>
            <w:tcW w:w="423" w:type="pct"/>
            <w:tcBorders>
              <w:top w:val="nil"/>
              <w:left w:val="single" w:sz="4" w:space="0" w:color="auto"/>
              <w:bottom w:val="single" w:sz="4" w:space="0" w:color="auto"/>
              <w:right w:val="single" w:sz="4" w:space="0" w:color="auto"/>
            </w:tcBorders>
            <w:vAlign w:val="center"/>
            <w:hideMark/>
          </w:tcPr>
          <w:p w14:paraId="587F874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77" w:type="pct"/>
            <w:gridSpan w:val="4"/>
            <w:tcBorders>
              <w:top w:val="single" w:sz="4" w:space="0" w:color="auto"/>
              <w:left w:val="nil"/>
              <w:bottom w:val="single" w:sz="4" w:space="0" w:color="auto"/>
              <w:right w:val="single" w:sz="4" w:space="0" w:color="auto"/>
            </w:tcBorders>
            <w:vAlign w:val="center"/>
            <w:hideMark/>
          </w:tcPr>
          <w:p w14:paraId="2F753A6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Beyaz Önlük Giyme Töreni ve 14 Mart Tıp Bayramı Etkinlikleri</w:t>
            </w:r>
          </w:p>
        </w:tc>
      </w:tr>
      <w:tr w:rsidR="00DB08C9" w:rsidRPr="00DB08C9" w14:paraId="58866313"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2B298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C9590A8"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693BBB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Mart 2027 Salı</w:t>
            </w:r>
          </w:p>
        </w:tc>
      </w:tr>
      <w:tr w:rsidR="00DB08C9" w:rsidRPr="00DB08C9" w14:paraId="1120D98A"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70DB5EC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tcBorders>
              <w:top w:val="nil"/>
              <w:left w:val="nil"/>
              <w:bottom w:val="single" w:sz="4" w:space="0" w:color="auto"/>
              <w:right w:val="single" w:sz="4" w:space="0" w:color="auto"/>
            </w:tcBorders>
            <w:vAlign w:val="center"/>
            <w:hideMark/>
          </w:tcPr>
          <w:p w14:paraId="2AD12C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vMerge w:val="restart"/>
            <w:tcBorders>
              <w:top w:val="nil"/>
              <w:left w:val="single" w:sz="4" w:space="0" w:color="auto"/>
              <w:bottom w:val="single" w:sz="4" w:space="0" w:color="000000"/>
              <w:right w:val="single" w:sz="4" w:space="0" w:color="auto"/>
            </w:tcBorders>
            <w:vAlign w:val="center"/>
            <w:hideMark/>
          </w:tcPr>
          <w:p w14:paraId="35B73D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Moleküler Tekniklerin Esasları ve Tıpta Kullanımı</w:t>
            </w:r>
          </w:p>
        </w:tc>
        <w:tc>
          <w:tcPr>
            <w:tcW w:w="975" w:type="pct"/>
            <w:tcBorders>
              <w:top w:val="nil"/>
              <w:left w:val="nil"/>
              <w:bottom w:val="single" w:sz="4" w:space="0" w:color="auto"/>
              <w:right w:val="single" w:sz="4" w:space="0" w:color="auto"/>
            </w:tcBorders>
            <w:vAlign w:val="center"/>
            <w:hideMark/>
          </w:tcPr>
          <w:p w14:paraId="51BA5B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val="restart"/>
            <w:tcBorders>
              <w:top w:val="nil"/>
              <w:left w:val="single" w:sz="4" w:space="0" w:color="auto"/>
              <w:bottom w:val="single" w:sz="4" w:space="0" w:color="auto"/>
              <w:right w:val="single" w:sz="4" w:space="0" w:color="auto"/>
            </w:tcBorders>
            <w:vAlign w:val="center"/>
            <w:hideMark/>
          </w:tcPr>
          <w:p w14:paraId="755320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Hastalıkların tanı ve tedavisinde kullanılan klasik ve yeni moleküler gen teknoloji yöntemlerini bilir.</w:t>
            </w:r>
          </w:p>
        </w:tc>
      </w:tr>
      <w:tr w:rsidR="00DB08C9" w:rsidRPr="00DB08C9" w14:paraId="15FF2A37" w14:textId="77777777" w:rsidTr="00F0076A">
        <w:trPr>
          <w:trHeight w:val="516"/>
        </w:trPr>
        <w:tc>
          <w:tcPr>
            <w:tcW w:w="423" w:type="pct"/>
            <w:tcBorders>
              <w:top w:val="nil"/>
              <w:left w:val="single" w:sz="4" w:space="0" w:color="auto"/>
              <w:bottom w:val="single" w:sz="4" w:space="0" w:color="auto"/>
              <w:right w:val="single" w:sz="4" w:space="0" w:color="auto"/>
            </w:tcBorders>
            <w:vAlign w:val="center"/>
            <w:hideMark/>
          </w:tcPr>
          <w:p w14:paraId="344644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tcBorders>
              <w:top w:val="nil"/>
              <w:left w:val="nil"/>
              <w:bottom w:val="single" w:sz="4" w:space="0" w:color="auto"/>
              <w:right w:val="single" w:sz="4" w:space="0" w:color="auto"/>
            </w:tcBorders>
            <w:vAlign w:val="center"/>
            <w:hideMark/>
          </w:tcPr>
          <w:p w14:paraId="06BAB8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vMerge/>
            <w:tcBorders>
              <w:top w:val="nil"/>
              <w:left w:val="single" w:sz="4" w:space="0" w:color="auto"/>
              <w:bottom w:val="single" w:sz="4" w:space="0" w:color="000000"/>
              <w:right w:val="single" w:sz="4" w:space="0" w:color="auto"/>
            </w:tcBorders>
            <w:vAlign w:val="center"/>
            <w:hideMark/>
          </w:tcPr>
          <w:p w14:paraId="4446B5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tcBorders>
              <w:top w:val="nil"/>
              <w:left w:val="nil"/>
              <w:bottom w:val="single" w:sz="4" w:space="0" w:color="auto"/>
              <w:right w:val="single" w:sz="4" w:space="0" w:color="auto"/>
            </w:tcBorders>
            <w:vAlign w:val="center"/>
            <w:hideMark/>
          </w:tcPr>
          <w:p w14:paraId="67A3D1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12BA73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002BE04" w14:textId="77777777" w:rsidTr="00F0076A">
        <w:trPr>
          <w:trHeight w:val="516"/>
        </w:trPr>
        <w:tc>
          <w:tcPr>
            <w:tcW w:w="423" w:type="pct"/>
            <w:tcBorders>
              <w:top w:val="nil"/>
              <w:left w:val="single" w:sz="4" w:space="0" w:color="auto"/>
              <w:bottom w:val="single" w:sz="4" w:space="0" w:color="auto"/>
              <w:right w:val="single" w:sz="4" w:space="0" w:color="auto"/>
            </w:tcBorders>
            <w:vAlign w:val="center"/>
            <w:hideMark/>
          </w:tcPr>
          <w:p w14:paraId="790339E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0BD1160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vMerge w:val="restart"/>
            <w:tcBorders>
              <w:top w:val="nil"/>
              <w:left w:val="single" w:sz="4" w:space="0" w:color="auto"/>
              <w:bottom w:val="single" w:sz="4" w:space="0" w:color="000000"/>
              <w:right w:val="single" w:sz="4" w:space="0" w:color="auto"/>
            </w:tcBorders>
            <w:vAlign w:val="center"/>
            <w:hideMark/>
          </w:tcPr>
          <w:p w14:paraId="6F47E7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Moleküler Tekniklerin Esasları ve Tıpta Kullanımı</w:t>
            </w:r>
          </w:p>
        </w:tc>
        <w:tc>
          <w:tcPr>
            <w:tcW w:w="975" w:type="pct"/>
            <w:tcBorders>
              <w:top w:val="nil"/>
              <w:left w:val="nil"/>
              <w:bottom w:val="single" w:sz="4" w:space="0" w:color="auto"/>
              <w:right w:val="single" w:sz="4" w:space="0" w:color="auto"/>
            </w:tcBorders>
            <w:vAlign w:val="center"/>
            <w:hideMark/>
          </w:tcPr>
          <w:p w14:paraId="348296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10CDBE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2BA3749" w14:textId="77777777" w:rsidTr="00F0076A">
        <w:trPr>
          <w:trHeight w:val="516"/>
        </w:trPr>
        <w:tc>
          <w:tcPr>
            <w:tcW w:w="423" w:type="pct"/>
            <w:tcBorders>
              <w:top w:val="nil"/>
              <w:left w:val="single" w:sz="4" w:space="0" w:color="auto"/>
              <w:bottom w:val="single" w:sz="4" w:space="0" w:color="auto"/>
              <w:right w:val="single" w:sz="4" w:space="0" w:color="auto"/>
            </w:tcBorders>
            <w:vAlign w:val="center"/>
            <w:hideMark/>
          </w:tcPr>
          <w:p w14:paraId="44407F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797138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61" w:type="pct"/>
            <w:vMerge/>
            <w:tcBorders>
              <w:top w:val="nil"/>
              <w:left w:val="single" w:sz="4" w:space="0" w:color="auto"/>
              <w:bottom w:val="single" w:sz="4" w:space="0" w:color="000000"/>
              <w:right w:val="single" w:sz="4" w:space="0" w:color="auto"/>
            </w:tcBorders>
            <w:vAlign w:val="center"/>
            <w:hideMark/>
          </w:tcPr>
          <w:p w14:paraId="079CBA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tcBorders>
              <w:top w:val="nil"/>
              <w:left w:val="nil"/>
              <w:bottom w:val="single" w:sz="4" w:space="0" w:color="auto"/>
              <w:right w:val="single" w:sz="4" w:space="0" w:color="auto"/>
            </w:tcBorders>
            <w:vAlign w:val="center"/>
            <w:hideMark/>
          </w:tcPr>
          <w:p w14:paraId="22A623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Nilgün GÜRBÜZ</w:t>
            </w:r>
          </w:p>
        </w:tc>
        <w:tc>
          <w:tcPr>
            <w:tcW w:w="1747" w:type="pct"/>
            <w:vMerge/>
            <w:tcBorders>
              <w:top w:val="nil"/>
              <w:left w:val="single" w:sz="4" w:space="0" w:color="auto"/>
              <w:bottom w:val="single" w:sz="4" w:space="0" w:color="auto"/>
              <w:right w:val="single" w:sz="4" w:space="0" w:color="auto"/>
            </w:tcBorders>
            <w:vAlign w:val="center"/>
            <w:hideMark/>
          </w:tcPr>
          <w:p w14:paraId="5AAFBB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F0D3450" w14:textId="77777777" w:rsidTr="00DB08C9">
        <w:trPr>
          <w:trHeight w:val="51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CE7AE0E"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3C1BFF12" w14:textId="77777777" w:rsidTr="00F0076A">
        <w:trPr>
          <w:trHeight w:val="456"/>
        </w:trPr>
        <w:tc>
          <w:tcPr>
            <w:tcW w:w="423" w:type="pct"/>
            <w:tcBorders>
              <w:top w:val="nil"/>
              <w:left w:val="single" w:sz="4" w:space="0" w:color="auto"/>
              <w:bottom w:val="single" w:sz="4" w:space="0" w:color="auto"/>
              <w:right w:val="single" w:sz="4" w:space="0" w:color="auto"/>
            </w:tcBorders>
            <w:vAlign w:val="center"/>
            <w:hideMark/>
          </w:tcPr>
          <w:p w14:paraId="789CCA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320287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260ECF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Eklemleri</w:t>
            </w:r>
          </w:p>
        </w:tc>
        <w:tc>
          <w:tcPr>
            <w:tcW w:w="975" w:type="pct"/>
            <w:tcBorders>
              <w:top w:val="nil"/>
              <w:left w:val="nil"/>
              <w:bottom w:val="single" w:sz="4" w:space="0" w:color="auto"/>
              <w:right w:val="single" w:sz="4" w:space="0" w:color="auto"/>
            </w:tcBorders>
            <w:noWrap/>
            <w:vAlign w:val="center"/>
            <w:hideMark/>
          </w:tcPr>
          <w:p w14:paraId="212CD3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747" w:type="pct"/>
            <w:vMerge w:val="restart"/>
            <w:tcBorders>
              <w:top w:val="nil"/>
              <w:left w:val="single" w:sz="4" w:space="0" w:color="auto"/>
              <w:bottom w:val="single" w:sz="4" w:space="0" w:color="auto"/>
              <w:right w:val="single" w:sz="4" w:space="0" w:color="auto"/>
            </w:tcBorders>
            <w:vAlign w:val="center"/>
            <w:hideMark/>
          </w:tcPr>
          <w:p w14:paraId="4FAD08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eklemlerini bölümlere ayırır, eklemlerin isimlerini, tiplerini, ligamentlerini ve fonksiyonlarını söyler.</w:t>
            </w:r>
          </w:p>
        </w:tc>
      </w:tr>
      <w:tr w:rsidR="00DB08C9" w:rsidRPr="00DB08C9" w14:paraId="0A7E93A0" w14:textId="77777777" w:rsidTr="00F0076A">
        <w:trPr>
          <w:trHeight w:val="456"/>
        </w:trPr>
        <w:tc>
          <w:tcPr>
            <w:tcW w:w="423" w:type="pct"/>
            <w:tcBorders>
              <w:top w:val="nil"/>
              <w:left w:val="single" w:sz="4" w:space="0" w:color="auto"/>
              <w:bottom w:val="single" w:sz="4" w:space="0" w:color="auto"/>
              <w:right w:val="single" w:sz="4" w:space="0" w:color="auto"/>
            </w:tcBorders>
            <w:vAlign w:val="center"/>
            <w:hideMark/>
          </w:tcPr>
          <w:p w14:paraId="19152F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94" w:type="pct"/>
            <w:tcBorders>
              <w:top w:val="nil"/>
              <w:left w:val="nil"/>
              <w:bottom w:val="single" w:sz="4" w:space="0" w:color="auto"/>
              <w:right w:val="single" w:sz="4" w:space="0" w:color="auto"/>
            </w:tcBorders>
            <w:vAlign w:val="center"/>
            <w:hideMark/>
          </w:tcPr>
          <w:p w14:paraId="5CCD2D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61" w:type="pct"/>
            <w:tcBorders>
              <w:top w:val="nil"/>
              <w:left w:val="nil"/>
              <w:bottom w:val="single" w:sz="4" w:space="0" w:color="auto"/>
              <w:right w:val="single" w:sz="4" w:space="0" w:color="auto"/>
            </w:tcBorders>
            <w:vAlign w:val="center"/>
            <w:hideMark/>
          </w:tcPr>
          <w:p w14:paraId="465D30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Eklemleri</w:t>
            </w:r>
          </w:p>
        </w:tc>
        <w:tc>
          <w:tcPr>
            <w:tcW w:w="975" w:type="pct"/>
            <w:tcBorders>
              <w:top w:val="nil"/>
              <w:left w:val="nil"/>
              <w:bottom w:val="single" w:sz="4" w:space="0" w:color="auto"/>
              <w:right w:val="single" w:sz="4" w:space="0" w:color="auto"/>
            </w:tcBorders>
            <w:noWrap/>
            <w:vAlign w:val="center"/>
            <w:hideMark/>
          </w:tcPr>
          <w:p w14:paraId="002690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747" w:type="pct"/>
            <w:vMerge/>
            <w:tcBorders>
              <w:top w:val="nil"/>
              <w:left w:val="single" w:sz="4" w:space="0" w:color="auto"/>
              <w:bottom w:val="single" w:sz="4" w:space="0" w:color="auto"/>
              <w:right w:val="single" w:sz="4" w:space="0" w:color="auto"/>
            </w:tcBorders>
            <w:vAlign w:val="center"/>
            <w:hideMark/>
          </w:tcPr>
          <w:p w14:paraId="6291B2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CF8201D" w14:textId="77777777" w:rsidTr="00F0076A">
        <w:trPr>
          <w:trHeight w:val="456"/>
        </w:trPr>
        <w:tc>
          <w:tcPr>
            <w:tcW w:w="423" w:type="pct"/>
            <w:tcBorders>
              <w:top w:val="nil"/>
              <w:left w:val="single" w:sz="4" w:space="0" w:color="auto"/>
              <w:bottom w:val="single" w:sz="4" w:space="0" w:color="auto"/>
              <w:right w:val="single" w:sz="4" w:space="0" w:color="auto"/>
            </w:tcBorders>
            <w:vAlign w:val="center"/>
            <w:hideMark/>
          </w:tcPr>
          <w:p w14:paraId="34F207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vMerge w:val="restart"/>
            <w:tcBorders>
              <w:top w:val="nil"/>
              <w:left w:val="single" w:sz="4" w:space="0" w:color="auto"/>
              <w:bottom w:val="single" w:sz="4" w:space="0" w:color="000000"/>
              <w:right w:val="single" w:sz="4" w:space="0" w:color="auto"/>
            </w:tcBorders>
            <w:vAlign w:val="center"/>
            <w:hideMark/>
          </w:tcPr>
          <w:p w14:paraId="441340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61" w:type="pct"/>
            <w:vMerge w:val="restart"/>
            <w:tcBorders>
              <w:top w:val="nil"/>
              <w:left w:val="single" w:sz="4" w:space="0" w:color="auto"/>
              <w:bottom w:val="single" w:sz="4" w:space="0" w:color="000000"/>
              <w:right w:val="single" w:sz="4" w:space="0" w:color="auto"/>
            </w:tcBorders>
            <w:vAlign w:val="center"/>
            <w:hideMark/>
          </w:tcPr>
          <w:p w14:paraId="31999F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 Mücadele ve Önleme</w:t>
            </w:r>
          </w:p>
        </w:tc>
        <w:tc>
          <w:tcPr>
            <w:tcW w:w="975" w:type="pct"/>
            <w:vMerge w:val="restart"/>
            <w:tcBorders>
              <w:top w:val="nil"/>
              <w:left w:val="single" w:sz="4" w:space="0" w:color="auto"/>
              <w:bottom w:val="single" w:sz="4" w:space="0" w:color="000000"/>
              <w:right w:val="single" w:sz="4" w:space="0" w:color="auto"/>
            </w:tcBorders>
            <w:vAlign w:val="center"/>
            <w:hideMark/>
          </w:tcPr>
          <w:p w14:paraId="6D76CE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Mustafa SAYGIN</w:t>
            </w:r>
            <w:r w:rsidRPr="00DB08C9">
              <w:rPr>
                <w:rFonts w:ascii="Times New Roman" w:eastAsia="Times New Roman" w:hAnsi="Times New Roman" w:cs="Times New Roman"/>
                <w:color w:val="000000"/>
                <w:sz w:val="24"/>
                <w:szCs w:val="24"/>
                <w:lang w:eastAsia="tr-TR"/>
              </w:rPr>
              <w:br/>
              <w:t>Dr. Funda YILDIRIM BAŞ</w:t>
            </w:r>
          </w:p>
        </w:tc>
        <w:tc>
          <w:tcPr>
            <w:tcW w:w="1747" w:type="pct"/>
            <w:vMerge w:val="restart"/>
            <w:tcBorders>
              <w:top w:val="nil"/>
              <w:left w:val="single" w:sz="4" w:space="0" w:color="auto"/>
              <w:bottom w:val="single" w:sz="4" w:space="0" w:color="auto"/>
              <w:right w:val="single" w:sz="4" w:space="0" w:color="auto"/>
            </w:tcBorders>
            <w:vAlign w:val="center"/>
            <w:hideMark/>
          </w:tcPr>
          <w:p w14:paraId="01ED05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80D91B9" w14:textId="77777777" w:rsidTr="00F0076A">
        <w:trPr>
          <w:trHeight w:val="456"/>
        </w:trPr>
        <w:tc>
          <w:tcPr>
            <w:tcW w:w="423" w:type="pct"/>
            <w:tcBorders>
              <w:top w:val="nil"/>
              <w:left w:val="single" w:sz="4" w:space="0" w:color="auto"/>
              <w:bottom w:val="single" w:sz="4" w:space="0" w:color="auto"/>
              <w:right w:val="single" w:sz="4" w:space="0" w:color="auto"/>
            </w:tcBorders>
            <w:vAlign w:val="center"/>
            <w:hideMark/>
          </w:tcPr>
          <w:p w14:paraId="55F4EF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vMerge/>
            <w:tcBorders>
              <w:top w:val="nil"/>
              <w:left w:val="single" w:sz="4" w:space="0" w:color="auto"/>
              <w:bottom w:val="single" w:sz="4" w:space="0" w:color="000000"/>
              <w:right w:val="single" w:sz="4" w:space="0" w:color="auto"/>
            </w:tcBorders>
            <w:vAlign w:val="center"/>
            <w:hideMark/>
          </w:tcPr>
          <w:p w14:paraId="30A702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000000"/>
              <w:right w:val="single" w:sz="4" w:space="0" w:color="auto"/>
            </w:tcBorders>
            <w:vAlign w:val="center"/>
            <w:hideMark/>
          </w:tcPr>
          <w:p w14:paraId="121955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000000"/>
              <w:right w:val="single" w:sz="4" w:space="0" w:color="auto"/>
            </w:tcBorders>
            <w:vAlign w:val="center"/>
            <w:hideMark/>
          </w:tcPr>
          <w:p w14:paraId="70E77D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BD57C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6A7C322"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B9C4FA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17 Mart 2027 Çarşamba</w:t>
            </w:r>
          </w:p>
        </w:tc>
      </w:tr>
      <w:tr w:rsidR="00DB08C9" w:rsidRPr="00DB08C9" w14:paraId="3441A266" w14:textId="77777777" w:rsidTr="00F0076A">
        <w:trPr>
          <w:trHeight w:val="639"/>
        </w:trPr>
        <w:tc>
          <w:tcPr>
            <w:tcW w:w="423" w:type="pct"/>
            <w:tcBorders>
              <w:top w:val="nil"/>
              <w:left w:val="single" w:sz="4" w:space="0" w:color="auto"/>
              <w:bottom w:val="single" w:sz="4" w:space="0" w:color="auto"/>
              <w:right w:val="single" w:sz="4" w:space="0" w:color="auto"/>
            </w:tcBorders>
            <w:vAlign w:val="center"/>
            <w:hideMark/>
          </w:tcPr>
          <w:p w14:paraId="2CF5BB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6A2906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42D8693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034A6C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937298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78B671F"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54FFF8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7AFD55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63CE417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7AB279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2BE552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9F590F3"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59FFC2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43C89E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026415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549C22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04D27C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A7578D3" w14:textId="77777777" w:rsidTr="00F0076A">
        <w:trPr>
          <w:trHeight w:val="360"/>
        </w:trPr>
        <w:tc>
          <w:tcPr>
            <w:tcW w:w="423" w:type="pct"/>
            <w:tcBorders>
              <w:top w:val="nil"/>
              <w:left w:val="single" w:sz="4" w:space="0" w:color="auto"/>
              <w:bottom w:val="single" w:sz="4" w:space="0" w:color="auto"/>
              <w:right w:val="single" w:sz="4" w:space="0" w:color="auto"/>
            </w:tcBorders>
            <w:vAlign w:val="center"/>
            <w:hideMark/>
          </w:tcPr>
          <w:p w14:paraId="7CC66A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62FA5B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39A6AAE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49F860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887BD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1EF3E20"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7A938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71C94C53" w14:textId="77777777" w:rsidTr="00F0076A">
        <w:trPr>
          <w:trHeight w:val="432"/>
        </w:trPr>
        <w:tc>
          <w:tcPr>
            <w:tcW w:w="423" w:type="pct"/>
            <w:tcBorders>
              <w:top w:val="nil"/>
              <w:left w:val="single" w:sz="4" w:space="0" w:color="auto"/>
              <w:bottom w:val="single" w:sz="4" w:space="0" w:color="auto"/>
              <w:right w:val="single" w:sz="4" w:space="0" w:color="auto"/>
            </w:tcBorders>
            <w:vAlign w:val="center"/>
            <w:hideMark/>
          </w:tcPr>
          <w:p w14:paraId="022F3B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94" w:type="pct"/>
            <w:tcBorders>
              <w:top w:val="nil"/>
              <w:left w:val="nil"/>
              <w:bottom w:val="single" w:sz="4" w:space="0" w:color="auto"/>
              <w:right w:val="single" w:sz="4" w:space="0" w:color="auto"/>
            </w:tcBorders>
            <w:vAlign w:val="center"/>
            <w:hideMark/>
          </w:tcPr>
          <w:p w14:paraId="68FEEA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168345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450358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2C631F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389797D" w14:textId="77777777" w:rsidTr="00F0076A">
        <w:trPr>
          <w:trHeight w:val="468"/>
        </w:trPr>
        <w:tc>
          <w:tcPr>
            <w:tcW w:w="423" w:type="pct"/>
            <w:tcBorders>
              <w:top w:val="nil"/>
              <w:left w:val="single" w:sz="4" w:space="0" w:color="auto"/>
              <w:bottom w:val="single" w:sz="4" w:space="0" w:color="auto"/>
              <w:right w:val="single" w:sz="4" w:space="0" w:color="auto"/>
            </w:tcBorders>
            <w:vAlign w:val="center"/>
            <w:hideMark/>
          </w:tcPr>
          <w:p w14:paraId="5282087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94" w:type="pct"/>
            <w:tcBorders>
              <w:top w:val="nil"/>
              <w:left w:val="nil"/>
              <w:bottom w:val="single" w:sz="4" w:space="0" w:color="auto"/>
              <w:right w:val="single" w:sz="4" w:space="0" w:color="auto"/>
            </w:tcBorders>
            <w:vAlign w:val="center"/>
            <w:hideMark/>
          </w:tcPr>
          <w:p w14:paraId="618B57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39A9CCE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4225B0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AF993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5155117" w14:textId="77777777" w:rsidTr="00DB08C9">
        <w:trPr>
          <w:trHeight w:val="468"/>
        </w:trPr>
        <w:tc>
          <w:tcPr>
            <w:tcW w:w="423" w:type="pct"/>
            <w:tcBorders>
              <w:top w:val="nil"/>
              <w:left w:val="single" w:sz="4" w:space="0" w:color="auto"/>
              <w:bottom w:val="single" w:sz="4" w:space="0" w:color="auto"/>
              <w:right w:val="single" w:sz="4" w:space="0" w:color="auto"/>
            </w:tcBorders>
            <w:vAlign w:val="center"/>
            <w:hideMark/>
          </w:tcPr>
          <w:p w14:paraId="1C06680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3CD0E60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5E38204" w14:textId="77777777" w:rsidTr="00DB08C9">
        <w:trPr>
          <w:trHeight w:val="468"/>
        </w:trPr>
        <w:tc>
          <w:tcPr>
            <w:tcW w:w="423" w:type="pct"/>
            <w:tcBorders>
              <w:top w:val="nil"/>
              <w:left w:val="single" w:sz="4" w:space="0" w:color="auto"/>
              <w:bottom w:val="single" w:sz="4" w:space="0" w:color="auto"/>
              <w:right w:val="single" w:sz="4" w:space="0" w:color="auto"/>
            </w:tcBorders>
            <w:vAlign w:val="center"/>
            <w:hideMark/>
          </w:tcPr>
          <w:p w14:paraId="0DD4C23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362A755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C2792CD" w14:textId="77777777" w:rsidTr="00DB08C9">
        <w:trPr>
          <w:trHeight w:val="46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3FF81E8"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18 Mart 2027 Perşembe</w:t>
            </w:r>
          </w:p>
        </w:tc>
      </w:tr>
      <w:tr w:rsidR="00DB08C9" w:rsidRPr="00DB08C9" w14:paraId="08724F08"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5377D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1CC5D0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6BE2DB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Karyotip Çalışması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790324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08A04B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Karyotip düzenini ve temel prensiplerini bilir ve kromozomların şekil, büyüklük ve bantlanma gibi özelliklerini açıklayabilir.</w:t>
            </w:r>
          </w:p>
        </w:tc>
      </w:tr>
      <w:tr w:rsidR="00DB08C9" w:rsidRPr="00DB08C9" w14:paraId="583412B0"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244E95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75C6BD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645268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48842F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12295F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F74E27A"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0BDDAA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6E7933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3ABA57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Karyotip Çalışması (A grubu)</w:t>
            </w:r>
          </w:p>
        </w:tc>
        <w:tc>
          <w:tcPr>
            <w:tcW w:w="975" w:type="pct"/>
            <w:vMerge/>
            <w:tcBorders>
              <w:top w:val="nil"/>
              <w:left w:val="single" w:sz="4" w:space="0" w:color="auto"/>
              <w:bottom w:val="single" w:sz="4" w:space="0" w:color="auto"/>
              <w:right w:val="single" w:sz="4" w:space="0" w:color="auto"/>
            </w:tcBorders>
            <w:vAlign w:val="center"/>
            <w:hideMark/>
          </w:tcPr>
          <w:p w14:paraId="19C614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5F0C8C7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456179"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422166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165A5A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233C1A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53DA32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74C2E1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B179594"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7B94EFA"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3BDD8713" w14:textId="77777777" w:rsidTr="00F0076A">
        <w:trPr>
          <w:trHeight w:val="984"/>
        </w:trPr>
        <w:tc>
          <w:tcPr>
            <w:tcW w:w="423" w:type="pct"/>
            <w:tcBorders>
              <w:top w:val="nil"/>
              <w:left w:val="single" w:sz="4" w:space="0" w:color="auto"/>
              <w:bottom w:val="single" w:sz="4" w:space="0" w:color="auto"/>
              <w:right w:val="single" w:sz="4" w:space="0" w:color="auto"/>
            </w:tcBorders>
            <w:vAlign w:val="center"/>
            <w:hideMark/>
          </w:tcPr>
          <w:p w14:paraId="42D210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0FD1DD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012B16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Glikozaminoglikanlar</w:t>
            </w:r>
          </w:p>
        </w:tc>
        <w:tc>
          <w:tcPr>
            <w:tcW w:w="975" w:type="pct"/>
            <w:tcBorders>
              <w:top w:val="nil"/>
              <w:left w:val="nil"/>
              <w:bottom w:val="single" w:sz="4" w:space="0" w:color="auto"/>
              <w:right w:val="single" w:sz="4" w:space="0" w:color="auto"/>
            </w:tcBorders>
            <w:noWrap/>
            <w:vAlign w:val="center"/>
            <w:hideMark/>
          </w:tcPr>
          <w:p w14:paraId="6D118D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tcBorders>
              <w:top w:val="nil"/>
              <w:left w:val="nil"/>
              <w:bottom w:val="single" w:sz="4" w:space="0" w:color="auto"/>
              <w:right w:val="single" w:sz="4" w:space="0" w:color="auto"/>
            </w:tcBorders>
            <w:vAlign w:val="center"/>
            <w:hideMark/>
          </w:tcPr>
          <w:p w14:paraId="556FC4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Glikozaminoglikanların temel yapısı, fizyolojik öneme sahip glikozaminoglikanlar ve dokulara göre dağılımını açıklar. Tıpta kullanım alanlarını söyler.</w:t>
            </w:r>
          </w:p>
        </w:tc>
      </w:tr>
      <w:tr w:rsidR="00DB08C9" w:rsidRPr="00DB08C9" w14:paraId="34C2E3B3" w14:textId="77777777" w:rsidTr="00F0076A">
        <w:trPr>
          <w:trHeight w:val="624"/>
        </w:trPr>
        <w:tc>
          <w:tcPr>
            <w:tcW w:w="423" w:type="pct"/>
            <w:tcBorders>
              <w:top w:val="nil"/>
              <w:left w:val="single" w:sz="4" w:space="0" w:color="auto"/>
              <w:bottom w:val="single" w:sz="4" w:space="0" w:color="auto"/>
              <w:right w:val="single" w:sz="4" w:space="0" w:color="auto"/>
            </w:tcBorders>
            <w:vAlign w:val="center"/>
            <w:hideMark/>
          </w:tcPr>
          <w:p w14:paraId="3C93A9E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794" w:type="pct"/>
            <w:tcBorders>
              <w:top w:val="nil"/>
              <w:left w:val="nil"/>
              <w:bottom w:val="single" w:sz="4" w:space="0" w:color="auto"/>
              <w:right w:val="single" w:sz="4" w:space="0" w:color="auto"/>
            </w:tcBorders>
            <w:vAlign w:val="center"/>
            <w:hideMark/>
          </w:tcPr>
          <w:p w14:paraId="07E935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18C830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Glikoproteinler</w:t>
            </w:r>
          </w:p>
        </w:tc>
        <w:tc>
          <w:tcPr>
            <w:tcW w:w="975" w:type="pct"/>
            <w:tcBorders>
              <w:top w:val="nil"/>
              <w:left w:val="nil"/>
              <w:bottom w:val="single" w:sz="4" w:space="0" w:color="auto"/>
              <w:right w:val="single" w:sz="4" w:space="0" w:color="auto"/>
            </w:tcBorders>
            <w:noWrap/>
            <w:vAlign w:val="center"/>
            <w:hideMark/>
          </w:tcPr>
          <w:p w14:paraId="52E75A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108AB8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Glikoproteinlerin temel yapısı, içeriklerine göre fonksiyonları ve vücutta dağılımı söyler. Fizyolojik öneme sahip glikoproteinleri sayar.</w:t>
            </w:r>
          </w:p>
        </w:tc>
      </w:tr>
      <w:tr w:rsidR="00DB08C9" w:rsidRPr="00DB08C9" w14:paraId="7CD1EC9A" w14:textId="77777777" w:rsidTr="00F0076A">
        <w:trPr>
          <w:trHeight w:val="624"/>
        </w:trPr>
        <w:tc>
          <w:tcPr>
            <w:tcW w:w="423" w:type="pct"/>
            <w:tcBorders>
              <w:top w:val="nil"/>
              <w:left w:val="single" w:sz="4" w:space="0" w:color="auto"/>
              <w:bottom w:val="single" w:sz="4" w:space="0" w:color="auto"/>
              <w:right w:val="single" w:sz="4" w:space="0" w:color="auto"/>
            </w:tcBorders>
            <w:vAlign w:val="center"/>
            <w:hideMark/>
          </w:tcPr>
          <w:p w14:paraId="33A606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tcBorders>
              <w:top w:val="nil"/>
              <w:left w:val="nil"/>
              <w:bottom w:val="single" w:sz="4" w:space="0" w:color="auto"/>
              <w:right w:val="single" w:sz="4" w:space="0" w:color="auto"/>
            </w:tcBorders>
            <w:vAlign w:val="center"/>
            <w:hideMark/>
          </w:tcPr>
          <w:p w14:paraId="03625F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6FF188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Glikoproteinler</w:t>
            </w:r>
          </w:p>
        </w:tc>
        <w:tc>
          <w:tcPr>
            <w:tcW w:w="975" w:type="pct"/>
            <w:tcBorders>
              <w:top w:val="nil"/>
              <w:left w:val="nil"/>
              <w:bottom w:val="single" w:sz="4" w:space="0" w:color="auto"/>
              <w:right w:val="single" w:sz="4" w:space="0" w:color="auto"/>
            </w:tcBorders>
            <w:noWrap/>
            <w:vAlign w:val="center"/>
            <w:hideMark/>
          </w:tcPr>
          <w:p w14:paraId="200E20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590055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42CF686" w14:textId="77777777" w:rsidTr="00DB08C9">
        <w:trPr>
          <w:trHeight w:val="480"/>
        </w:trPr>
        <w:tc>
          <w:tcPr>
            <w:tcW w:w="423" w:type="pct"/>
            <w:tcBorders>
              <w:top w:val="nil"/>
              <w:left w:val="single" w:sz="4" w:space="0" w:color="auto"/>
              <w:bottom w:val="single" w:sz="4" w:space="0" w:color="auto"/>
              <w:right w:val="single" w:sz="4" w:space="0" w:color="auto"/>
            </w:tcBorders>
            <w:vAlign w:val="center"/>
            <w:hideMark/>
          </w:tcPr>
          <w:p w14:paraId="1C6ED7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633C87A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9653DDE"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BFA38E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19 Mart 2027 Cuma</w:t>
            </w:r>
          </w:p>
        </w:tc>
      </w:tr>
      <w:tr w:rsidR="00DB08C9" w:rsidRPr="00DB08C9" w14:paraId="13BB107D"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3C0372F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794" w:type="pct"/>
            <w:vMerge w:val="restart"/>
            <w:tcBorders>
              <w:top w:val="nil"/>
              <w:left w:val="single" w:sz="4" w:space="0" w:color="auto"/>
              <w:bottom w:val="single" w:sz="4" w:space="0" w:color="auto"/>
              <w:right w:val="single" w:sz="4" w:space="0" w:color="auto"/>
            </w:tcBorders>
            <w:shd w:val="clear" w:color="8DB3E2" w:fill="D8E4BC"/>
            <w:vAlign w:val="center"/>
            <w:hideMark/>
          </w:tcPr>
          <w:p w14:paraId="6B5D8D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7EFCBF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Eklemleri (A ve B Grubu)</w:t>
            </w:r>
          </w:p>
        </w:tc>
        <w:tc>
          <w:tcPr>
            <w:tcW w:w="975" w:type="pct"/>
            <w:vMerge w:val="restart"/>
            <w:tcBorders>
              <w:top w:val="nil"/>
              <w:left w:val="single" w:sz="4" w:space="0" w:color="auto"/>
              <w:bottom w:val="single" w:sz="4" w:space="0" w:color="auto"/>
              <w:right w:val="single" w:sz="4" w:space="0" w:color="auto"/>
            </w:tcBorders>
            <w:shd w:val="clear" w:color="8DB3E2" w:fill="D8E4BC"/>
            <w:vAlign w:val="center"/>
            <w:hideMark/>
          </w:tcPr>
          <w:p w14:paraId="414A68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747" w:type="pct"/>
            <w:vMerge w:val="restart"/>
            <w:tcBorders>
              <w:top w:val="nil"/>
              <w:left w:val="single" w:sz="4" w:space="0" w:color="auto"/>
              <w:bottom w:val="single" w:sz="4" w:space="0" w:color="auto"/>
              <w:right w:val="single" w:sz="4" w:space="0" w:color="auto"/>
            </w:tcBorders>
            <w:shd w:val="clear" w:color="8DB3E2" w:fill="D8E4BC"/>
            <w:vAlign w:val="center"/>
            <w:hideMark/>
          </w:tcPr>
          <w:p w14:paraId="5E9EF8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Alt ekstremite eklemlerini maket ve kadavra üzerinden açıklar. </w:t>
            </w:r>
          </w:p>
        </w:tc>
      </w:tr>
      <w:tr w:rsidR="00DB08C9" w:rsidRPr="00DB08C9" w14:paraId="41AEC3F4"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0A743A3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794" w:type="pct"/>
            <w:vMerge/>
            <w:tcBorders>
              <w:top w:val="nil"/>
              <w:left w:val="single" w:sz="4" w:space="0" w:color="auto"/>
              <w:bottom w:val="single" w:sz="4" w:space="0" w:color="auto"/>
              <w:right w:val="single" w:sz="4" w:space="0" w:color="auto"/>
            </w:tcBorders>
            <w:vAlign w:val="center"/>
            <w:hideMark/>
          </w:tcPr>
          <w:p w14:paraId="27EB24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02D6DE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0831617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6974D2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C8ADFCC" w14:textId="77777777" w:rsidTr="00F0076A">
        <w:trPr>
          <w:trHeight w:val="432"/>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68A02F1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vMerge/>
            <w:tcBorders>
              <w:top w:val="nil"/>
              <w:left w:val="single" w:sz="4" w:space="0" w:color="auto"/>
              <w:bottom w:val="single" w:sz="4" w:space="0" w:color="auto"/>
              <w:right w:val="single" w:sz="4" w:space="0" w:color="auto"/>
            </w:tcBorders>
            <w:vAlign w:val="center"/>
            <w:hideMark/>
          </w:tcPr>
          <w:p w14:paraId="643C9D0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val="restart"/>
            <w:tcBorders>
              <w:top w:val="nil"/>
              <w:left w:val="single" w:sz="4" w:space="0" w:color="auto"/>
              <w:bottom w:val="single" w:sz="4" w:space="0" w:color="auto"/>
              <w:right w:val="single" w:sz="4" w:space="0" w:color="auto"/>
            </w:tcBorders>
            <w:shd w:val="clear" w:color="8DB3E2" w:fill="D8E4BC"/>
            <w:vAlign w:val="center"/>
            <w:hideMark/>
          </w:tcPr>
          <w:p w14:paraId="04616E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Alt Ekstremite Eklemleri (C ve D Grubu)</w:t>
            </w:r>
          </w:p>
        </w:tc>
        <w:tc>
          <w:tcPr>
            <w:tcW w:w="975" w:type="pct"/>
            <w:vMerge/>
            <w:tcBorders>
              <w:top w:val="nil"/>
              <w:left w:val="single" w:sz="4" w:space="0" w:color="auto"/>
              <w:bottom w:val="single" w:sz="4" w:space="0" w:color="auto"/>
              <w:right w:val="single" w:sz="4" w:space="0" w:color="auto"/>
            </w:tcBorders>
            <w:vAlign w:val="center"/>
            <w:hideMark/>
          </w:tcPr>
          <w:p w14:paraId="28CED9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27423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56F7C2F" w14:textId="77777777" w:rsidTr="00F0076A">
        <w:trPr>
          <w:trHeight w:val="360"/>
        </w:trPr>
        <w:tc>
          <w:tcPr>
            <w:tcW w:w="423" w:type="pct"/>
            <w:tcBorders>
              <w:top w:val="nil"/>
              <w:left w:val="single" w:sz="4" w:space="0" w:color="auto"/>
              <w:bottom w:val="single" w:sz="4" w:space="0" w:color="auto"/>
              <w:right w:val="single" w:sz="4" w:space="0" w:color="auto"/>
            </w:tcBorders>
            <w:shd w:val="clear" w:color="000000" w:fill="D8E4BC"/>
            <w:vAlign w:val="center"/>
            <w:hideMark/>
          </w:tcPr>
          <w:p w14:paraId="56B8776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vMerge/>
            <w:tcBorders>
              <w:top w:val="nil"/>
              <w:left w:val="single" w:sz="4" w:space="0" w:color="auto"/>
              <w:bottom w:val="single" w:sz="4" w:space="0" w:color="auto"/>
              <w:right w:val="single" w:sz="4" w:space="0" w:color="auto"/>
            </w:tcBorders>
            <w:vAlign w:val="center"/>
            <w:hideMark/>
          </w:tcPr>
          <w:p w14:paraId="7DCA03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auto"/>
              <w:right w:val="single" w:sz="4" w:space="0" w:color="auto"/>
            </w:tcBorders>
            <w:vAlign w:val="center"/>
            <w:hideMark/>
          </w:tcPr>
          <w:p w14:paraId="49EECE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auto"/>
              <w:right w:val="single" w:sz="4" w:space="0" w:color="auto"/>
            </w:tcBorders>
            <w:vAlign w:val="center"/>
            <w:hideMark/>
          </w:tcPr>
          <w:p w14:paraId="696DA5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2E6F78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4FB4763"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0FBBF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D1C4494" w14:textId="77777777" w:rsidTr="00F0076A">
        <w:trPr>
          <w:trHeight w:val="528"/>
        </w:trPr>
        <w:tc>
          <w:tcPr>
            <w:tcW w:w="423" w:type="pct"/>
            <w:tcBorders>
              <w:top w:val="nil"/>
              <w:left w:val="single" w:sz="4" w:space="0" w:color="auto"/>
              <w:bottom w:val="single" w:sz="4" w:space="0" w:color="auto"/>
              <w:right w:val="single" w:sz="4" w:space="0" w:color="auto"/>
            </w:tcBorders>
            <w:vAlign w:val="center"/>
            <w:hideMark/>
          </w:tcPr>
          <w:p w14:paraId="66EE88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tcBorders>
              <w:top w:val="nil"/>
              <w:left w:val="nil"/>
              <w:bottom w:val="single" w:sz="4" w:space="0" w:color="auto"/>
              <w:right w:val="single" w:sz="4" w:space="0" w:color="auto"/>
            </w:tcBorders>
            <w:vAlign w:val="center"/>
            <w:hideMark/>
          </w:tcPr>
          <w:p w14:paraId="67EC8B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78B0D8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Laboratuvar Güvenliği</w:t>
            </w:r>
          </w:p>
        </w:tc>
        <w:tc>
          <w:tcPr>
            <w:tcW w:w="975" w:type="pct"/>
            <w:tcBorders>
              <w:top w:val="nil"/>
              <w:left w:val="nil"/>
              <w:bottom w:val="single" w:sz="4" w:space="0" w:color="auto"/>
              <w:right w:val="single" w:sz="4" w:space="0" w:color="auto"/>
            </w:tcBorders>
            <w:vAlign w:val="center"/>
            <w:hideMark/>
          </w:tcPr>
          <w:p w14:paraId="337979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val="restart"/>
            <w:tcBorders>
              <w:top w:val="nil"/>
              <w:left w:val="single" w:sz="4" w:space="0" w:color="auto"/>
              <w:bottom w:val="single" w:sz="4" w:space="0" w:color="auto"/>
              <w:right w:val="single" w:sz="4" w:space="0" w:color="auto"/>
            </w:tcBorders>
            <w:vAlign w:val="center"/>
            <w:hideMark/>
          </w:tcPr>
          <w:p w14:paraId="563EAA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Laboratuvar ortamında güvenli çalışmaya yönelik kuralları açıklar ve uygular.</w:t>
            </w:r>
          </w:p>
        </w:tc>
      </w:tr>
      <w:tr w:rsidR="00DB08C9" w:rsidRPr="00DB08C9" w14:paraId="13174120" w14:textId="77777777" w:rsidTr="00F0076A">
        <w:trPr>
          <w:trHeight w:val="528"/>
        </w:trPr>
        <w:tc>
          <w:tcPr>
            <w:tcW w:w="423" w:type="pct"/>
            <w:tcBorders>
              <w:top w:val="nil"/>
              <w:left w:val="single" w:sz="4" w:space="0" w:color="auto"/>
              <w:bottom w:val="single" w:sz="4" w:space="0" w:color="auto"/>
              <w:right w:val="single" w:sz="4" w:space="0" w:color="auto"/>
            </w:tcBorders>
            <w:vAlign w:val="center"/>
            <w:hideMark/>
          </w:tcPr>
          <w:p w14:paraId="007FB1B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tcBorders>
              <w:top w:val="nil"/>
              <w:left w:val="nil"/>
              <w:bottom w:val="single" w:sz="4" w:space="0" w:color="auto"/>
              <w:right w:val="single" w:sz="4" w:space="0" w:color="auto"/>
            </w:tcBorders>
            <w:vAlign w:val="center"/>
            <w:hideMark/>
          </w:tcPr>
          <w:p w14:paraId="3DD18C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İş Sağlığı ve Güvenliği</w:t>
            </w:r>
          </w:p>
        </w:tc>
        <w:tc>
          <w:tcPr>
            <w:tcW w:w="1061" w:type="pct"/>
            <w:tcBorders>
              <w:top w:val="nil"/>
              <w:left w:val="nil"/>
              <w:bottom w:val="single" w:sz="4" w:space="0" w:color="auto"/>
              <w:right w:val="single" w:sz="4" w:space="0" w:color="auto"/>
            </w:tcBorders>
            <w:vAlign w:val="center"/>
            <w:hideMark/>
          </w:tcPr>
          <w:p w14:paraId="2AF6AF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Laboratuvar Güvenliği</w:t>
            </w:r>
          </w:p>
        </w:tc>
        <w:tc>
          <w:tcPr>
            <w:tcW w:w="975" w:type="pct"/>
            <w:tcBorders>
              <w:top w:val="nil"/>
              <w:left w:val="nil"/>
              <w:bottom w:val="single" w:sz="4" w:space="0" w:color="auto"/>
              <w:right w:val="single" w:sz="4" w:space="0" w:color="auto"/>
            </w:tcBorders>
            <w:vAlign w:val="center"/>
            <w:hideMark/>
          </w:tcPr>
          <w:p w14:paraId="54A4AE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747" w:type="pct"/>
            <w:vMerge/>
            <w:tcBorders>
              <w:top w:val="nil"/>
              <w:left w:val="single" w:sz="4" w:space="0" w:color="auto"/>
              <w:bottom w:val="single" w:sz="4" w:space="0" w:color="auto"/>
              <w:right w:val="single" w:sz="4" w:space="0" w:color="auto"/>
            </w:tcBorders>
            <w:vAlign w:val="center"/>
            <w:hideMark/>
          </w:tcPr>
          <w:p w14:paraId="4CC094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7C5085A" w14:textId="77777777" w:rsidTr="00DB08C9">
        <w:trPr>
          <w:trHeight w:val="324"/>
        </w:trPr>
        <w:tc>
          <w:tcPr>
            <w:tcW w:w="423" w:type="pct"/>
            <w:tcBorders>
              <w:top w:val="nil"/>
              <w:left w:val="single" w:sz="4" w:space="0" w:color="auto"/>
              <w:bottom w:val="single" w:sz="4" w:space="0" w:color="auto"/>
              <w:right w:val="single" w:sz="4" w:space="0" w:color="auto"/>
            </w:tcBorders>
            <w:vAlign w:val="center"/>
            <w:hideMark/>
          </w:tcPr>
          <w:p w14:paraId="7E2A25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31DAF3B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57C7B24" w14:textId="77777777" w:rsidTr="00DB08C9">
        <w:trPr>
          <w:trHeight w:val="324"/>
        </w:trPr>
        <w:tc>
          <w:tcPr>
            <w:tcW w:w="423" w:type="pct"/>
            <w:tcBorders>
              <w:top w:val="nil"/>
              <w:left w:val="single" w:sz="4" w:space="0" w:color="auto"/>
              <w:bottom w:val="single" w:sz="4" w:space="0" w:color="auto"/>
              <w:right w:val="single" w:sz="4" w:space="0" w:color="auto"/>
            </w:tcBorders>
            <w:vAlign w:val="center"/>
            <w:hideMark/>
          </w:tcPr>
          <w:p w14:paraId="1CDE40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154E3CB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5C0265F" w14:textId="77777777" w:rsidTr="00DB08C9">
        <w:trPr>
          <w:trHeight w:val="399"/>
        </w:trPr>
        <w:tc>
          <w:tcPr>
            <w:tcW w:w="5000" w:type="pct"/>
            <w:gridSpan w:val="5"/>
            <w:tcBorders>
              <w:top w:val="single" w:sz="4" w:space="0" w:color="auto"/>
              <w:left w:val="single" w:sz="4" w:space="0" w:color="auto"/>
              <w:bottom w:val="single" w:sz="4" w:space="0" w:color="auto"/>
              <w:right w:val="single" w:sz="4" w:space="0" w:color="auto"/>
            </w:tcBorders>
            <w:shd w:val="clear" w:color="00B0F0" w:fill="00B0F0"/>
            <w:vAlign w:val="center"/>
            <w:hideMark/>
          </w:tcPr>
          <w:p w14:paraId="438D108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8. HAFTA: 22-26 Mart 2027</w:t>
            </w:r>
          </w:p>
        </w:tc>
      </w:tr>
      <w:tr w:rsidR="00DB08C9" w:rsidRPr="00DB08C9" w14:paraId="407DA0C2" w14:textId="77777777" w:rsidTr="00DB08C9">
        <w:trPr>
          <w:trHeight w:val="552"/>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78CD2B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22 Mart 2027 Pazartesi</w:t>
            </w:r>
          </w:p>
        </w:tc>
      </w:tr>
      <w:tr w:rsidR="00DB08C9" w:rsidRPr="00DB08C9" w14:paraId="0CD53E77"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2E8D153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auto"/>
              <w:left w:val="nil"/>
              <w:bottom w:val="single" w:sz="4" w:space="0" w:color="auto"/>
              <w:right w:val="single" w:sz="4" w:space="0" w:color="auto"/>
            </w:tcBorders>
            <w:vAlign w:val="center"/>
            <w:hideMark/>
          </w:tcPr>
          <w:p w14:paraId="757461B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292F203"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6BCA094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auto"/>
              <w:left w:val="nil"/>
              <w:bottom w:val="single" w:sz="4" w:space="0" w:color="auto"/>
              <w:right w:val="single" w:sz="4" w:space="0" w:color="auto"/>
            </w:tcBorders>
            <w:vAlign w:val="center"/>
            <w:hideMark/>
          </w:tcPr>
          <w:p w14:paraId="40D410B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8144DCA"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7A5B1E4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auto"/>
              <w:left w:val="nil"/>
              <w:bottom w:val="single" w:sz="4" w:space="0" w:color="auto"/>
              <w:right w:val="single" w:sz="4" w:space="0" w:color="auto"/>
            </w:tcBorders>
            <w:vAlign w:val="center"/>
            <w:hideMark/>
          </w:tcPr>
          <w:p w14:paraId="14A564A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BC8EB53" w14:textId="77777777" w:rsidTr="00DB08C9">
        <w:trPr>
          <w:trHeight w:val="300"/>
        </w:trPr>
        <w:tc>
          <w:tcPr>
            <w:tcW w:w="423" w:type="pct"/>
            <w:tcBorders>
              <w:top w:val="nil"/>
              <w:left w:val="single" w:sz="4" w:space="0" w:color="auto"/>
              <w:bottom w:val="single" w:sz="4" w:space="0" w:color="auto"/>
              <w:right w:val="single" w:sz="4" w:space="0" w:color="auto"/>
            </w:tcBorders>
            <w:vAlign w:val="center"/>
            <w:hideMark/>
          </w:tcPr>
          <w:p w14:paraId="2DF90B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auto"/>
              <w:left w:val="nil"/>
              <w:bottom w:val="single" w:sz="4" w:space="0" w:color="auto"/>
              <w:right w:val="single" w:sz="4" w:space="0" w:color="auto"/>
            </w:tcBorders>
            <w:vAlign w:val="center"/>
            <w:hideMark/>
          </w:tcPr>
          <w:p w14:paraId="46378A7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FA02822" w14:textId="77777777" w:rsidTr="00DB08C9">
        <w:trPr>
          <w:trHeight w:val="39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5F8AA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7E31F2E"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6E308CC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vMerge w:val="restart"/>
            <w:tcBorders>
              <w:top w:val="single" w:sz="4" w:space="0" w:color="auto"/>
              <w:left w:val="single" w:sz="4" w:space="0" w:color="auto"/>
              <w:bottom w:val="single" w:sz="4" w:space="0" w:color="000000"/>
              <w:right w:val="single" w:sz="4" w:space="0" w:color="000000"/>
            </w:tcBorders>
            <w:vAlign w:val="center"/>
            <w:hideMark/>
          </w:tcPr>
          <w:p w14:paraId="57955B7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Anatomi Pratik Sınavı</w:t>
            </w:r>
            <w:r w:rsidRPr="00DB08C9">
              <w:rPr>
                <w:rFonts w:ascii="Times New Roman" w:eastAsia="Times New Roman" w:hAnsi="Times New Roman" w:cs="Times New Roman"/>
                <w:b/>
                <w:bCs/>
                <w:color w:val="FF0000"/>
                <w:sz w:val="28"/>
                <w:szCs w:val="28"/>
                <w:lang w:eastAsia="tr-TR"/>
              </w:rPr>
              <w:br/>
              <w:t>(Saat: 14:00)</w:t>
            </w:r>
          </w:p>
        </w:tc>
      </w:tr>
      <w:tr w:rsidR="00DB08C9" w:rsidRPr="00DB08C9" w14:paraId="254508D0"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7F2FE29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vMerge/>
            <w:tcBorders>
              <w:top w:val="nil"/>
              <w:left w:val="single" w:sz="4" w:space="0" w:color="auto"/>
              <w:bottom w:val="single" w:sz="4" w:space="0" w:color="auto"/>
              <w:right w:val="single" w:sz="4" w:space="0" w:color="auto"/>
            </w:tcBorders>
            <w:vAlign w:val="center"/>
            <w:hideMark/>
          </w:tcPr>
          <w:p w14:paraId="6B15254E"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5D5FBA46"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646FE7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vMerge/>
            <w:tcBorders>
              <w:top w:val="nil"/>
              <w:left w:val="single" w:sz="4" w:space="0" w:color="auto"/>
              <w:bottom w:val="single" w:sz="4" w:space="0" w:color="auto"/>
              <w:right w:val="single" w:sz="4" w:space="0" w:color="auto"/>
            </w:tcBorders>
            <w:vAlign w:val="center"/>
            <w:hideMark/>
          </w:tcPr>
          <w:p w14:paraId="3413242E"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7F2BFEA7" w14:textId="77777777" w:rsidTr="00DB08C9">
        <w:trPr>
          <w:trHeight w:val="312"/>
        </w:trPr>
        <w:tc>
          <w:tcPr>
            <w:tcW w:w="423" w:type="pct"/>
            <w:tcBorders>
              <w:top w:val="nil"/>
              <w:left w:val="single" w:sz="4" w:space="0" w:color="auto"/>
              <w:bottom w:val="single" w:sz="4" w:space="0" w:color="auto"/>
              <w:right w:val="single" w:sz="4" w:space="0" w:color="auto"/>
            </w:tcBorders>
            <w:vAlign w:val="center"/>
            <w:hideMark/>
          </w:tcPr>
          <w:p w14:paraId="3C79E6C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vMerge/>
            <w:tcBorders>
              <w:top w:val="nil"/>
              <w:left w:val="single" w:sz="4" w:space="0" w:color="auto"/>
              <w:bottom w:val="single" w:sz="4" w:space="0" w:color="auto"/>
              <w:right w:val="single" w:sz="4" w:space="0" w:color="auto"/>
            </w:tcBorders>
            <w:vAlign w:val="center"/>
            <w:hideMark/>
          </w:tcPr>
          <w:p w14:paraId="2B97F202"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751ABFED" w14:textId="77777777" w:rsidTr="00DB08C9">
        <w:trPr>
          <w:trHeight w:val="39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5D55B4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23 Mart 2027 Salı</w:t>
            </w:r>
          </w:p>
        </w:tc>
      </w:tr>
      <w:tr w:rsidR="00DB08C9" w:rsidRPr="00DB08C9" w14:paraId="74B9608B" w14:textId="77777777" w:rsidTr="00DB08C9">
        <w:trPr>
          <w:trHeight w:val="300"/>
        </w:trPr>
        <w:tc>
          <w:tcPr>
            <w:tcW w:w="423" w:type="pct"/>
            <w:tcBorders>
              <w:top w:val="nil"/>
              <w:left w:val="single" w:sz="4" w:space="0" w:color="auto"/>
              <w:bottom w:val="single" w:sz="4" w:space="0" w:color="auto"/>
              <w:right w:val="single" w:sz="4" w:space="0" w:color="auto"/>
            </w:tcBorders>
            <w:vAlign w:val="center"/>
            <w:hideMark/>
          </w:tcPr>
          <w:p w14:paraId="1E41D5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auto"/>
              <w:left w:val="nil"/>
              <w:bottom w:val="single" w:sz="4" w:space="0" w:color="auto"/>
              <w:right w:val="single" w:sz="4" w:space="0" w:color="auto"/>
            </w:tcBorders>
            <w:vAlign w:val="center"/>
            <w:hideMark/>
          </w:tcPr>
          <w:p w14:paraId="5EB584E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1C34CB3" w14:textId="77777777" w:rsidTr="00DB08C9">
        <w:trPr>
          <w:trHeight w:val="288"/>
        </w:trPr>
        <w:tc>
          <w:tcPr>
            <w:tcW w:w="423" w:type="pct"/>
            <w:tcBorders>
              <w:top w:val="nil"/>
              <w:left w:val="single" w:sz="4" w:space="0" w:color="auto"/>
              <w:bottom w:val="single" w:sz="4" w:space="0" w:color="auto"/>
              <w:right w:val="single" w:sz="4" w:space="0" w:color="auto"/>
            </w:tcBorders>
            <w:vAlign w:val="center"/>
            <w:hideMark/>
          </w:tcPr>
          <w:p w14:paraId="06B9BCA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auto"/>
              <w:left w:val="nil"/>
              <w:bottom w:val="single" w:sz="4" w:space="0" w:color="auto"/>
              <w:right w:val="single" w:sz="4" w:space="0" w:color="auto"/>
            </w:tcBorders>
            <w:vAlign w:val="center"/>
            <w:hideMark/>
          </w:tcPr>
          <w:p w14:paraId="1E86BB1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A0E4491" w14:textId="77777777" w:rsidTr="00F0076A">
        <w:trPr>
          <w:trHeight w:val="588"/>
        </w:trPr>
        <w:tc>
          <w:tcPr>
            <w:tcW w:w="423" w:type="pct"/>
            <w:tcBorders>
              <w:top w:val="nil"/>
              <w:left w:val="single" w:sz="4" w:space="0" w:color="auto"/>
              <w:bottom w:val="single" w:sz="4" w:space="0" w:color="auto"/>
              <w:right w:val="single" w:sz="4" w:space="0" w:color="auto"/>
            </w:tcBorders>
            <w:vAlign w:val="center"/>
            <w:hideMark/>
          </w:tcPr>
          <w:p w14:paraId="2C623A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794" w:type="pct"/>
            <w:tcBorders>
              <w:top w:val="nil"/>
              <w:left w:val="nil"/>
              <w:bottom w:val="single" w:sz="4" w:space="0" w:color="auto"/>
              <w:right w:val="single" w:sz="4" w:space="0" w:color="auto"/>
            </w:tcBorders>
            <w:vAlign w:val="center"/>
            <w:hideMark/>
          </w:tcPr>
          <w:p w14:paraId="4F6A57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3D9E3E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 Şekerinin Regülasyonu</w:t>
            </w:r>
          </w:p>
        </w:tc>
        <w:tc>
          <w:tcPr>
            <w:tcW w:w="975" w:type="pct"/>
            <w:tcBorders>
              <w:top w:val="nil"/>
              <w:left w:val="nil"/>
              <w:bottom w:val="single" w:sz="4" w:space="0" w:color="auto"/>
              <w:right w:val="single" w:sz="4" w:space="0" w:color="auto"/>
            </w:tcBorders>
            <w:noWrap/>
            <w:vAlign w:val="center"/>
            <w:hideMark/>
          </w:tcPr>
          <w:p w14:paraId="7AC3F1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val="restart"/>
            <w:tcBorders>
              <w:top w:val="nil"/>
              <w:left w:val="single" w:sz="4" w:space="0" w:color="auto"/>
              <w:bottom w:val="single" w:sz="4" w:space="0" w:color="auto"/>
              <w:right w:val="single" w:sz="4" w:space="0" w:color="auto"/>
            </w:tcBorders>
            <w:vAlign w:val="center"/>
            <w:hideMark/>
          </w:tcPr>
          <w:p w14:paraId="4A0197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Karbonhidrat metabolizmasının temel yolaklarının hangi metabolik durumda hangi hormonların kontrolünde aktive ve inhibe olduğunu ve normoglisemi sağlamak için vücutta hangi düzenlemelerin gerçekleştiğini açıklar.</w:t>
            </w:r>
          </w:p>
        </w:tc>
      </w:tr>
      <w:tr w:rsidR="00DB08C9" w:rsidRPr="00DB08C9" w14:paraId="03CDB8AE" w14:textId="77777777" w:rsidTr="00F0076A">
        <w:trPr>
          <w:trHeight w:val="588"/>
        </w:trPr>
        <w:tc>
          <w:tcPr>
            <w:tcW w:w="423" w:type="pct"/>
            <w:tcBorders>
              <w:top w:val="nil"/>
              <w:left w:val="single" w:sz="4" w:space="0" w:color="auto"/>
              <w:bottom w:val="single" w:sz="4" w:space="0" w:color="auto"/>
              <w:right w:val="single" w:sz="4" w:space="0" w:color="auto"/>
            </w:tcBorders>
            <w:vAlign w:val="center"/>
            <w:hideMark/>
          </w:tcPr>
          <w:p w14:paraId="506948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794" w:type="pct"/>
            <w:tcBorders>
              <w:top w:val="nil"/>
              <w:left w:val="nil"/>
              <w:bottom w:val="single" w:sz="4" w:space="0" w:color="auto"/>
              <w:right w:val="single" w:sz="4" w:space="0" w:color="auto"/>
            </w:tcBorders>
            <w:vAlign w:val="center"/>
            <w:hideMark/>
          </w:tcPr>
          <w:p w14:paraId="720162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61" w:type="pct"/>
            <w:tcBorders>
              <w:top w:val="nil"/>
              <w:left w:val="nil"/>
              <w:bottom w:val="single" w:sz="4" w:space="0" w:color="auto"/>
              <w:right w:val="single" w:sz="4" w:space="0" w:color="auto"/>
            </w:tcBorders>
            <w:vAlign w:val="center"/>
            <w:hideMark/>
          </w:tcPr>
          <w:p w14:paraId="3A23DF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Kan Şekerinin Regülasyonu</w:t>
            </w:r>
          </w:p>
        </w:tc>
        <w:tc>
          <w:tcPr>
            <w:tcW w:w="975" w:type="pct"/>
            <w:tcBorders>
              <w:top w:val="nil"/>
              <w:left w:val="nil"/>
              <w:bottom w:val="single" w:sz="4" w:space="0" w:color="auto"/>
              <w:right w:val="single" w:sz="4" w:space="0" w:color="auto"/>
            </w:tcBorders>
            <w:noWrap/>
            <w:vAlign w:val="center"/>
            <w:hideMark/>
          </w:tcPr>
          <w:p w14:paraId="0D3135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747" w:type="pct"/>
            <w:vMerge/>
            <w:tcBorders>
              <w:top w:val="nil"/>
              <w:left w:val="single" w:sz="4" w:space="0" w:color="auto"/>
              <w:bottom w:val="single" w:sz="4" w:space="0" w:color="auto"/>
              <w:right w:val="single" w:sz="4" w:space="0" w:color="auto"/>
            </w:tcBorders>
            <w:vAlign w:val="center"/>
            <w:hideMark/>
          </w:tcPr>
          <w:p w14:paraId="33D169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EA57B9E" w14:textId="77777777" w:rsidTr="00DB08C9">
        <w:trPr>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6329C5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C2C7118" w14:textId="77777777" w:rsidTr="00F0076A">
        <w:trPr>
          <w:trHeight w:val="372"/>
        </w:trPr>
        <w:tc>
          <w:tcPr>
            <w:tcW w:w="423" w:type="pct"/>
            <w:tcBorders>
              <w:top w:val="nil"/>
              <w:left w:val="single" w:sz="4" w:space="0" w:color="auto"/>
              <w:bottom w:val="single" w:sz="4" w:space="0" w:color="auto"/>
              <w:right w:val="single" w:sz="4" w:space="0" w:color="auto"/>
            </w:tcBorders>
            <w:vAlign w:val="center"/>
            <w:hideMark/>
          </w:tcPr>
          <w:p w14:paraId="0D8442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794" w:type="pct"/>
            <w:vMerge w:val="restart"/>
            <w:tcBorders>
              <w:top w:val="nil"/>
              <w:left w:val="single" w:sz="4" w:space="0" w:color="auto"/>
              <w:bottom w:val="single" w:sz="4" w:space="0" w:color="000000"/>
              <w:right w:val="single" w:sz="4" w:space="0" w:color="auto"/>
            </w:tcBorders>
            <w:vAlign w:val="center"/>
            <w:hideMark/>
          </w:tcPr>
          <w:p w14:paraId="25F61E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61" w:type="pct"/>
            <w:vMerge w:val="restart"/>
            <w:tcBorders>
              <w:top w:val="nil"/>
              <w:left w:val="single" w:sz="4" w:space="0" w:color="auto"/>
              <w:bottom w:val="single" w:sz="4" w:space="0" w:color="000000"/>
              <w:right w:val="single" w:sz="4" w:space="0" w:color="auto"/>
            </w:tcBorders>
            <w:vAlign w:val="center"/>
            <w:hideMark/>
          </w:tcPr>
          <w:p w14:paraId="6E0697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Madde Bağımlılığı - 1</w:t>
            </w:r>
          </w:p>
        </w:tc>
        <w:tc>
          <w:tcPr>
            <w:tcW w:w="975" w:type="pct"/>
            <w:vMerge w:val="restart"/>
            <w:tcBorders>
              <w:top w:val="nil"/>
              <w:left w:val="single" w:sz="4" w:space="0" w:color="auto"/>
              <w:bottom w:val="single" w:sz="4" w:space="0" w:color="000000"/>
              <w:right w:val="single" w:sz="4" w:space="0" w:color="auto"/>
            </w:tcBorders>
            <w:vAlign w:val="center"/>
            <w:hideMark/>
          </w:tcPr>
          <w:p w14:paraId="0E0003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Mehtap SAVRAN</w:t>
            </w:r>
            <w:r w:rsidRPr="00DB08C9">
              <w:rPr>
                <w:rFonts w:ascii="Times New Roman" w:eastAsia="Times New Roman" w:hAnsi="Times New Roman" w:cs="Times New Roman"/>
                <w:color w:val="000000"/>
                <w:sz w:val="24"/>
                <w:szCs w:val="24"/>
                <w:lang w:eastAsia="tr-TR"/>
              </w:rPr>
              <w:br/>
              <w:t>Dr. İbrahim EROĞLU</w:t>
            </w:r>
          </w:p>
        </w:tc>
        <w:tc>
          <w:tcPr>
            <w:tcW w:w="1747" w:type="pct"/>
            <w:vMerge w:val="restart"/>
            <w:tcBorders>
              <w:top w:val="nil"/>
              <w:left w:val="single" w:sz="4" w:space="0" w:color="auto"/>
              <w:bottom w:val="single" w:sz="4" w:space="0" w:color="auto"/>
              <w:right w:val="single" w:sz="4" w:space="0" w:color="auto"/>
            </w:tcBorders>
            <w:vAlign w:val="center"/>
            <w:hideMark/>
          </w:tcPr>
          <w:p w14:paraId="31A042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8FA2644" w14:textId="77777777" w:rsidTr="00F0076A">
        <w:trPr>
          <w:trHeight w:val="372"/>
        </w:trPr>
        <w:tc>
          <w:tcPr>
            <w:tcW w:w="423" w:type="pct"/>
            <w:tcBorders>
              <w:top w:val="nil"/>
              <w:left w:val="single" w:sz="4" w:space="0" w:color="auto"/>
              <w:bottom w:val="single" w:sz="4" w:space="0" w:color="auto"/>
              <w:right w:val="single" w:sz="4" w:space="0" w:color="auto"/>
            </w:tcBorders>
            <w:vAlign w:val="center"/>
            <w:hideMark/>
          </w:tcPr>
          <w:p w14:paraId="7FFBA7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794" w:type="pct"/>
            <w:vMerge/>
            <w:tcBorders>
              <w:top w:val="nil"/>
              <w:left w:val="single" w:sz="4" w:space="0" w:color="auto"/>
              <w:bottom w:val="single" w:sz="4" w:space="0" w:color="000000"/>
              <w:right w:val="single" w:sz="4" w:space="0" w:color="auto"/>
            </w:tcBorders>
            <w:vAlign w:val="center"/>
            <w:hideMark/>
          </w:tcPr>
          <w:p w14:paraId="744CDE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61" w:type="pct"/>
            <w:vMerge/>
            <w:tcBorders>
              <w:top w:val="nil"/>
              <w:left w:val="single" w:sz="4" w:space="0" w:color="auto"/>
              <w:bottom w:val="single" w:sz="4" w:space="0" w:color="000000"/>
              <w:right w:val="single" w:sz="4" w:space="0" w:color="auto"/>
            </w:tcBorders>
            <w:vAlign w:val="center"/>
            <w:hideMark/>
          </w:tcPr>
          <w:p w14:paraId="43F361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975" w:type="pct"/>
            <w:vMerge/>
            <w:tcBorders>
              <w:top w:val="nil"/>
              <w:left w:val="single" w:sz="4" w:space="0" w:color="auto"/>
              <w:bottom w:val="single" w:sz="4" w:space="0" w:color="000000"/>
              <w:right w:val="single" w:sz="4" w:space="0" w:color="auto"/>
            </w:tcBorders>
            <w:vAlign w:val="center"/>
            <w:hideMark/>
          </w:tcPr>
          <w:p w14:paraId="6AE2C6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747" w:type="pct"/>
            <w:vMerge/>
            <w:tcBorders>
              <w:top w:val="nil"/>
              <w:left w:val="single" w:sz="4" w:space="0" w:color="auto"/>
              <w:bottom w:val="single" w:sz="4" w:space="0" w:color="auto"/>
              <w:right w:val="single" w:sz="4" w:space="0" w:color="auto"/>
            </w:tcBorders>
            <w:vAlign w:val="center"/>
            <w:hideMark/>
          </w:tcPr>
          <w:p w14:paraId="18ED76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2E3D573" w14:textId="77777777" w:rsidTr="00F0076A">
        <w:trPr>
          <w:trHeight w:val="372"/>
        </w:trPr>
        <w:tc>
          <w:tcPr>
            <w:tcW w:w="423" w:type="pct"/>
            <w:tcBorders>
              <w:top w:val="nil"/>
              <w:left w:val="single" w:sz="4" w:space="0" w:color="auto"/>
              <w:bottom w:val="single" w:sz="4" w:space="0" w:color="auto"/>
              <w:right w:val="single" w:sz="4" w:space="0" w:color="auto"/>
            </w:tcBorders>
            <w:vAlign w:val="center"/>
            <w:hideMark/>
          </w:tcPr>
          <w:p w14:paraId="5F9AE98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794" w:type="pct"/>
            <w:tcBorders>
              <w:top w:val="nil"/>
              <w:left w:val="nil"/>
              <w:bottom w:val="single" w:sz="4" w:space="0" w:color="auto"/>
              <w:right w:val="single" w:sz="4" w:space="0" w:color="auto"/>
            </w:tcBorders>
            <w:vAlign w:val="center"/>
            <w:hideMark/>
          </w:tcPr>
          <w:p w14:paraId="54FEA0CF"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c>
          <w:tcPr>
            <w:tcW w:w="1061" w:type="pct"/>
            <w:tcBorders>
              <w:top w:val="nil"/>
              <w:left w:val="nil"/>
              <w:bottom w:val="single" w:sz="4" w:space="0" w:color="auto"/>
              <w:right w:val="single" w:sz="4" w:space="0" w:color="auto"/>
            </w:tcBorders>
            <w:vAlign w:val="center"/>
            <w:hideMark/>
          </w:tcPr>
          <w:p w14:paraId="476C1631"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c>
          <w:tcPr>
            <w:tcW w:w="975" w:type="pct"/>
            <w:tcBorders>
              <w:top w:val="nil"/>
              <w:left w:val="nil"/>
              <w:bottom w:val="single" w:sz="4" w:space="0" w:color="auto"/>
              <w:right w:val="single" w:sz="4" w:space="0" w:color="auto"/>
            </w:tcBorders>
            <w:vAlign w:val="center"/>
            <w:hideMark/>
          </w:tcPr>
          <w:p w14:paraId="189C2C58"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c>
          <w:tcPr>
            <w:tcW w:w="1747" w:type="pct"/>
            <w:tcBorders>
              <w:top w:val="nil"/>
              <w:left w:val="nil"/>
              <w:bottom w:val="single" w:sz="4" w:space="0" w:color="auto"/>
              <w:right w:val="single" w:sz="4" w:space="0" w:color="auto"/>
            </w:tcBorders>
            <w:vAlign w:val="center"/>
            <w:hideMark/>
          </w:tcPr>
          <w:p w14:paraId="3A5DFDF1"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r>
      <w:tr w:rsidR="00DB08C9" w:rsidRPr="00DB08C9" w14:paraId="6C867B54" w14:textId="77777777" w:rsidTr="00F0076A">
        <w:trPr>
          <w:trHeight w:val="372"/>
        </w:trPr>
        <w:tc>
          <w:tcPr>
            <w:tcW w:w="423" w:type="pct"/>
            <w:tcBorders>
              <w:top w:val="nil"/>
              <w:left w:val="single" w:sz="4" w:space="0" w:color="auto"/>
              <w:bottom w:val="single" w:sz="4" w:space="0" w:color="auto"/>
              <w:right w:val="single" w:sz="4" w:space="0" w:color="auto"/>
            </w:tcBorders>
            <w:vAlign w:val="center"/>
            <w:hideMark/>
          </w:tcPr>
          <w:p w14:paraId="398080E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794" w:type="pct"/>
            <w:tcBorders>
              <w:top w:val="nil"/>
              <w:left w:val="nil"/>
              <w:bottom w:val="single" w:sz="4" w:space="0" w:color="auto"/>
              <w:right w:val="single" w:sz="4" w:space="0" w:color="auto"/>
            </w:tcBorders>
            <w:vAlign w:val="center"/>
            <w:hideMark/>
          </w:tcPr>
          <w:p w14:paraId="11DD2B5B"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c>
          <w:tcPr>
            <w:tcW w:w="1061" w:type="pct"/>
            <w:tcBorders>
              <w:top w:val="nil"/>
              <w:left w:val="nil"/>
              <w:bottom w:val="single" w:sz="4" w:space="0" w:color="auto"/>
              <w:right w:val="single" w:sz="4" w:space="0" w:color="auto"/>
            </w:tcBorders>
            <w:vAlign w:val="center"/>
            <w:hideMark/>
          </w:tcPr>
          <w:p w14:paraId="6CD4FFF2"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c>
          <w:tcPr>
            <w:tcW w:w="975" w:type="pct"/>
            <w:tcBorders>
              <w:top w:val="nil"/>
              <w:left w:val="nil"/>
              <w:bottom w:val="single" w:sz="4" w:space="0" w:color="auto"/>
              <w:right w:val="single" w:sz="4" w:space="0" w:color="auto"/>
            </w:tcBorders>
            <w:vAlign w:val="center"/>
            <w:hideMark/>
          </w:tcPr>
          <w:p w14:paraId="426BE877"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c>
          <w:tcPr>
            <w:tcW w:w="1747" w:type="pct"/>
            <w:tcBorders>
              <w:top w:val="nil"/>
              <w:left w:val="nil"/>
              <w:bottom w:val="single" w:sz="4" w:space="0" w:color="auto"/>
              <w:right w:val="single" w:sz="4" w:space="0" w:color="auto"/>
            </w:tcBorders>
            <w:vAlign w:val="center"/>
            <w:hideMark/>
          </w:tcPr>
          <w:p w14:paraId="40C1F951"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 </w:t>
            </w:r>
          </w:p>
        </w:tc>
      </w:tr>
      <w:tr w:rsidR="00DB08C9" w:rsidRPr="00DB08C9" w14:paraId="01C4851D" w14:textId="77777777" w:rsidTr="00DB08C9">
        <w:trPr>
          <w:trHeight w:val="39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E363CB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24 Mart 2027 Çarşamba</w:t>
            </w:r>
          </w:p>
        </w:tc>
      </w:tr>
      <w:tr w:rsidR="00DB08C9" w:rsidRPr="00DB08C9" w14:paraId="53DA203D" w14:textId="77777777" w:rsidTr="00F0076A">
        <w:trPr>
          <w:trHeight w:val="399"/>
        </w:trPr>
        <w:tc>
          <w:tcPr>
            <w:tcW w:w="423" w:type="pct"/>
            <w:tcBorders>
              <w:top w:val="nil"/>
              <w:left w:val="single" w:sz="4" w:space="0" w:color="auto"/>
              <w:bottom w:val="single" w:sz="4" w:space="0" w:color="auto"/>
              <w:right w:val="single" w:sz="4" w:space="0" w:color="auto"/>
            </w:tcBorders>
            <w:vAlign w:val="center"/>
            <w:hideMark/>
          </w:tcPr>
          <w:p w14:paraId="6B335F6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2CE009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29DE1EC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4950C3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3A61C5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47EE442" w14:textId="77777777" w:rsidTr="00F0076A">
        <w:trPr>
          <w:trHeight w:val="399"/>
        </w:trPr>
        <w:tc>
          <w:tcPr>
            <w:tcW w:w="423" w:type="pct"/>
            <w:tcBorders>
              <w:top w:val="nil"/>
              <w:left w:val="single" w:sz="4" w:space="0" w:color="auto"/>
              <w:bottom w:val="single" w:sz="4" w:space="0" w:color="auto"/>
              <w:right w:val="single" w:sz="4" w:space="0" w:color="auto"/>
            </w:tcBorders>
            <w:vAlign w:val="center"/>
            <w:hideMark/>
          </w:tcPr>
          <w:p w14:paraId="7213B02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794" w:type="pct"/>
            <w:tcBorders>
              <w:top w:val="nil"/>
              <w:left w:val="nil"/>
              <w:bottom w:val="single" w:sz="4" w:space="0" w:color="auto"/>
              <w:right w:val="single" w:sz="4" w:space="0" w:color="auto"/>
            </w:tcBorders>
            <w:vAlign w:val="center"/>
            <w:hideMark/>
          </w:tcPr>
          <w:p w14:paraId="7858D8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0371B46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3C2322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2AF8C3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4FDCDCC" w14:textId="77777777" w:rsidTr="00F0076A">
        <w:trPr>
          <w:trHeight w:val="399"/>
        </w:trPr>
        <w:tc>
          <w:tcPr>
            <w:tcW w:w="423" w:type="pct"/>
            <w:tcBorders>
              <w:top w:val="nil"/>
              <w:left w:val="single" w:sz="4" w:space="0" w:color="auto"/>
              <w:bottom w:val="single" w:sz="4" w:space="0" w:color="auto"/>
              <w:right w:val="single" w:sz="4" w:space="0" w:color="auto"/>
            </w:tcBorders>
            <w:vAlign w:val="center"/>
            <w:hideMark/>
          </w:tcPr>
          <w:p w14:paraId="33076B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3EC072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61" w:type="pct"/>
            <w:tcBorders>
              <w:top w:val="nil"/>
              <w:left w:val="nil"/>
              <w:bottom w:val="single" w:sz="4" w:space="0" w:color="auto"/>
              <w:right w:val="single" w:sz="4" w:space="0" w:color="auto"/>
            </w:tcBorders>
            <w:vAlign w:val="center"/>
            <w:hideMark/>
          </w:tcPr>
          <w:p w14:paraId="77E8A06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325E85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6F42E9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67C1200" w14:textId="77777777" w:rsidTr="00F0076A">
        <w:trPr>
          <w:trHeight w:val="432"/>
        </w:trPr>
        <w:tc>
          <w:tcPr>
            <w:tcW w:w="423" w:type="pct"/>
            <w:tcBorders>
              <w:top w:val="nil"/>
              <w:left w:val="single" w:sz="4" w:space="0" w:color="auto"/>
              <w:bottom w:val="single" w:sz="4" w:space="0" w:color="auto"/>
              <w:right w:val="single" w:sz="4" w:space="0" w:color="auto"/>
            </w:tcBorders>
            <w:vAlign w:val="center"/>
            <w:hideMark/>
          </w:tcPr>
          <w:p w14:paraId="47CCF13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794" w:type="pct"/>
            <w:tcBorders>
              <w:top w:val="nil"/>
              <w:left w:val="nil"/>
              <w:bottom w:val="single" w:sz="4" w:space="0" w:color="auto"/>
              <w:right w:val="single" w:sz="4" w:space="0" w:color="auto"/>
            </w:tcBorders>
            <w:vAlign w:val="center"/>
            <w:hideMark/>
          </w:tcPr>
          <w:p w14:paraId="1C4F7A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30276C9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737E57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0EF46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E0579E1" w14:textId="77777777" w:rsidTr="00DB08C9">
        <w:trPr>
          <w:trHeight w:val="39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0CB30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3BE4F06" w14:textId="77777777" w:rsidTr="00F0076A">
        <w:trPr>
          <w:trHeight w:val="399"/>
        </w:trPr>
        <w:tc>
          <w:tcPr>
            <w:tcW w:w="423" w:type="pct"/>
            <w:tcBorders>
              <w:top w:val="nil"/>
              <w:left w:val="single" w:sz="4" w:space="0" w:color="auto"/>
              <w:bottom w:val="single" w:sz="4" w:space="0" w:color="auto"/>
              <w:right w:val="single" w:sz="4" w:space="0" w:color="auto"/>
            </w:tcBorders>
            <w:vAlign w:val="center"/>
            <w:hideMark/>
          </w:tcPr>
          <w:p w14:paraId="6321AD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794" w:type="pct"/>
            <w:tcBorders>
              <w:top w:val="nil"/>
              <w:left w:val="nil"/>
              <w:bottom w:val="single" w:sz="4" w:space="0" w:color="auto"/>
              <w:right w:val="single" w:sz="4" w:space="0" w:color="auto"/>
            </w:tcBorders>
            <w:vAlign w:val="center"/>
            <w:hideMark/>
          </w:tcPr>
          <w:p w14:paraId="1DF74B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61" w:type="pct"/>
            <w:tcBorders>
              <w:top w:val="nil"/>
              <w:left w:val="nil"/>
              <w:bottom w:val="single" w:sz="4" w:space="0" w:color="auto"/>
              <w:right w:val="single" w:sz="4" w:space="0" w:color="auto"/>
            </w:tcBorders>
            <w:vAlign w:val="center"/>
            <w:hideMark/>
          </w:tcPr>
          <w:p w14:paraId="3308ACF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975" w:type="pct"/>
            <w:tcBorders>
              <w:top w:val="nil"/>
              <w:left w:val="nil"/>
              <w:bottom w:val="single" w:sz="4" w:space="0" w:color="auto"/>
              <w:right w:val="single" w:sz="4" w:space="0" w:color="auto"/>
            </w:tcBorders>
            <w:vAlign w:val="center"/>
            <w:hideMark/>
          </w:tcPr>
          <w:p w14:paraId="6EE134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50A84D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ACF3680" w14:textId="77777777" w:rsidTr="00F0076A">
        <w:trPr>
          <w:trHeight w:val="396"/>
        </w:trPr>
        <w:tc>
          <w:tcPr>
            <w:tcW w:w="423" w:type="pct"/>
            <w:tcBorders>
              <w:top w:val="nil"/>
              <w:left w:val="single" w:sz="4" w:space="0" w:color="auto"/>
              <w:bottom w:val="single" w:sz="4" w:space="0" w:color="auto"/>
              <w:right w:val="single" w:sz="4" w:space="0" w:color="auto"/>
            </w:tcBorders>
            <w:vAlign w:val="center"/>
            <w:hideMark/>
          </w:tcPr>
          <w:p w14:paraId="16EA7B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794" w:type="pct"/>
            <w:tcBorders>
              <w:top w:val="nil"/>
              <w:left w:val="nil"/>
              <w:bottom w:val="single" w:sz="4" w:space="0" w:color="auto"/>
              <w:right w:val="single" w:sz="4" w:space="0" w:color="auto"/>
            </w:tcBorders>
            <w:vAlign w:val="center"/>
            <w:hideMark/>
          </w:tcPr>
          <w:p w14:paraId="3CA169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61" w:type="pct"/>
            <w:tcBorders>
              <w:top w:val="nil"/>
              <w:left w:val="nil"/>
              <w:bottom w:val="single" w:sz="4" w:space="0" w:color="auto"/>
              <w:right w:val="single" w:sz="4" w:space="0" w:color="auto"/>
            </w:tcBorders>
            <w:vAlign w:val="center"/>
            <w:hideMark/>
          </w:tcPr>
          <w:p w14:paraId="1749C5C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975" w:type="pct"/>
            <w:tcBorders>
              <w:top w:val="nil"/>
              <w:left w:val="nil"/>
              <w:bottom w:val="single" w:sz="4" w:space="0" w:color="auto"/>
              <w:right w:val="single" w:sz="4" w:space="0" w:color="auto"/>
            </w:tcBorders>
            <w:vAlign w:val="center"/>
            <w:hideMark/>
          </w:tcPr>
          <w:p w14:paraId="0435AA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747" w:type="pct"/>
            <w:tcBorders>
              <w:top w:val="nil"/>
              <w:left w:val="nil"/>
              <w:bottom w:val="single" w:sz="4" w:space="0" w:color="auto"/>
              <w:right w:val="single" w:sz="4" w:space="0" w:color="auto"/>
            </w:tcBorders>
            <w:vAlign w:val="center"/>
            <w:hideMark/>
          </w:tcPr>
          <w:p w14:paraId="19E755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3752483" w14:textId="77777777" w:rsidTr="00DB08C9">
        <w:trPr>
          <w:trHeight w:val="288"/>
        </w:trPr>
        <w:tc>
          <w:tcPr>
            <w:tcW w:w="423" w:type="pct"/>
            <w:tcBorders>
              <w:top w:val="nil"/>
              <w:left w:val="single" w:sz="4" w:space="0" w:color="auto"/>
              <w:bottom w:val="single" w:sz="4" w:space="0" w:color="auto"/>
              <w:right w:val="single" w:sz="4" w:space="0" w:color="auto"/>
            </w:tcBorders>
            <w:vAlign w:val="center"/>
            <w:hideMark/>
          </w:tcPr>
          <w:p w14:paraId="5A6AA61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auto"/>
              <w:left w:val="nil"/>
              <w:bottom w:val="single" w:sz="4" w:space="0" w:color="auto"/>
              <w:right w:val="single" w:sz="4" w:space="0" w:color="auto"/>
            </w:tcBorders>
            <w:vAlign w:val="center"/>
            <w:hideMark/>
          </w:tcPr>
          <w:p w14:paraId="487389A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12F0ED4" w14:textId="77777777" w:rsidTr="00DB08C9">
        <w:trPr>
          <w:trHeight w:val="288"/>
        </w:trPr>
        <w:tc>
          <w:tcPr>
            <w:tcW w:w="423" w:type="pct"/>
            <w:tcBorders>
              <w:top w:val="nil"/>
              <w:left w:val="single" w:sz="4" w:space="0" w:color="auto"/>
              <w:bottom w:val="single" w:sz="4" w:space="0" w:color="auto"/>
              <w:right w:val="single" w:sz="4" w:space="0" w:color="auto"/>
            </w:tcBorders>
            <w:vAlign w:val="center"/>
            <w:hideMark/>
          </w:tcPr>
          <w:p w14:paraId="100682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auto"/>
              <w:left w:val="nil"/>
              <w:bottom w:val="single" w:sz="4" w:space="0" w:color="auto"/>
              <w:right w:val="single" w:sz="4" w:space="0" w:color="auto"/>
            </w:tcBorders>
            <w:vAlign w:val="center"/>
            <w:hideMark/>
          </w:tcPr>
          <w:p w14:paraId="64D0969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755A4C5"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558B64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25 Mart 2027 Perşembe</w:t>
            </w:r>
          </w:p>
        </w:tc>
      </w:tr>
      <w:tr w:rsidR="00DB08C9" w:rsidRPr="00DB08C9" w14:paraId="0161AF9B" w14:textId="77777777" w:rsidTr="00DB08C9">
        <w:trPr>
          <w:trHeight w:val="12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B9F17D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lastRenderedPageBreak/>
              <w:t xml:space="preserve">3. KURUL SINAVI (Saat 10.00)                                                                                                                                                                                                                                            </w:t>
            </w:r>
            <w:r w:rsidRPr="00DB08C9">
              <w:rPr>
                <w:rFonts w:ascii="Times New Roman" w:eastAsia="Times New Roman" w:hAnsi="Times New Roman" w:cs="Times New Roman"/>
                <w:b/>
                <w:bCs/>
                <w:color w:val="FF0000"/>
                <w:sz w:val="32"/>
                <w:szCs w:val="32"/>
                <w:lang w:eastAsia="tr-TR"/>
              </w:rPr>
              <w:br/>
              <w:t>Kurul Sonu Değerlendirme (Saat: 12.15)</w:t>
            </w:r>
          </w:p>
        </w:tc>
      </w:tr>
      <w:tr w:rsidR="00DB08C9" w:rsidRPr="00DB08C9" w14:paraId="10097F2E"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B9A786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26 Mart 2027 Cuma</w:t>
            </w:r>
          </w:p>
        </w:tc>
      </w:tr>
      <w:tr w:rsidR="00DB08C9" w:rsidRPr="00DB08C9" w14:paraId="61C296A5" w14:textId="77777777" w:rsidTr="00DB08C9">
        <w:trPr>
          <w:trHeight w:val="408"/>
        </w:trPr>
        <w:tc>
          <w:tcPr>
            <w:tcW w:w="423" w:type="pct"/>
            <w:tcBorders>
              <w:top w:val="nil"/>
              <w:left w:val="single" w:sz="4" w:space="0" w:color="auto"/>
              <w:bottom w:val="single" w:sz="4" w:space="0" w:color="auto"/>
              <w:right w:val="single" w:sz="4" w:space="0" w:color="auto"/>
            </w:tcBorders>
            <w:vAlign w:val="center"/>
            <w:hideMark/>
          </w:tcPr>
          <w:p w14:paraId="5760C77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36CFECF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Tıbbi Biyoloji Pratik Sınavı</w:t>
            </w:r>
            <w:r w:rsidRPr="00DB08C9">
              <w:rPr>
                <w:rFonts w:ascii="Times New Roman" w:eastAsia="Times New Roman" w:hAnsi="Times New Roman" w:cs="Times New Roman"/>
                <w:b/>
                <w:bCs/>
                <w:color w:val="FF0000"/>
                <w:sz w:val="24"/>
                <w:szCs w:val="24"/>
                <w:lang w:eastAsia="tr-TR"/>
              </w:rPr>
              <w:br/>
              <w:t>(Saat: 10:00)</w:t>
            </w:r>
          </w:p>
        </w:tc>
      </w:tr>
      <w:tr w:rsidR="00DB08C9" w:rsidRPr="00DB08C9" w14:paraId="31AA138C" w14:textId="77777777" w:rsidTr="00DB08C9">
        <w:trPr>
          <w:trHeight w:val="408"/>
        </w:trPr>
        <w:tc>
          <w:tcPr>
            <w:tcW w:w="423" w:type="pct"/>
            <w:tcBorders>
              <w:top w:val="nil"/>
              <w:left w:val="single" w:sz="4" w:space="0" w:color="auto"/>
              <w:bottom w:val="single" w:sz="4" w:space="0" w:color="auto"/>
              <w:right w:val="single" w:sz="4" w:space="0" w:color="auto"/>
            </w:tcBorders>
            <w:vAlign w:val="center"/>
            <w:hideMark/>
          </w:tcPr>
          <w:p w14:paraId="011A2C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vMerge/>
            <w:tcBorders>
              <w:top w:val="nil"/>
              <w:left w:val="single" w:sz="4" w:space="0" w:color="auto"/>
              <w:bottom w:val="single" w:sz="4" w:space="0" w:color="auto"/>
              <w:right w:val="single" w:sz="4" w:space="0" w:color="auto"/>
            </w:tcBorders>
            <w:vAlign w:val="center"/>
            <w:hideMark/>
          </w:tcPr>
          <w:p w14:paraId="6433C8C5"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1D60AAC1" w14:textId="77777777" w:rsidTr="00DB08C9">
        <w:trPr>
          <w:trHeight w:val="408"/>
        </w:trPr>
        <w:tc>
          <w:tcPr>
            <w:tcW w:w="423" w:type="pct"/>
            <w:tcBorders>
              <w:top w:val="nil"/>
              <w:left w:val="single" w:sz="4" w:space="0" w:color="auto"/>
              <w:bottom w:val="single" w:sz="4" w:space="0" w:color="auto"/>
              <w:right w:val="single" w:sz="4" w:space="0" w:color="auto"/>
            </w:tcBorders>
            <w:vAlign w:val="center"/>
            <w:hideMark/>
          </w:tcPr>
          <w:p w14:paraId="64BCA8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vMerge/>
            <w:tcBorders>
              <w:top w:val="nil"/>
              <w:left w:val="single" w:sz="4" w:space="0" w:color="auto"/>
              <w:bottom w:val="single" w:sz="4" w:space="0" w:color="auto"/>
              <w:right w:val="single" w:sz="4" w:space="0" w:color="auto"/>
            </w:tcBorders>
            <w:vAlign w:val="center"/>
            <w:hideMark/>
          </w:tcPr>
          <w:p w14:paraId="34AAF408"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0CB9D71D" w14:textId="77777777" w:rsidTr="00DB08C9">
        <w:trPr>
          <w:trHeight w:val="408"/>
        </w:trPr>
        <w:tc>
          <w:tcPr>
            <w:tcW w:w="423" w:type="pct"/>
            <w:tcBorders>
              <w:top w:val="nil"/>
              <w:left w:val="single" w:sz="4" w:space="0" w:color="auto"/>
              <w:bottom w:val="single" w:sz="4" w:space="0" w:color="auto"/>
              <w:right w:val="single" w:sz="4" w:space="0" w:color="auto"/>
            </w:tcBorders>
            <w:vAlign w:val="center"/>
            <w:hideMark/>
          </w:tcPr>
          <w:p w14:paraId="20836B6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vMerge/>
            <w:tcBorders>
              <w:top w:val="nil"/>
              <w:left w:val="single" w:sz="4" w:space="0" w:color="auto"/>
              <w:bottom w:val="single" w:sz="4" w:space="0" w:color="auto"/>
              <w:right w:val="single" w:sz="4" w:space="0" w:color="auto"/>
            </w:tcBorders>
            <w:vAlign w:val="center"/>
            <w:hideMark/>
          </w:tcPr>
          <w:p w14:paraId="6CBC3E95"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1288F151" w14:textId="77777777" w:rsidTr="00DB08C9">
        <w:trPr>
          <w:trHeight w:val="63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07E26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735A44B7" w14:textId="77777777" w:rsidTr="00DB08C9">
        <w:trPr>
          <w:trHeight w:val="384"/>
        </w:trPr>
        <w:tc>
          <w:tcPr>
            <w:tcW w:w="423" w:type="pct"/>
            <w:tcBorders>
              <w:top w:val="nil"/>
              <w:left w:val="single" w:sz="4" w:space="0" w:color="auto"/>
              <w:bottom w:val="single" w:sz="4" w:space="0" w:color="auto"/>
              <w:right w:val="single" w:sz="4" w:space="0" w:color="auto"/>
            </w:tcBorders>
            <w:vAlign w:val="center"/>
            <w:hideMark/>
          </w:tcPr>
          <w:p w14:paraId="2A9E6E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1B03943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Tıbbi Biyokimya Pratik Sınavı</w:t>
            </w:r>
            <w:r w:rsidRPr="00DB08C9">
              <w:rPr>
                <w:rFonts w:ascii="Times New Roman" w:eastAsia="Times New Roman" w:hAnsi="Times New Roman" w:cs="Times New Roman"/>
                <w:b/>
                <w:bCs/>
                <w:color w:val="FF0000"/>
                <w:sz w:val="24"/>
                <w:szCs w:val="24"/>
                <w:lang w:eastAsia="tr-TR"/>
              </w:rPr>
              <w:br/>
              <w:t>(Saat: 14:00)</w:t>
            </w:r>
          </w:p>
        </w:tc>
      </w:tr>
      <w:tr w:rsidR="00DB08C9" w:rsidRPr="00DB08C9" w14:paraId="5A1CF251" w14:textId="77777777" w:rsidTr="00DB08C9">
        <w:trPr>
          <w:trHeight w:val="384"/>
        </w:trPr>
        <w:tc>
          <w:tcPr>
            <w:tcW w:w="423" w:type="pct"/>
            <w:tcBorders>
              <w:top w:val="nil"/>
              <w:left w:val="single" w:sz="4" w:space="0" w:color="auto"/>
              <w:bottom w:val="single" w:sz="4" w:space="0" w:color="auto"/>
              <w:right w:val="single" w:sz="4" w:space="0" w:color="auto"/>
            </w:tcBorders>
            <w:vAlign w:val="center"/>
            <w:hideMark/>
          </w:tcPr>
          <w:p w14:paraId="690B23E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vMerge/>
            <w:tcBorders>
              <w:top w:val="nil"/>
              <w:left w:val="single" w:sz="4" w:space="0" w:color="auto"/>
              <w:bottom w:val="single" w:sz="4" w:space="0" w:color="auto"/>
              <w:right w:val="single" w:sz="4" w:space="0" w:color="auto"/>
            </w:tcBorders>
            <w:vAlign w:val="center"/>
            <w:hideMark/>
          </w:tcPr>
          <w:p w14:paraId="6B6D45D5"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01977A84" w14:textId="77777777" w:rsidTr="00DB08C9">
        <w:trPr>
          <w:trHeight w:val="384"/>
        </w:trPr>
        <w:tc>
          <w:tcPr>
            <w:tcW w:w="423" w:type="pct"/>
            <w:tcBorders>
              <w:top w:val="nil"/>
              <w:left w:val="single" w:sz="4" w:space="0" w:color="auto"/>
              <w:bottom w:val="single" w:sz="4" w:space="0" w:color="auto"/>
              <w:right w:val="single" w:sz="4" w:space="0" w:color="auto"/>
            </w:tcBorders>
            <w:vAlign w:val="center"/>
            <w:hideMark/>
          </w:tcPr>
          <w:p w14:paraId="2388E3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vMerge/>
            <w:tcBorders>
              <w:top w:val="nil"/>
              <w:left w:val="single" w:sz="4" w:space="0" w:color="auto"/>
              <w:bottom w:val="single" w:sz="4" w:space="0" w:color="auto"/>
              <w:right w:val="single" w:sz="4" w:space="0" w:color="auto"/>
            </w:tcBorders>
            <w:vAlign w:val="center"/>
            <w:hideMark/>
          </w:tcPr>
          <w:p w14:paraId="5592F395"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2DFB7EF4" w14:textId="77777777" w:rsidTr="00DB08C9">
        <w:trPr>
          <w:trHeight w:val="384"/>
        </w:trPr>
        <w:tc>
          <w:tcPr>
            <w:tcW w:w="423" w:type="pct"/>
            <w:tcBorders>
              <w:top w:val="nil"/>
              <w:left w:val="single" w:sz="4" w:space="0" w:color="auto"/>
              <w:bottom w:val="single" w:sz="4" w:space="0" w:color="auto"/>
              <w:right w:val="single" w:sz="4" w:space="0" w:color="auto"/>
            </w:tcBorders>
            <w:vAlign w:val="center"/>
            <w:hideMark/>
          </w:tcPr>
          <w:p w14:paraId="2B43D6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vMerge/>
            <w:tcBorders>
              <w:top w:val="nil"/>
              <w:left w:val="single" w:sz="4" w:space="0" w:color="auto"/>
              <w:bottom w:val="single" w:sz="4" w:space="0" w:color="auto"/>
              <w:right w:val="single" w:sz="4" w:space="0" w:color="auto"/>
            </w:tcBorders>
            <w:vAlign w:val="center"/>
            <w:hideMark/>
          </w:tcPr>
          <w:p w14:paraId="647D1780"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bl>
    <w:p w14:paraId="187D96F6" w14:textId="29977FFA" w:rsidR="00964EEC" w:rsidRPr="00964EEC" w:rsidRDefault="00964EEC" w:rsidP="00C94F4A">
      <w:pPr>
        <w:rPr>
          <w:rFonts w:ascii="Times New Roman" w:hAnsi="Times New Roman" w:cs="Times New Roman"/>
          <w:bCs/>
          <w:sz w:val="24"/>
          <w:szCs w:val="24"/>
        </w:rPr>
        <w:sectPr w:rsidR="00964EEC" w:rsidRPr="00964EEC" w:rsidSect="00964EEC">
          <w:pgSz w:w="16838" w:h="11906" w:orient="landscape"/>
          <w:pgMar w:top="567" w:right="284" w:bottom="567" w:left="567" w:header="454" w:footer="113" w:gutter="0"/>
          <w:cols w:space="708"/>
          <w:docGrid w:linePitch="360"/>
        </w:sectPr>
      </w:pPr>
    </w:p>
    <w:p w14:paraId="501803DC" w14:textId="5152093D" w:rsidR="004C545E" w:rsidRPr="00CB3F21" w:rsidRDefault="00186681" w:rsidP="00C94F4A">
      <w:pPr>
        <w:rPr>
          <w:rFonts w:ascii="Times New Roman" w:hAnsi="Times New Roman" w:cs="Times New Roman"/>
          <w:b/>
          <w:sz w:val="24"/>
          <w:szCs w:val="24"/>
        </w:rPr>
      </w:pPr>
      <w:r w:rsidRPr="007678E5">
        <w:rPr>
          <w:rFonts w:ascii="Times New Roman" w:hAnsi="Times New Roman" w:cs="Times New Roman"/>
          <w:b/>
          <w:sz w:val="24"/>
          <w:szCs w:val="24"/>
        </w:rPr>
        <w:lastRenderedPageBreak/>
        <w:t>Dönem I Kurul 4 Metabolizma ve Hareket-2</w:t>
      </w:r>
      <w:r w:rsidR="004430BF" w:rsidRPr="007678E5">
        <w:rPr>
          <w:rFonts w:ascii="Times New Roman" w:hAnsi="Times New Roman" w:cs="Times New Roman"/>
          <w:b/>
          <w:sz w:val="24"/>
          <w:szCs w:val="24"/>
        </w:rPr>
        <w:t xml:space="preserve"> (</w:t>
      </w:r>
      <w:r w:rsidR="00F240A4">
        <w:rPr>
          <w:rFonts w:ascii="Times New Roman" w:hAnsi="Times New Roman" w:cs="Times New Roman"/>
          <w:b/>
          <w:sz w:val="24"/>
          <w:szCs w:val="24"/>
        </w:rPr>
        <w:t>10</w:t>
      </w:r>
      <w:r w:rsidR="002D1801" w:rsidRPr="007678E5">
        <w:rPr>
          <w:rFonts w:ascii="Times New Roman" w:hAnsi="Times New Roman" w:cs="Times New Roman"/>
          <w:b/>
          <w:sz w:val="24"/>
          <w:szCs w:val="24"/>
        </w:rPr>
        <w:t xml:space="preserve"> </w:t>
      </w:r>
      <w:r w:rsidR="004430BF" w:rsidRPr="007678E5">
        <w:rPr>
          <w:rFonts w:ascii="Times New Roman" w:hAnsi="Times New Roman" w:cs="Times New Roman"/>
          <w:b/>
          <w:sz w:val="24"/>
          <w:szCs w:val="24"/>
        </w:rPr>
        <w:t>hafta</w:t>
      </w:r>
      <w:r w:rsidR="00CB3F21">
        <w:rPr>
          <w:rFonts w:ascii="Times New Roman" w:hAnsi="Times New Roman" w:cs="Times New Roman"/>
          <w:b/>
          <w:sz w:val="24"/>
          <w:szCs w:val="24"/>
        </w:rPr>
        <w:t xml:space="preserve">, </w:t>
      </w:r>
      <w:r w:rsidR="00DB08C9">
        <w:rPr>
          <w:rFonts w:ascii="Times New Roman" w:hAnsi="Times New Roman" w:cs="Times New Roman"/>
          <w:b/>
          <w:bCs/>
          <w:sz w:val="24"/>
          <w:szCs w:val="24"/>
        </w:rPr>
        <w:t>29</w:t>
      </w:r>
      <w:r w:rsidR="00527FB2" w:rsidRPr="007678E5">
        <w:rPr>
          <w:rFonts w:ascii="Times New Roman" w:hAnsi="Times New Roman" w:cs="Times New Roman"/>
          <w:b/>
          <w:bCs/>
          <w:sz w:val="24"/>
          <w:szCs w:val="24"/>
        </w:rPr>
        <w:t xml:space="preserve"> Mart </w:t>
      </w:r>
      <w:r w:rsidR="00480C97">
        <w:rPr>
          <w:rFonts w:ascii="Times New Roman" w:hAnsi="Times New Roman" w:cs="Times New Roman"/>
          <w:b/>
          <w:bCs/>
          <w:sz w:val="24"/>
          <w:szCs w:val="24"/>
        </w:rPr>
        <w:t>202</w:t>
      </w:r>
      <w:r w:rsidR="00DB08C9">
        <w:rPr>
          <w:rFonts w:ascii="Times New Roman" w:hAnsi="Times New Roman" w:cs="Times New Roman"/>
          <w:b/>
          <w:bCs/>
          <w:sz w:val="24"/>
          <w:szCs w:val="24"/>
        </w:rPr>
        <w:t>7</w:t>
      </w:r>
      <w:r w:rsidR="00527FB2" w:rsidRPr="007678E5">
        <w:rPr>
          <w:rFonts w:ascii="Times New Roman" w:hAnsi="Times New Roman" w:cs="Times New Roman"/>
          <w:b/>
          <w:bCs/>
          <w:sz w:val="24"/>
          <w:szCs w:val="24"/>
        </w:rPr>
        <w:t xml:space="preserve"> - </w:t>
      </w:r>
      <w:r w:rsidR="00DB08C9">
        <w:rPr>
          <w:rFonts w:ascii="Times New Roman" w:hAnsi="Times New Roman" w:cs="Times New Roman"/>
          <w:b/>
          <w:bCs/>
          <w:sz w:val="24"/>
          <w:szCs w:val="24"/>
        </w:rPr>
        <w:t>04</w:t>
      </w:r>
      <w:r w:rsidR="00527FB2" w:rsidRPr="007678E5">
        <w:rPr>
          <w:rFonts w:ascii="Times New Roman" w:hAnsi="Times New Roman" w:cs="Times New Roman"/>
          <w:b/>
          <w:bCs/>
          <w:sz w:val="24"/>
          <w:szCs w:val="24"/>
        </w:rPr>
        <w:t xml:space="preserve"> Mayıs </w:t>
      </w:r>
      <w:r w:rsidR="00480C97">
        <w:rPr>
          <w:rFonts w:ascii="Times New Roman" w:hAnsi="Times New Roman" w:cs="Times New Roman"/>
          <w:b/>
          <w:bCs/>
          <w:sz w:val="24"/>
          <w:szCs w:val="24"/>
        </w:rPr>
        <w:t>202</w:t>
      </w:r>
      <w:r w:rsidR="00DB08C9">
        <w:rPr>
          <w:rFonts w:ascii="Times New Roman" w:hAnsi="Times New Roman" w:cs="Times New Roman"/>
          <w:b/>
          <w:bCs/>
          <w:sz w:val="24"/>
          <w:szCs w:val="24"/>
        </w:rPr>
        <w:t>7</w:t>
      </w:r>
      <w:r w:rsidR="00CB3F21">
        <w:rPr>
          <w:rFonts w:ascii="Times New Roman" w:hAnsi="Times New Roman" w:cs="Times New Roman"/>
          <w:b/>
          <w:bCs/>
          <w:sz w:val="24"/>
          <w:szCs w:val="24"/>
        </w:rPr>
        <w:t>)</w:t>
      </w:r>
    </w:p>
    <w:tbl>
      <w:tblPr>
        <w:tblStyle w:val="TabloKlavuzu"/>
        <w:tblW w:w="0" w:type="auto"/>
        <w:jc w:val="center"/>
        <w:tblLook w:val="04A0" w:firstRow="1" w:lastRow="0" w:firstColumn="1" w:lastColumn="0" w:noHBand="0" w:noVBand="1"/>
      </w:tblPr>
      <w:tblGrid>
        <w:gridCol w:w="1483"/>
        <w:gridCol w:w="1175"/>
        <w:gridCol w:w="1295"/>
        <w:gridCol w:w="1295"/>
      </w:tblGrid>
      <w:tr w:rsidR="00DB08C9" w:rsidRPr="007678E5" w14:paraId="613C9EB4" w14:textId="77777777" w:rsidTr="00F240A4">
        <w:trPr>
          <w:trHeight w:val="632"/>
          <w:jc w:val="center"/>
        </w:trPr>
        <w:tc>
          <w:tcPr>
            <w:tcW w:w="1483" w:type="dxa"/>
            <w:vAlign w:val="center"/>
          </w:tcPr>
          <w:p w14:paraId="4458E2EB" w14:textId="77777777" w:rsidR="00DB08C9" w:rsidRPr="007678E5" w:rsidRDefault="00DB08C9" w:rsidP="00CB3F21">
            <w:pPr>
              <w:jc w:val="center"/>
              <w:rPr>
                <w:rFonts w:ascii="Times New Roman" w:hAnsi="Times New Roman" w:cs="Times New Roman"/>
                <w:sz w:val="24"/>
                <w:szCs w:val="24"/>
              </w:rPr>
            </w:pPr>
          </w:p>
        </w:tc>
        <w:tc>
          <w:tcPr>
            <w:tcW w:w="1175" w:type="dxa"/>
            <w:vAlign w:val="center"/>
          </w:tcPr>
          <w:p w14:paraId="21061C9A" w14:textId="748628D2" w:rsidR="00DB08C9" w:rsidRPr="007678E5" w:rsidRDefault="00DB08C9" w:rsidP="00CB3F21">
            <w:pPr>
              <w:jc w:val="center"/>
              <w:rPr>
                <w:rFonts w:ascii="Times New Roman" w:hAnsi="Times New Roman" w:cs="Times New Roman"/>
                <w:sz w:val="24"/>
                <w:szCs w:val="24"/>
              </w:rPr>
            </w:pPr>
            <w:r w:rsidRPr="007678E5">
              <w:rPr>
                <w:rFonts w:ascii="Times New Roman" w:hAnsi="Times New Roman" w:cs="Times New Roman"/>
                <w:sz w:val="24"/>
                <w:szCs w:val="24"/>
              </w:rPr>
              <w:t>Teorik ders</w:t>
            </w:r>
          </w:p>
        </w:tc>
        <w:tc>
          <w:tcPr>
            <w:tcW w:w="1295" w:type="dxa"/>
            <w:vAlign w:val="center"/>
          </w:tcPr>
          <w:p w14:paraId="1D3AAF98" w14:textId="59D90789" w:rsidR="00DB08C9" w:rsidRPr="007678E5" w:rsidRDefault="00DB08C9" w:rsidP="00CB3F21">
            <w:pPr>
              <w:jc w:val="center"/>
              <w:rPr>
                <w:rFonts w:ascii="Times New Roman" w:hAnsi="Times New Roman" w:cs="Times New Roman"/>
                <w:sz w:val="24"/>
                <w:szCs w:val="24"/>
              </w:rPr>
            </w:pPr>
            <w:r w:rsidRPr="007678E5">
              <w:rPr>
                <w:rFonts w:ascii="Times New Roman" w:hAnsi="Times New Roman" w:cs="Times New Roman"/>
                <w:sz w:val="24"/>
                <w:szCs w:val="24"/>
              </w:rPr>
              <w:t>Uygulama Dersi</w:t>
            </w:r>
          </w:p>
        </w:tc>
        <w:tc>
          <w:tcPr>
            <w:tcW w:w="1295" w:type="dxa"/>
            <w:vAlign w:val="center"/>
          </w:tcPr>
          <w:p w14:paraId="6F6F2C1D" w14:textId="1B71555D" w:rsidR="00DB08C9" w:rsidRPr="007678E5" w:rsidRDefault="00DB08C9" w:rsidP="00CB3F21">
            <w:pPr>
              <w:jc w:val="center"/>
              <w:rPr>
                <w:rFonts w:ascii="Times New Roman" w:hAnsi="Times New Roman" w:cs="Times New Roman"/>
                <w:sz w:val="24"/>
                <w:szCs w:val="24"/>
              </w:rPr>
            </w:pPr>
            <w:r w:rsidRPr="007678E5">
              <w:rPr>
                <w:rFonts w:ascii="Times New Roman" w:hAnsi="Times New Roman" w:cs="Times New Roman"/>
                <w:sz w:val="24"/>
                <w:szCs w:val="24"/>
              </w:rPr>
              <w:t>Seminer</w:t>
            </w:r>
          </w:p>
        </w:tc>
      </w:tr>
      <w:tr w:rsidR="00DB08C9" w:rsidRPr="007678E5" w14:paraId="4748E440" w14:textId="77777777" w:rsidTr="00F240A4">
        <w:trPr>
          <w:jc w:val="center"/>
        </w:trPr>
        <w:tc>
          <w:tcPr>
            <w:tcW w:w="1483" w:type="dxa"/>
            <w:vAlign w:val="center"/>
          </w:tcPr>
          <w:p w14:paraId="6DA142F8" w14:textId="5C0630AC" w:rsidR="00DB08C9" w:rsidRPr="007678E5" w:rsidRDefault="00DB08C9" w:rsidP="00CB3F21">
            <w:pPr>
              <w:jc w:val="center"/>
              <w:rPr>
                <w:rFonts w:ascii="Times New Roman" w:hAnsi="Times New Roman" w:cs="Times New Roman"/>
                <w:sz w:val="24"/>
                <w:szCs w:val="24"/>
              </w:rPr>
            </w:pPr>
            <w:r w:rsidRPr="00CB3F21">
              <w:rPr>
                <w:rFonts w:ascii="Times New Roman" w:hAnsi="Times New Roman" w:cs="Times New Roman"/>
                <w:sz w:val="24"/>
                <w:szCs w:val="24"/>
              </w:rPr>
              <w:t>Metabolizma ve Hareket-2</w:t>
            </w:r>
          </w:p>
        </w:tc>
        <w:tc>
          <w:tcPr>
            <w:tcW w:w="1175" w:type="dxa"/>
            <w:vAlign w:val="center"/>
          </w:tcPr>
          <w:p w14:paraId="5E930D4B" w14:textId="6DDE0811" w:rsidR="00DB08C9" w:rsidRPr="00CB3F21" w:rsidRDefault="00DB08C9" w:rsidP="00CB3F21">
            <w:pPr>
              <w:jc w:val="center"/>
              <w:rPr>
                <w:rFonts w:ascii="Times New Roman" w:hAnsi="Times New Roman" w:cs="Times New Roman"/>
                <w:sz w:val="24"/>
                <w:szCs w:val="24"/>
              </w:rPr>
            </w:pPr>
            <w:r>
              <w:rPr>
                <w:rFonts w:ascii="Times New Roman" w:hAnsi="Times New Roman" w:cs="Times New Roman"/>
                <w:sz w:val="24"/>
                <w:szCs w:val="24"/>
              </w:rPr>
              <w:t>91</w:t>
            </w:r>
            <w:r w:rsidRPr="00CB3F21">
              <w:rPr>
                <w:rFonts w:ascii="Times New Roman" w:hAnsi="Times New Roman" w:cs="Times New Roman"/>
                <w:sz w:val="24"/>
                <w:szCs w:val="24"/>
              </w:rPr>
              <w:t xml:space="preserve"> saat</w:t>
            </w:r>
          </w:p>
        </w:tc>
        <w:tc>
          <w:tcPr>
            <w:tcW w:w="1295" w:type="dxa"/>
            <w:vAlign w:val="center"/>
          </w:tcPr>
          <w:p w14:paraId="0B6B2C1E" w14:textId="7DD860EE" w:rsidR="00DB08C9" w:rsidRPr="00CB3F21" w:rsidRDefault="00DB08C9" w:rsidP="00CB3F21">
            <w:pPr>
              <w:jc w:val="center"/>
              <w:rPr>
                <w:rFonts w:ascii="Times New Roman" w:hAnsi="Times New Roman" w:cs="Times New Roman"/>
                <w:sz w:val="24"/>
                <w:szCs w:val="24"/>
              </w:rPr>
            </w:pPr>
            <w:r>
              <w:rPr>
                <w:rFonts w:ascii="Times New Roman" w:hAnsi="Times New Roman" w:cs="Times New Roman"/>
                <w:sz w:val="24"/>
                <w:szCs w:val="24"/>
              </w:rPr>
              <w:t>30</w:t>
            </w:r>
            <w:r w:rsidRPr="00CB3F21">
              <w:rPr>
                <w:rFonts w:ascii="Times New Roman" w:hAnsi="Times New Roman" w:cs="Times New Roman"/>
                <w:sz w:val="24"/>
                <w:szCs w:val="24"/>
              </w:rPr>
              <w:t xml:space="preserve"> saat</w:t>
            </w:r>
          </w:p>
        </w:tc>
        <w:tc>
          <w:tcPr>
            <w:tcW w:w="1295" w:type="dxa"/>
            <w:vAlign w:val="center"/>
          </w:tcPr>
          <w:p w14:paraId="298822D6" w14:textId="523416CD" w:rsidR="00DB08C9" w:rsidRPr="00CB3F21" w:rsidRDefault="00DB08C9" w:rsidP="00CB3F21">
            <w:pPr>
              <w:jc w:val="center"/>
              <w:rPr>
                <w:rFonts w:ascii="Times New Roman" w:hAnsi="Times New Roman" w:cs="Times New Roman"/>
                <w:sz w:val="24"/>
                <w:szCs w:val="24"/>
              </w:rPr>
            </w:pPr>
            <w:r w:rsidRPr="00CB3F21">
              <w:rPr>
                <w:rFonts w:ascii="Times New Roman" w:hAnsi="Times New Roman" w:cs="Times New Roman"/>
                <w:sz w:val="24"/>
                <w:szCs w:val="24"/>
              </w:rPr>
              <w:t>2 saat</w:t>
            </w:r>
          </w:p>
        </w:tc>
      </w:tr>
    </w:tbl>
    <w:p w14:paraId="52693C3F" w14:textId="77777777" w:rsidR="002C7ECA" w:rsidRPr="007678E5" w:rsidRDefault="002C7ECA" w:rsidP="002C7ECA">
      <w:pPr>
        <w:rPr>
          <w:rFonts w:ascii="Times New Roman" w:hAnsi="Times New Roman" w:cs="Times New Roman"/>
          <w:sz w:val="24"/>
          <w:szCs w:val="24"/>
        </w:rPr>
      </w:pPr>
    </w:p>
    <w:p w14:paraId="5CFA8F09" w14:textId="028C081D" w:rsidR="00F240A4" w:rsidRPr="00F240A4" w:rsidRDefault="00186681" w:rsidP="00F240A4">
      <w:pPr>
        <w:pStyle w:val="Balk2"/>
        <w:jc w:val="both"/>
        <w:rPr>
          <w:rFonts w:cs="Times New Roman"/>
          <w:noProof/>
          <w:lang w:eastAsia="tr-TR"/>
        </w:rPr>
      </w:pPr>
      <w:r w:rsidRPr="007678E5">
        <w:rPr>
          <w:rFonts w:cs="Times New Roman"/>
        </w:rPr>
        <w:t>Kurul Ama</w:t>
      </w:r>
      <w:r w:rsidR="009A6EB5">
        <w:rPr>
          <w:rFonts w:cs="Times New Roman"/>
        </w:rPr>
        <w:t>ç ve öğrenme hedefleri</w:t>
      </w:r>
      <w:r w:rsidRPr="007678E5">
        <w:rPr>
          <w:rFonts w:cs="Times New Roman"/>
        </w:rPr>
        <w:t>:</w:t>
      </w:r>
    </w:p>
    <w:p w14:paraId="790A5919" w14:textId="32D57508"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Selçuklular ve Osmanlılarda tıbba verilen önemi, darüşşifaları ve tıp eğitimini yorumlar, ünlü hekimleri ve tıbba katkı sağlayan bilim insanlarını listeler. Türk tıbbının Batı’ya açılma ve modernleşme sürecini özetler, ilk modern Türk tıp okullarını ve eğitimini yorumlar, ünlü hekimleri ve tıbba katkı sağlayan bilim insanlarını listeler.</w:t>
      </w:r>
      <w:r w:rsidRPr="00F240A4">
        <w:rPr>
          <w:rFonts w:ascii="Times New Roman" w:hAnsi="Times New Roman" w:cs="Times New Roman"/>
          <w:sz w:val="24"/>
          <w:szCs w:val="24"/>
        </w:rPr>
        <w:tab/>
      </w:r>
    </w:p>
    <w:p w14:paraId="1D090BAC"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İstiklal Harbi’nde sunulan sağlık hizmetlerini açıklar, Cumhuriyetin ilk yıllarında sağlık alanında yapılan çalışmaları yorumlar, tıp eğitimini özetler, ünlü hekimleri ve tıbba katkı sağlayan bilim insanlarını listeler.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7F11750F"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Karşılaştığı her olguda gerekli durumlarda TYD basamaklarını sayabilir, uygun hastayı seçip TYD kararı verebilir.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5BC4CDC3" w14:textId="3B1236A9"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Kromozom sayısı ve yapısı mutasyonlarını ve oluşum mekanizmalarını bilir. Tek gen hastalıklarına neden olan genlerin nesiller arası geçişini bilir.</w:t>
      </w:r>
    </w:p>
    <w:p w14:paraId="2816A1DC" w14:textId="4B88688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Proteinlerin sindiriminin nerede başlayıp, nerede bittiğini açıklar. Hangi basamaklarda hangi enzimlerin işlev gördüğünü söyler. Bu enzimlerde eksiklik olduğunda gerçekleşebilecek sorunları sayar. Amino asitlerin metabolizmasını, bu yolağın gerçekleştiği dokuları ve organelleri söyler. Metabolik yolakta görevli enzimleri ve hangi koşullarda aktivitelerinin arttığını ya da baskılandığını açıklar.</w:t>
      </w:r>
    </w:p>
    <w:p w14:paraId="074C3D9B" w14:textId="4F58FC9D"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Vücutta ürenin oluştuğu doku ve organelleri ve döngünün kontrol enzimi ve etkileyen faktörleri açıklar. Döngü enzimlerinde eksiklik olduğu taktirde oluşabilecek klinik tablo ve semptomları açıklar. Amonyak metabolizmasını ve hiperamonyeminin medikal önemini, kalıtsal ve kazanılmış hiperamonyemi nedenleri ve klinik sonuçlarını açıklar.</w:t>
      </w:r>
    </w:p>
    <w:p w14:paraId="12E41E21" w14:textId="135E505B"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İnsan vücudunda sentezlenen amino asitleri ve kaynaklarını açıklar. Amino asit metabolizma hastalıklarından en sık görülen hastalıkları, ilişkili enzim eksikliklerini sayabilir. Bu hastalıklara özgü klinik verileri ve tanı yöntemini açıklar. Amino asitlerin karbon iskeletinin vücutta hangi amaçla kullanıldığını, özgün karbon iskeletinden elde edilebilen amino asitleri sıralar.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5464A204"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 xml:space="preserve">Lipidlerin sindiriminin nerede başladığını, görev alan enzimleri, elde edilen ürünleri ve ürünlerin barsaklardan emilim şeklini açıklar. Yağ asidi yıkımının kontrol noktalarını, hangi doku ve organelde, hangi metabolik koşullarda gerçekleştiğini açıklar. Yağ asidi </w:t>
      </w:r>
      <w:r w:rsidRPr="00F240A4">
        <w:rPr>
          <w:rFonts w:ascii="Times New Roman" w:hAnsi="Times New Roman" w:cs="Times New Roman"/>
          <w:sz w:val="24"/>
          <w:szCs w:val="24"/>
        </w:rPr>
        <w:lastRenderedPageBreak/>
        <w:t xml:space="preserve">biyosentezinde kontrol noktalarını, hangi doku ve organelde, hangi metabolik koşullarda gerçekleştiğini açıklar. </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33A85EFA"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 xml:space="preserve">Triaçilgliserol, fosfolipid, glikolipid biyosentezinin sentez basamaklarını ve yer alan molekülleri bilir. Kolesterol biyosentezinde kontrol noktalarını, hangi doku ve organelde, hangi metabolik koşullarda gerçekleştiğini açıklar. Liporotein ve apolipoprotein çeşitleri, içerikleri, görevlerini ve lipoprotein metabolizmasındaki rollerini açıklar. Lipid depo hastalıklarını, nedenlerini açıklar ve klinik yansımalarını yorumlar. </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5D506965"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İnsan vücudunda proteinler, yağlar, karbonhidratlar, lipidler ve nükleik asitlerin sentez ve yıkımındaki kesişim noktalarını açıklar.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70E839F4" w14:textId="152F37DA"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Embriyolojik olaylara giriş ve terminolojiyi öğrenir. Erkek genital sisteminde giriş ve spermatogenezisi öğrenir. Dişi genital sistemine giriş ve oogenezisi öğrenir.</w:t>
      </w:r>
    </w:p>
    <w:p w14:paraId="180445EC" w14:textId="44FF8F7F"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Fertilizasyon prosesinde gerçekleşen embriyolojik olayları öğrenir.</w:t>
      </w:r>
    </w:p>
    <w:p w14:paraId="76FB2102" w14:textId="7E81ED6D"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Monozigotik, dizigotik ve diğer çoğul gebeliklerin nasıl gerçekleştiğini öğrenir.</w:t>
      </w:r>
      <w:r w:rsidRPr="00F240A4">
        <w:rPr>
          <w:rFonts w:ascii="Times New Roman" w:hAnsi="Times New Roman" w:cs="Times New Roman"/>
          <w:sz w:val="24"/>
          <w:szCs w:val="24"/>
        </w:rPr>
        <w:tab/>
      </w:r>
    </w:p>
    <w:p w14:paraId="1B2E455C" w14:textId="67B171BD"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Temel iletişim modellerini ve öğelerini açıklar. Empati kurar; hasta merkezli yaklaşım geliştirir. Etkin dinleme tekniklerini uygular. Tıbbi görüşmeyi yapılandırır.</w:t>
      </w:r>
    </w:p>
    <w:p w14:paraId="5927A92C"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Ekip içindeki rol ve sorumluluklarını açıklar. Diğer sağlık meslek gruplarıyla etkili iletişim kurar.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6191D326"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Columna vertebralis'i bölümlere ayırır, columna vertebralis'i oluşturan vertebralar üzerindeki oluşumları anlatır. Columna vertebralis eklemlerinin isimlerini, tiplerini, ligamentlerini ve fonksiyonlarını söyler.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325E54AA" w14:textId="554C6AF2"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Costae ve sternum kemiklerini ve kemiklerin üzerindeki oluşumları açıklar. Thorax eklemlerinin isimlerini, tiplerini, ligamentlerini ve fonksiyonlarını söyler.</w:t>
      </w:r>
      <w:r w:rsidRPr="00F240A4">
        <w:rPr>
          <w:rFonts w:ascii="Times New Roman" w:hAnsi="Times New Roman" w:cs="Times New Roman"/>
          <w:sz w:val="24"/>
          <w:szCs w:val="24"/>
        </w:rPr>
        <w:tab/>
      </w:r>
    </w:p>
    <w:p w14:paraId="67E2BAE6"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Encephalon’un yerleştiği cavum cranii’yi çevreleyen kemikleri ve üzerindeki oluşumları açıklar.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0028EBCA" w14:textId="08C401F2"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Yüz iskeletini yapan kemikleri ve kemiklerin üzerindeki oluşumları açıklar. Kafa iskeletinin içten ve dıştan görünüşünü ve üzerindeki oluşumları açıklar.</w:t>
      </w:r>
      <w:r w:rsidRPr="00F240A4">
        <w:rPr>
          <w:rFonts w:ascii="Times New Roman" w:hAnsi="Times New Roman" w:cs="Times New Roman"/>
          <w:sz w:val="24"/>
          <w:szCs w:val="24"/>
        </w:rPr>
        <w:tab/>
      </w:r>
    </w:p>
    <w:p w14:paraId="3CEA5CE1" w14:textId="7777777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Cranium eklemlerini bölümlere ayırır, eklemlerin isimlerini, tiplerini, ligamentlerini ve fonksiyonlarını söyler. Temporomandibular eklemini, tipini, fonksiyonunu ve ligamentlerini açıklar.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6242B9AB" w14:textId="50869E3D"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"Columna vertebralis, thorax, neurocranium, viscerocranium kemiklerini ve kemiklerin üzerindeki oluşumları maket ve</w:t>
      </w:r>
      <w:r>
        <w:rPr>
          <w:rFonts w:ascii="Times New Roman" w:hAnsi="Times New Roman" w:cs="Times New Roman"/>
          <w:sz w:val="24"/>
          <w:szCs w:val="24"/>
        </w:rPr>
        <w:t xml:space="preserve"> </w:t>
      </w:r>
      <w:r w:rsidRPr="00F240A4">
        <w:rPr>
          <w:rFonts w:ascii="Times New Roman" w:hAnsi="Times New Roman" w:cs="Times New Roman"/>
          <w:sz w:val="24"/>
          <w:szCs w:val="24"/>
        </w:rPr>
        <w:t>kadavra üzerinden açıklar."</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p w14:paraId="34D9B7A7" w14:textId="3FEDC828"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lastRenderedPageBreak/>
        <w:t>Kafa iskeletinin içten ve dıştan görünüşünü ve üzerindeki oluşumları maket ve kadavra üzerinden açıklar. Cranium eklemleri ve temporomandibular eklemini maket ve kadavra üzerinden açıklar.</w:t>
      </w:r>
    </w:p>
    <w:p w14:paraId="1F67560A" w14:textId="71A4C672"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pPr>
      <w:r w:rsidRPr="00F240A4">
        <w:rPr>
          <w:rFonts w:ascii="Times New Roman" w:hAnsi="Times New Roman" w:cs="Times New Roman"/>
          <w:sz w:val="24"/>
          <w:szCs w:val="24"/>
        </w:rPr>
        <w:t>Biyokimyasal analizler için kullanılan farklı tüplerin ve antikoagülanların türlerini açıklar, her birinin kullanım amacını ve hangi parametrelerin ölçümünde tercih edildiğini açıklar. Eritrosit paketi ve hemolizat hazırlama yöntemini açıklar, eritrositlerin santrifüj ile ayrılmasını sağlar ve hemoliz işlemi gerçekleştirerek elde edilen hemolizatın biyokimyasal analizlerde kullanımını açıklar.</w:t>
      </w:r>
    </w:p>
    <w:p w14:paraId="59F4B31A" w14:textId="5A5C8557" w:rsidR="00F240A4" w:rsidRPr="00F240A4" w:rsidRDefault="00F240A4" w:rsidP="00F240A4">
      <w:pPr>
        <w:pStyle w:val="ListeParagraf"/>
        <w:numPr>
          <w:ilvl w:val="0"/>
          <w:numId w:val="29"/>
        </w:numPr>
        <w:spacing w:line="360" w:lineRule="auto"/>
        <w:jc w:val="both"/>
        <w:rPr>
          <w:rFonts w:ascii="Times New Roman" w:hAnsi="Times New Roman" w:cs="Times New Roman"/>
          <w:sz w:val="24"/>
          <w:szCs w:val="24"/>
        </w:rPr>
        <w:sectPr w:rsidR="00F240A4" w:rsidRPr="00F240A4" w:rsidSect="00B828A8">
          <w:pgSz w:w="11906" w:h="16838"/>
          <w:pgMar w:top="709" w:right="1417" w:bottom="1134" w:left="1417" w:header="454" w:footer="113" w:gutter="0"/>
          <w:cols w:space="708"/>
          <w:docGrid w:linePitch="360"/>
        </w:sectPr>
      </w:pPr>
      <w:r w:rsidRPr="00F240A4">
        <w:rPr>
          <w:rFonts w:ascii="Times New Roman" w:hAnsi="Times New Roman" w:cs="Times New Roman"/>
          <w:sz w:val="24"/>
          <w:szCs w:val="24"/>
        </w:rPr>
        <w:t xml:space="preserve">Kromozomları mikroskop altında tanıyabilir. </w:t>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r w:rsidRPr="00F240A4">
        <w:rPr>
          <w:rFonts w:ascii="Times New Roman" w:hAnsi="Times New Roman" w:cs="Times New Roman"/>
          <w:sz w:val="24"/>
          <w:szCs w:val="24"/>
        </w:rPr>
        <w:tab/>
      </w:r>
    </w:p>
    <w:tbl>
      <w:tblPr>
        <w:tblW w:w="5000" w:type="pct"/>
        <w:tblCellMar>
          <w:left w:w="70" w:type="dxa"/>
          <w:right w:w="70" w:type="dxa"/>
        </w:tblCellMar>
        <w:tblLook w:val="04A0" w:firstRow="1" w:lastRow="0" w:firstColumn="1" w:lastColumn="0" w:noHBand="0" w:noVBand="1"/>
      </w:tblPr>
      <w:tblGrid>
        <w:gridCol w:w="760"/>
        <w:gridCol w:w="1817"/>
        <w:gridCol w:w="4013"/>
        <w:gridCol w:w="4234"/>
        <w:gridCol w:w="5153"/>
      </w:tblGrid>
      <w:tr w:rsidR="00DB08C9" w:rsidRPr="00DB08C9" w14:paraId="15AB1921" w14:textId="77777777" w:rsidTr="00DB08C9">
        <w:trPr>
          <w:trHeight w:val="10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7BDC13E"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40"/>
                <w:szCs w:val="40"/>
                <w:lang w:eastAsia="tr-TR"/>
              </w:rPr>
            </w:pPr>
            <w:bookmarkStart w:id="4" w:name="RANGE!A1:E457"/>
            <w:r w:rsidRPr="00DB08C9">
              <w:rPr>
                <w:rFonts w:ascii="Times New Roman" w:eastAsia="Times New Roman" w:hAnsi="Times New Roman" w:cs="Times New Roman"/>
                <w:b/>
                <w:bCs/>
                <w:color w:val="000000"/>
                <w:sz w:val="40"/>
                <w:szCs w:val="40"/>
                <w:lang w:eastAsia="tr-TR"/>
              </w:rPr>
              <w:lastRenderedPageBreak/>
              <w:t>4. KURUL: METABOLİZMA VE HAREKET 2</w:t>
            </w:r>
            <w:r w:rsidRPr="00DB08C9">
              <w:rPr>
                <w:rFonts w:ascii="Times New Roman" w:eastAsia="Times New Roman" w:hAnsi="Times New Roman" w:cs="Times New Roman"/>
                <w:b/>
                <w:bCs/>
                <w:color w:val="000000"/>
                <w:sz w:val="40"/>
                <w:szCs w:val="40"/>
                <w:lang w:eastAsia="tr-TR"/>
              </w:rPr>
              <w:br/>
              <w:t>DERS PROGRAMI (29 Mart 2027-04 Haziran 2027)</w:t>
            </w:r>
            <w:bookmarkEnd w:id="4"/>
          </w:p>
        </w:tc>
      </w:tr>
      <w:tr w:rsidR="00DB08C9" w:rsidRPr="00DB08C9" w14:paraId="5171E762"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FEFC3E7"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Tarih ve Saat</w:t>
            </w:r>
          </w:p>
        </w:tc>
        <w:tc>
          <w:tcPr>
            <w:tcW w:w="822" w:type="pct"/>
            <w:tcBorders>
              <w:top w:val="nil"/>
              <w:left w:val="nil"/>
              <w:bottom w:val="single" w:sz="4" w:space="0" w:color="000000"/>
              <w:right w:val="single" w:sz="4" w:space="0" w:color="000000"/>
            </w:tcBorders>
            <w:vAlign w:val="center"/>
            <w:hideMark/>
          </w:tcPr>
          <w:p w14:paraId="0C3B689C"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Adı</w:t>
            </w:r>
          </w:p>
        </w:tc>
        <w:tc>
          <w:tcPr>
            <w:tcW w:w="1017" w:type="pct"/>
            <w:tcBorders>
              <w:top w:val="nil"/>
              <w:left w:val="nil"/>
              <w:bottom w:val="single" w:sz="4" w:space="0" w:color="000000"/>
              <w:right w:val="single" w:sz="4" w:space="0" w:color="000000"/>
            </w:tcBorders>
            <w:vAlign w:val="center"/>
            <w:hideMark/>
          </w:tcPr>
          <w:p w14:paraId="5E28ED88"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Ders Başlığı</w:t>
            </w:r>
          </w:p>
        </w:tc>
        <w:tc>
          <w:tcPr>
            <w:tcW w:w="1088" w:type="pct"/>
            <w:tcBorders>
              <w:top w:val="nil"/>
              <w:left w:val="nil"/>
              <w:bottom w:val="single" w:sz="4" w:space="0" w:color="000000"/>
              <w:right w:val="single" w:sz="4" w:space="0" w:color="000000"/>
            </w:tcBorders>
            <w:vAlign w:val="center"/>
            <w:hideMark/>
          </w:tcPr>
          <w:p w14:paraId="632D5179"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Öğretim Üyesi</w:t>
            </w:r>
          </w:p>
        </w:tc>
        <w:tc>
          <w:tcPr>
            <w:tcW w:w="1649" w:type="pct"/>
            <w:tcBorders>
              <w:top w:val="nil"/>
              <w:left w:val="nil"/>
              <w:bottom w:val="single" w:sz="4" w:space="0" w:color="000000"/>
              <w:right w:val="single" w:sz="4" w:space="0" w:color="000000"/>
            </w:tcBorders>
            <w:vAlign w:val="center"/>
            <w:hideMark/>
          </w:tcPr>
          <w:p w14:paraId="5C9B6B58"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Öğrenim Hedefi</w:t>
            </w:r>
          </w:p>
        </w:tc>
      </w:tr>
      <w:tr w:rsidR="00DB08C9" w:rsidRPr="00DB08C9" w14:paraId="6F5C4E7A"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19C6815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 HAFTA: 29 Mart - 02 Nisan 2027</w:t>
            </w:r>
          </w:p>
        </w:tc>
      </w:tr>
      <w:tr w:rsidR="00DB08C9" w:rsidRPr="00DB08C9" w14:paraId="5E6EACC2"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33B8BC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29 Mart 2027 Pazartesi</w:t>
            </w:r>
          </w:p>
        </w:tc>
      </w:tr>
      <w:tr w:rsidR="00DB08C9" w:rsidRPr="00DB08C9" w14:paraId="2A8569C7"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6E669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0621B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 xml:space="preserve">/ </w:t>
            </w:r>
            <w:r w:rsidRPr="00DB08C9">
              <w:rPr>
                <w:rFonts w:ascii="Times New Roman" w:eastAsia="Times New Roman" w:hAnsi="Times New Roman" w:cs="Times New Roman"/>
                <w:color w:val="000000"/>
                <w:sz w:val="24"/>
                <w:szCs w:val="24"/>
                <w:lang w:eastAsia="tr-TR"/>
              </w:rPr>
              <w:br/>
              <w:t>Tıbbi Biyokimya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2EC2A2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 2, 3. Kromozomlar) (Tıbbi Biyoloji, D grubu) </w:t>
            </w:r>
            <w:r w:rsidRPr="00DB08C9">
              <w:rPr>
                <w:rFonts w:ascii="Times New Roman" w:eastAsia="Times New Roman" w:hAnsi="Times New Roman" w:cs="Times New Roman"/>
                <w:color w:val="000000"/>
                <w:sz w:val="24"/>
                <w:szCs w:val="24"/>
                <w:lang w:eastAsia="tr-TR"/>
              </w:rPr>
              <w:br/>
              <w:t>Biyokimyasal Parametrelerin Ölçümünde Kullanılan Tüpler ve Antikoagülanlar (Tıbbi Biyokimya, C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BCF9F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Tüm Öğretim Üyeleri ve Öğretim Elemanları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Fevziye Burcu ŞİRİN</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732FF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1, 2 ve 3. kromozomları mikroskop altında tanıyabilir.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Öğrenci, biyokimyasal analizler için kullanılan farklı tüplerin ve antikoagülanların türlerini açıklar, her birinin kullanım amacını ve hangi parametrelerin ölçümünde tercih edildiğini açıklar.</w:t>
            </w:r>
          </w:p>
        </w:tc>
      </w:tr>
      <w:tr w:rsidR="00DB08C9" w:rsidRPr="00DB08C9" w14:paraId="47933B55"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B37CA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065383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CD762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DF3BE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ADC7C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89B7946"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65805F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29E8D5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44520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 2, 3. Kromozomlar) (Tıbbi Biyoloji, C grubu) </w:t>
            </w:r>
            <w:r w:rsidRPr="00DB08C9">
              <w:rPr>
                <w:rFonts w:ascii="Times New Roman" w:eastAsia="Times New Roman" w:hAnsi="Times New Roman" w:cs="Times New Roman"/>
                <w:color w:val="000000"/>
                <w:sz w:val="24"/>
                <w:szCs w:val="24"/>
                <w:lang w:eastAsia="tr-TR"/>
              </w:rPr>
              <w:br/>
              <w:t>Biyokimyasal Parametrelerin Ölçümünde Kullanılan Tüpler ve Antikoagülanlar (Tıbbi Biyokimya, D grubu)</w:t>
            </w:r>
          </w:p>
        </w:tc>
        <w:tc>
          <w:tcPr>
            <w:tcW w:w="1088" w:type="pct"/>
            <w:vMerge/>
            <w:tcBorders>
              <w:top w:val="nil"/>
              <w:left w:val="single" w:sz="4" w:space="0" w:color="000000"/>
              <w:bottom w:val="single" w:sz="4" w:space="0" w:color="000000"/>
              <w:right w:val="single" w:sz="4" w:space="0" w:color="000000"/>
            </w:tcBorders>
            <w:vAlign w:val="center"/>
            <w:hideMark/>
          </w:tcPr>
          <w:p w14:paraId="4AECE8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DA6F1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775D543"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F882F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368776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05E9E2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8A212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CA3EA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9AEEDAA"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E832F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63484D6" w14:textId="77777777" w:rsidTr="00DB08C9">
        <w:trPr>
          <w:trHeight w:val="684"/>
        </w:trPr>
        <w:tc>
          <w:tcPr>
            <w:tcW w:w="423" w:type="pct"/>
            <w:tcBorders>
              <w:top w:val="nil"/>
              <w:left w:val="single" w:sz="4" w:space="0" w:color="000000"/>
              <w:bottom w:val="single" w:sz="4" w:space="0" w:color="000000"/>
              <w:right w:val="single" w:sz="4" w:space="0" w:color="000000"/>
            </w:tcBorders>
            <w:vAlign w:val="center"/>
            <w:hideMark/>
          </w:tcPr>
          <w:p w14:paraId="56E0645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7976C9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5D1C46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Kemikleri, Omurgaya Genel Yaklaşım</w:t>
            </w:r>
          </w:p>
        </w:tc>
        <w:tc>
          <w:tcPr>
            <w:tcW w:w="1088" w:type="pct"/>
            <w:tcBorders>
              <w:top w:val="nil"/>
              <w:left w:val="nil"/>
              <w:bottom w:val="single" w:sz="4" w:space="0" w:color="000000"/>
              <w:right w:val="single" w:sz="4" w:space="0" w:color="000000"/>
            </w:tcBorders>
            <w:noWrap/>
            <w:vAlign w:val="center"/>
            <w:hideMark/>
          </w:tcPr>
          <w:p w14:paraId="20B76C5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val="restart"/>
            <w:tcBorders>
              <w:top w:val="nil"/>
              <w:left w:val="single" w:sz="4" w:space="0" w:color="000000"/>
              <w:bottom w:val="single" w:sz="4" w:space="0" w:color="000000"/>
              <w:right w:val="single" w:sz="4" w:space="0" w:color="000000"/>
            </w:tcBorders>
            <w:vAlign w:val="center"/>
            <w:hideMark/>
          </w:tcPr>
          <w:p w14:paraId="37C4DB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vertebralis'i bölümlere ayırır, columna vertebralis'i oluşturan vertebralar üzerindeki oluşumları anlatır.</w:t>
            </w:r>
          </w:p>
        </w:tc>
      </w:tr>
      <w:tr w:rsidR="00DB08C9" w:rsidRPr="00DB08C9" w14:paraId="5C071590" w14:textId="77777777" w:rsidTr="00DB08C9">
        <w:trPr>
          <w:trHeight w:val="684"/>
        </w:trPr>
        <w:tc>
          <w:tcPr>
            <w:tcW w:w="423" w:type="pct"/>
            <w:tcBorders>
              <w:top w:val="nil"/>
              <w:left w:val="single" w:sz="4" w:space="0" w:color="000000"/>
              <w:bottom w:val="single" w:sz="4" w:space="0" w:color="000000"/>
              <w:right w:val="single" w:sz="4" w:space="0" w:color="000000"/>
            </w:tcBorders>
            <w:vAlign w:val="center"/>
            <w:hideMark/>
          </w:tcPr>
          <w:p w14:paraId="77D8B2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4F40D6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057CADD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Kemikleri, Omurgaya Genel Yaklaşım</w:t>
            </w:r>
          </w:p>
        </w:tc>
        <w:tc>
          <w:tcPr>
            <w:tcW w:w="1088" w:type="pct"/>
            <w:tcBorders>
              <w:top w:val="nil"/>
              <w:left w:val="nil"/>
              <w:bottom w:val="single" w:sz="4" w:space="0" w:color="000000"/>
              <w:right w:val="single" w:sz="4" w:space="0" w:color="000000"/>
            </w:tcBorders>
            <w:noWrap/>
            <w:vAlign w:val="center"/>
            <w:hideMark/>
          </w:tcPr>
          <w:p w14:paraId="1B26F7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tcBorders>
              <w:top w:val="nil"/>
              <w:left w:val="single" w:sz="4" w:space="0" w:color="000000"/>
              <w:bottom w:val="single" w:sz="4" w:space="0" w:color="000000"/>
              <w:right w:val="single" w:sz="4" w:space="0" w:color="000000"/>
            </w:tcBorders>
            <w:vAlign w:val="center"/>
            <w:hideMark/>
          </w:tcPr>
          <w:p w14:paraId="40E2E8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602650D" w14:textId="77777777" w:rsidTr="00DB08C9">
        <w:trPr>
          <w:trHeight w:val="996"/>
        </w:trPr>
        <w:tc>
          <w:tcPr>
            <w:tcW w:w="423" w:type="pct"/>
            <w:tcBorders>
              <w:top w:val="nil"/>
              <w:left w:val="single" w:sz="4" w:space="0" w:color="000000"/>
              <w:bottom w:val="single" w:sz="4" w:space="0" w:color="000000"/>
              <w:right w:val="single" w:sz="4" w:space="0" w:color="000000"/>
            </w:tcBorders>
            <w:vAlign w:val="center"/>
            <w:hideMark/>
          </w:tcPr>
          <w:p w14:paraId="16D328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3DB371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17" w:type="pct"/>
            <w:tcBorders>
              <w:top w:val="nil"/>
              <w:left w:val="nil"/>
              <w:bottom w:val="single" w:sz="4" w:space="0" w:color="000000"/>
              <w:right w:val="single" w:sz="4" w:space="0" w:color="000000"/>
            </w:tcBorders>
            <w:vAlign w:val="center"/>
            <w:hideMark/>
          </w:tcPr>
          <w:p w14:paraId="282591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Selçuklular ve Osmanlılar Döneminde TürkTıbbı</w:t>
            </w:r>
          </w:p>
        </w:tc>
        <w:tc>
          <w:tcPr>
            <w:tcW w:w="1088" w:type="pct"/>
            <w:tcBorders>
              <w:top w:val="nil"/>
              <w:left w:val="nil"/>
              <w:bottom w:val="single" w:sz="4" w:space="0" w:color="000000"/>
              <w:right w:val="single" w:sz="4" w:space="0" w:color="000000"/>
            </w:tcBorders>
            <w:vAlign w:val="center"/>
            <w:hideMark/>
          </w:tcPr>
          <w:p w14:paraId="444002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49" w:type="pct"/>
            <w:tcBorders>
              <w:top w:val="nil"/>
              <w:left w:val="nil"/>
              <w:bottom w:val="single" w:sz="4" w:space="0" w:color="000000"/>
              <w:right w:val="single" w:sz="4" w:space="0" w:color="000000"/>
            </w:tcBorders>
            <w:vAlign w:val="center"/>
            <w:hideMark/>
          </w:tcPr>
          <w:p w14:paraId="66B3AD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Selçuklular ve Osmanlılarda tıbba verilen önemi, darüşşifaları ve tıp eğitimini yorumlar, ünlü </w:t>
            </w:r>
            <w:r w:rsidRPr="00DB08C9">
              <w:rPr>
                <w:rFonts w:ascii="Times New Roman" w:eastAsia="Times New Roman" w:hAnsi="Times New Roman" w:cs="Times New Roman"/>
                <w:color w:val="000000"/>
                <w:sz w:val="24"/>
                <w:szCs w:val="24"/>
                <w:lang w:eastAsia="tr-TR"/>
              </w:rPr>
              <w:lastRenderedPageBreak/>
              <w:t>hekimleri ve tıbba katkı sağlayan bilim insanlarını listeler.</w:t>
            </w:r>
          </w:p>
        </w:tc>
      </w:tr>
      <w:tr w:rsidR="00DB08C9" w:rsidRPr="00DB08C9" w14:paraId="47A5AE10" w14:textId="77777777" w:rsidTr="00DB08C9">
        <w:trPr>
          <w:trHeight w:val="996"/>
        </w:trPr>
        <w:tc>
          <w:tcPr>
            <w:tcW w:w="423" w:type="pct"/>
            <w:tcBorders>
              <w:top w:val="nil"/>
              <w:left w:val="single" w:sz="4" w:space="0" w:color="000000"/>
              <w:bottom w:val="single" w:sz="4" w:space="0" w:color="000000"/>
              <w:right w:val="single" w:sz="4" w:space="0" w:color="000000"/>
            </w:tcBorders>
            <w:vAlign w:val="center"/>
            <w:hideMark/>
          </w:tcPr>
          <w:p w14:paraId="74EB665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16.30-17.20</w:t>
            </w:r>
          </w:p>
        </w:tc>
        <w:tc>
          <w:tcPr>
            <w:tcW w:w="822" w:type="pct"/>
            <w:tcBorders>
              <w:top w:val="nil"/>
              <w:left w:val="nil"/>
              <w:bottom w:val="single" w:sz="4" w:space="0" w:color="000000"/>
              <w:right w:val="single" w:sz="4" w:space="0" w:color="000000"/>
            </w:tcBorders>
            <w:vAlign w:val="center"/>
            <w:hideMark/>
          </w:tcPr>
          <w:p w14:paraId="05C1B7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17" w:type="pct"/>
            <w:tcBorders>
              <w:top w:val="nil"/>
              <w:left w:val="nil"/>
              <w:bottom w:val="single" w:sz="4" w:space="0" w:color="000000"/>
              <w:right w:val="single" w:sz="4" w:space="0" w:color="000000"/>
            </w:tcBorders>
            <w:vAlign w:val="center"/>
            <w:hideMark/>
          </w:tcPr>
          <w:p w14:paraId="739938D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Modern Türk Tıbbının Doğuşu ve İlk Türk Tıp Okulları</w:t>
            </w:r>
          </w:p>
        </w:tc>
        <w:tc>
          <w:tcPr>
            <w:tcW w:w="1088" w:type="pct"/>
            <w:tcBorders>
              <w:top w:val="nil"/>
              <w:left w:val="nil"/>
              <w:bottom w:val="single" w:sz="4" w:space="0" w:color="000000"/>
              <w:right w:val="single" w:sz="4" w:space="0" w:color="000000"/>
            </w:tcBorders>
            <w:vAlign w:val="center"/>
            <w:hideMark/>
          </w:tcPr>
          <w:p w14:paraId="582610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49" w:type="pct"/>
            <w:tcBorders>
              <w:top w:val="nil"/>
              <w:left w:val="nil"/>
              <w:bottom w:val="single" w:sz="4" w:space="0" w:color="000000"/>
              <w:right w:val="single" w:sz="4" w:space="0" w:color="000000"/>
            </w:tcBorders>
            <w:vAlign w:val="center"/>
            <w:hideMark/>
          </w:tcPr>
          <w:p w14:paraId="4755F5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tıbbının Batı’ya açılma ve modernleşme sürecini özetler, ilk modern Türk tıp okullarını ve eğitimini yorumlar, ünlü hekimleri ve tıbba katkı sağlayan bilim insanlarını listeler.</w:t>
            </w:r>
          </w:p>
        </w:tc>
      </w:tr>
      <w:tr w:rsidR="00DB08C9" w:rsidRPr="00DB08C9" w14:paraId="169E2477"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A136F3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30 Mart 2027 Salı</w:t>
            </w:r>
          </w:p>
        </w:tc>
      </w:tr>
      <w:tr w:rsidR="00DB08C9" w:rsidRPr="00DB08C9" w14:paraId="54E5334E" w14:textId="77777777" w:rsidTr="00DB08C9">
        <w:trPr>
          <w:trHeight w:val="468"/>
        </w:trPr>
        <w:tc>
          <w:tcPr>
            <w:tcW w:w="423" w:type="pct"/>
            <w:tcBorders>
              <w:top w:val="nil"/>
              <w:left w:val="single" w:sz="4" w:space="0" w:color="000000"/>
              <w:bottom w:val="single" w:sz="4" w:space="0" w:color="000000"/>
              <w:right w:val="single" w:sz="4" w:space="0" w:color="000000"/>
            </w:tcBorders>
            <w:vAlign w:val="center"/>
            <w:hideMark/>
          </w:tcPr>
          <w:p w14:paraId="4BE9A56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5D7B0E6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EF5D32D" w14:textId="77777777" w:rsidTr="00DB08C9">
        <w:trPr>
          <w:trHeight w:val="984"/>
        </w:trPr>
        <w:tc>
          <w:tcPr>
            <w:tcW w:w="423" w:type="pct"/>
            <w:tcBorders>
              <w:top w:val="nil"/>
              <w:left w:val="single" w:sz="4" w:space="0" w:color="000000"/>
              <w:bottom w:val="single" w:sz="4" w:space="0" w:color="000000"/>
              <w:right w:val="single" w:sz="4" w:space="0" w:color="000000"/>
            </w:tcBorders>
            <w:vAlign w:val="center"/>
            <w:hideMark/>
          </w:tcPr>
          <w:p w14:paraId="77EE0AA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021BA8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7A1345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Proteinlerin sindirimi ve emilimi</w:t>
            </w:r>
          </w:p>
        </w:tc>
        <w:tc>
          <w:tcPr>
            <w:tcW w:w="1088" w:type="pct"/>
            <w:tcBorders>
              <w:top w:val="nil"/>
              <w:left w:val="nil"/>
              <w:bottom w:val="single" w:sz="4" w:space="0" w:color="000000"/>
              <w:right w:val="single" w:sz="4" w:space="0" w:color="000000"/>
            </w:tcBorders>
            <w:noWrap/>
            <w:vAlign w:val="center"/>
            <w:hideMark/>
          </w:tcPr>
          <w:p w14:paraId="506957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tcBorders>
              <w:top w:val="nil"/>
              <w:left w:val="nil"/>
              <w:bottom w:val="single" w:sz="4" w:space="0" w:color="000000"/>
              <w:right w:val="single" w:sz="4" w:space="0" w:color="000000"/>
            </w:tcBorders>
            <w:vAlign w:val="center"/>
            <w:hideMark/>
          </w:tcPr>
          <w:p w14:paraId="7456BF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Proteinlerin sindiriminin nerede başlayıp, nerede bittiğini açıklar. Hangi basamaklarda hangi enzimlerin işlev gördüğünü söyler. Bu enzimlerde eksiklik olduğunda gerçekleşebilecek sorunları sayar.</w:t>
            </w:r>
          </w:p>
        </w:tc>
      </w:tr>
      <w:tr w:rsidR="00DB08C9" w:rsidRPr="00DB08C9" w14:paraId="6864EC86"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77B335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312776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51EC4F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Aminoasitlerin Metabolizması</w:t>
            </w:r>
          </w:p>
        </w:tc>
        <w:tc>
          <w:tcPr>
            <w:tcW w:w="1088" w:type="pct"/>
            <w:tcBorders>
              <w:top w:val="nil"/>
              <w:left w:val="nil"/>
              <w:bottom w:val="single" w:sz="4" w:space="0" w:color="000000"/>
              <w:right w:val="single" w:sz="4" w:space="0" w:color="000000"/>
            </w:tcBorders>
            <w:noWrap/>
            <w:vAlign w:val="center"/>
            <w:hideMark/>
          </w:tcPr>
          <w:p w14:paraId="71A9DE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vMerge w:val="restart"/>
            <w:tcBorders>
              <w:top w:val="nil"/>
              <w:left w:val="single" w:sz="4" w:space="0" w:color="000000"/>
              <w:bottom w:val="single" w:sz="4" w:space="0" w:color="000000"/>
              <w:right w:val="single" w:sz="4" w:space="0" w:color="000000"/>
            </w:tcBorders>
            <w:vAlign w:val="center"/>
            <w:hideMark/>
          </w:tcPr>
          <w:p w14:paraId="1CBBB6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 asitlerin metabolizmasını, bu yolağın gerçekleştiği dokuları ve organelleri söyler. Metabolik yolakta görevli enzimleri ve hangi koşullarda aktivitelerinin arttığını ya da baskılandığını açıklar.</w:t>
            </w:r>
          </w:p>
        </w:tc>
      </w:tr>
      <w:tr w:rsidR="00DB08C9" w:rsidRPr="00DB08C9" w14:paraId="7B6B777C"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2D2AF6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679F59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673C83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Aminoasitlerin Metabolizması</w:t>
            </w:r>
          </w:p>
        </w:tc>
        <w:tc>
          <w:tcPr>
            <w:tcW w:w="1088" w:type="pct"/>
            <w:tcBorders>
              <w:top w:val="nil"/>
              <w:left w:val="nil"/>
              <w:bottom w:val="single" w:sz="4" w:space="0" w:color="000000"/>
              <w:right w:val="single" w:sz="4" w:space="0" w:color="000000"/>
            </w:tcBorders>
            <w:noWrap/>
            <w:vAlign w:val="center"/>
            <w:hideMark/>
          </w:tcPr>
          <w:p w14:paraId="1781EC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vMerge/>
            <w:tcBorders>
              <w:top w:val="nil"/>
              <w:left w:val="single" w:sz="4" w:space="0" w:color="000000"/>
              <w:bottom w:val="single" w:sz="4" w:space="0" w:color="000000"/>
              <w:right w:val="single" w:sz="4" w:space="0" w:color="000000"/>
            </w:tcBorders>
            <w:vAlign w:val="center"/>
            <w:hideMark/>
          </w:tcPr>
          <w:p w14:paraId="6E562F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93A236B"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4D3B7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B933409" w14:textId="77777777" w:rsidTr="00DB08C9">
        <w:trPr>
          <w:trHeight w:val="816"/>
        </w:trPr>
        <w:tc>
          <w:tcPr>
            <w:tcW w:w="423" w:type="pct"/>
            <w:tcBorders>
              <w:top w:val="nil"/>
              <w:left w:val="single" w:sz="4" w:space="0" w:color="000000"/>
              <w:bottom w:val="single" w:sz="4" w:space="0" w:color="000000"/>
              <w:right w:val="single" w:sz="4" w:space="0" w:color="000000"/>
            </w:tcBorders>
            <w:vAlign w:val="center"/>
            <w:hideMark/>
          </w:tcPr>
          <w:p w14:paraId="366D82D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2241F4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574372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Kemikleri, Omurgaya Genel Yaklaşım</w:t>
            </w:r>
          </w:p>
        </w:tc>
        <w:tc>
          <w:tcPr>
            <w:tcW w:w="1088" w:type="pct"/>
            <w:tcBorders>
              <w:top w:val="nil"/>
              <w:left w:val="nil"/>
              <w:bottom w:val="single" w:sz="4" w:space="0" w:color="000000"/>
              <w:right w:val="single" w:sz="4" w:space="0" w:color="000000"/>
            </w:tcBorders>
            <w:noWrap/>
            <w:vAlign w:val="center"/>
            <w:hideMark/>
          </w:tcPr>
          <w:p w14:paraId="517DDE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val="restart"/>
            <w:tcBorders>
              <w:top w:val="nil"/>
              <w:left w:val="single" w:sz="4" w:space="0" w:color="000000"/>
              <w:bottom w:val="single" w:sz="4" w:space="0" w:color="000000"/>
              <w:right w:val="single" w:sz="4" w:space="0" w:color="000000"/>
            </w:tcBorders>
            <w:vAlign w:val="center"/>
            <w:hideMark/>
          </w:tcPr>
          <w:p w14:paraId="64C66E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vertebralis'i bölümlere ayırır, columna vertebralis'i oluşturan vertebralar üzerindeki oluşumları anlatır.</w:t>
            </w:r>
          </w:p>
        </w:tc>
      </w:tr>
      <w:tr w:rsidR="00DB08C9" w:rsidRPr="00DB08C9" w14:paraId="66B10AE3" w14:textId="77777777" w:rsidTr="00DB08C9">
        <w:trPr>
          <w:trHeight w:val="816"/>
        </w:trPr>
        <w:tc>
          <w:tcPr>
            <w:tcW w:w="423" w:type="pct"/>
            <w:tcBorders>
              <w:top w:val="nil"/>
              <w:left w:val="single" w:sz="4" w:space="0" w:color="000000"/>
              <w:bottom w:val="single" w:sz="4" w:space="0" w:color="000000"/>
              <w:right w:val="single" w:sz="4" w:space="0" w:color="000000"/>
            </w:tcBorders>
            <w:vAlign w:val="center"/>
            <w:hideMark/>
          </w:tcPr>
          <w:p w14:paraId="493FFBE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36AFED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164237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Kemikleri, Omurgaya Genel Yaklaşım</w:t>
            </w:r>
          </w:p>
        </w:tc>
        <w:tc>
          <w:tcPr>
            <w:tcW w:w="1088" w:type="pct"/>
            <w:tcBorders>
              <w:top w:val="nil"/>
              <w:left w:val="nil"/>
              <w:bottom w:val="single" w:sz="4" w:space="0" w:color="000000"/>
              <w:right w:val="single" w:sz="4" w:space="0" w:color="000000"/>
            </w:tcBorders>
            <w:noWrap/>
            <w:vAlign w:val="center"/>
            <w:hideMark/>
          </w:tcPr>
          <w:p w14:paraId="0559D5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tcBorders>
              <w:top w:val="nil"/>
              <w:left w:val="single" w:sz="4" w:space="0" w:color="000000"/>
              <w:bottom w:val="single" w:sz="4" w:space="0" w:color="000000"/>
              <w:right w:val="single" w:sz="4" w:space="0" w:color="000000"/>
            </w:tcBorders>
            <w:vAlign w:val="center"/>
            <w:hideMark/>
          </w:tcPr>
          <w:p w14:paraId="62620D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1515019"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30FB91E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3E1983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noWrap/>
            <w:vAlign w:val="center"/>
            <w:hideMark/>
          </w:tcPr>
          <w:p w14:paraId="73DB14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Embriyolojiye Giriş</w:t>
            </w:r>
          </w:p>
        </w:tc>
        <w:tc>
          <w:tcPr>
            <w:tcW w:w="1088" w:type="pct"/>
            <w:tcBorders>
              <w:top w:val="nil"/>
              <w:left w:val="nil"/>
              <w:bottom w:val="single" w:sz="4" w:space="0" w:color="auto"/>
              <w:right w:val="single" w:sz="4" w:space="0" w:color="auto"/>
            </w:tcBorders>
            <w:vAlign w:val="center"/>
            <w:hideMark/>
          </w:tcPr>
          <w:p w14:paraId="36AB4C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ULUSOY KARATOPUK</w:t>
            </w:r>
          </w:p>
        </w:tc>
        <w:tc>
          <w:tcPr>
            <w:tcW w:w="1649" w:type="pct"/>
            <w:tcBorders>
              <w:top w:val="nil"/>
              <w:left w:val="nil"/>
              <w:bottom w:val="single" w:sz="4" w:space="0" w:color="auto"/>
              <w:right w:val="single" w:sz="4" w:space="0" w:color="auto"/>
            </w:tcBorders>
            <w:noWrap/>
            <w:vAlign w:val="center"/>
            <w:hideMark/>
          </w:tcPr>
          <w:p w14:paraId="64AD24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Embriyolojik olaylara giriş ve terminolojiyi öğrenir.</w:t>
            </w:r>
          </w:p>
        </w:tc>
      </w:tr>
      <w:tr w:rsidR="00DB08C9" w:rsidRPr="00DB08C9" w14:paraId="5B055B1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77ABE0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0AD9D2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617E0F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Erkek genital sistemine giriş ve spermatogenezis</w:t>
            </w:r>
          </w:p>
        </w:tc>
        <w:tc>
          <w:tcPr>
            <w:tcW w:w="1088" w:type="pct"/>
            <w:tcBorders>
              <w:top w:val="nil"/>
              <w:left w:val="nil"/>
              <w:bottom w:val="single" w:sz="4" w:space="0" w:color="auto"/>
              <w:right w:val="single" w:sz="4" w:space="0" w:color="auto"/>
            </w:tcBorders>
            <w:vAlign w:val="center"/>
            <w:hideMark/>
          </w:tcPr>
          <w:p w14:paraId="3C1F41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ULUSOY KARATOPUK</w:t>
            </w:r>
          </w:p>
        </w:tc>
        <w:tc>
          <w:tcPr>
            <w:tcW w:w="1649" w:type="pct"/>
            <w:tcBorders>
              <w:top w:val="nil"/>
              <w:left w:val="nil"/>
              <w:bottom w:val="single" w:sz="4" w:space="0" w:color="auto"/>
              <w:right w:val="single" w:sz="4" w:space="0" w:color="auto"/>
            </w:tcBorders>
            <w:vAlign w:val="center"/>
            <w:hideMark/>
          </w:tcPr>
          <w:p w14:paraId="161C69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Erkek genital sisteminde giriş ve spermatogenezisi öğrenir.</w:t>
            </w:r>
          </w:p>
        </w:tc>
      </w:tr>
      <w:tr w:rsidR="00DB08C9" w:rsidRPr="00DB08C9" w14:paraId="42655915"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784F2D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31 Mart 2027 Çarşamba</w:t>
            </w:r>
          </w:p>
        </w:tc>
      </w:tr>
      <w:tr w:rsidR="00DB08C9" w:rsidRPr="00DB08C9" w14:paraId="1FABC8AF"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451743F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2897ED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678777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2F2B5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42377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EDE8EE4"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1C3EA5F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2A7288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06DEA86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26EE1A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7825A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38AA64E"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3B1CC9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5A6813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65B437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4DCCC1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322A7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098BE0D"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191AB63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30CDE2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657B20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3FA3B0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5BBCC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A9CCDEF"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EBFAE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752550D"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C950E4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5D52C7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4BB42C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A1C74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0A00E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28A0548"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C95B7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76BA0D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5A9BCD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26390B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7574F2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BF86C21"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3F970F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336EF3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427855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Madde Bağımlılığı - 2</w:t>
            </w:r>
          </w:p>
        </w:tc>
        <w:tc>
          <w:tcPr>
            <w:tcW w:w="1088" w:type="pct"/>
            <w:vMerge w:val="restart"/>
            <w:tcBorders>
              <w:top w:val="nil"/>
              <w:left w:val="single" w:sz="4" w:space="0" w:color="000000"/>
              <w:bottom w:val="single" w:sz="4" w:space="0" w:color="000000"/>
              <w:right w:val="single" w:sz="4" w:space="0" w:color="000000"/>
            </w:tcBorders>
            <w:vAlign w:val="center"/>
            <w:hideMark/>
          </w:tcPr>
          <w:p w14:paraId="1D87D1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Mehtap SAVRAN</w:t>
            </w:r>
            <w:r w:rsidRPr="00DB08C9">
              <w:rPr>
                <w:rFonts w:ascii="Times New Roman" w:eastAsia="Times New Roman" w:hAnsi="Times New Roman" w:cs="Times New Roman"/>
                <w:color w:val="000000"/>
                <w:sz w:val="24"/>
                <w:szCs w:val="24"/>
                <w:lang w:eastAsia="tr-TR"/>
              </w:rPr>
              <w:br/>
              <w:t>Dr. İbrahim EROĞLU</w:t>
            </w:r>
          </w:p>
        </w:tc>
        <w:tc>
          <w:tcPr>
            <w:tcW w:w="1649" w:type="pct"/>
            <w:vMerge w:val="restart"/>
            <w:tcBorders>
              <w:top w:val="nil"/>
              <w:left w:val="single" w:sz="4" w:space="0" w:color="000000"/>
              <w:bottom w:val="single" w:sz="4" w:space="0" w:color="000000"/>
              <w:right w:val="single" w:sz="4" w:space="0" w:color="000000"/>
            </w:tcBorders>
            <w:vAlign w:val="center"/>
            <w:hideMark/>
          </w:tcPr>
          <w:p w14:paraId="7E81FD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B791212"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4591C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49B2FD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72B307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593BBB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3958E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5CD6058"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EB7373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01 Nisan 2027 Perşembe</w:t>
            </w:r>
          </w:p>
        </w:tc>
      </w:tr>
      <w:tr w:rsidR="00DB08C9" w:rsidRPr="00DB08C9" w14:paraId="58A9D1BE" w14:textId="77777777" w:rsidTr="00DB08C9">
        <w:trPr>
          <w:trHeight w:val="1032"/>
        </w:trPr>
        <w:tc>
          <w:tcPr>
            <w:tcW w:w="423" w:type="pct"/>
            <w:tcBorders>
              <w:top w:val="nil"/>
              <w:left w:val="single" w:sz="4" w:space="0" w:color="000000"/>
              <w:bottom w:val="single" w:sz="4" w:space="0" w:color="000000"/>
              <w:right w:val="single" w:sz="4" w:space="0" w:color="000000"/>
            </w:tcBorders>
            <w:vAlign w:val="center"/>
            <w:hideMark/>
          </w:tcPr>
          <w:p w14:paraId="32F5C81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tcBorders>
              <w:top w:val="nil"/>
              <w:left w:val="nil"/>
              <w:bottom w:val="single" w:sz="4" w:space="0" w:color="000000"/>
              <w:right w:val="single" w:sz="4" w:space="0" w:color="000000"/>
            </w:tcBorders>
            <w:vAlign w:val="center"/>
            <w:hideMark/>
          </w:tcPr>
          <w:p w14:paraId="1A09F6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Biyokimya</w:t>
            </w:r>
          </w:p>
        </w:tc>
        <w:tc>
          <w:tcPr>
            <w:tcW w:w="1017" w:type="pct"/>
            <w:tcBorders>
              <w:top w:val="nil"/>
              <w:left w:val="nil"/>
              <w:bottom w:val="single" w:sz="4" w:space="0" w:color="000000"/>
              <w:right w:val="single" w:sz="4" w:space="0" w:color="000000"/>
            </w:tcBorders>
            <w:vAlign w:val="center"/>
            <w:hideMark/>
          </w:tcPr>
          <w:p w14:paraId="0B31D0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Üre Döngüsü</w:t>
            </w:r>
          </w:p>
        </w:tc>
        <w:tc>
          <w:tcPr>
            <w:tcW w:w="1088" w:type="pct"/>
            <w:tcBorders>
              <w:top w:val="nil"/>
              <w:left w:val="nil"/>
              <w:bottom w:val="single" w:sz="4" w:space="0" w:color="000000"/>
              <w:right w:val="single" w:sz="4" w:space="0" w:color="000000"/>
            </w:tcBorders>
            <w:noWrap/>
            <w:vAlign w:val="center"/>
            <w:hideMark/>
          </w:tcPr>
          <w:p w14:paraId="111C89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tcBorders>
              <w:top w:val="nil"/>
              <w:left w:val="nil"/>
              <w:bottom w:val="single" w:sz="4" w:space="0" w:color="000000"/>
              <w:right w:val="single" w:sz="4" w:space="0" w:color="000000"/>
            </w:tcBorders>
            <w:vAlign w:val="center"/>
            <w:hideMark/>
          </w:tcPr>
          <w:p w14:paraId="0ECFE5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Vücutta ürenin oluştuğu doku ve organelleri ve döngünün kontrol enzimi ve etkileyen faktörleri açıklar. Döngü enzimlerinde eksiklik olduğu taktirde oluşabilecek klinik tablo ve semptomları açıklar.</w:t>
            </w:r>
          </w:p>
        </w:tc>
      </w:tr>
      <w:tr w:rsidR="00DB08C9" w:rsidRPr="00DB08C9" w14:paraId="0D379A80" w14:textId="77777777" w:rsidTr="00DB08C9">
        <w:trPr>
          <w:trHeight w:val="984"/>
        </w:trPr>
        <w:tc>
          <w:tcPr>
            <w:tcW w:w="423" w:type="pct"/>
            <w:tcBorders>
              <w:top w:val="nil"/>
              <w:left w:val="single" w:sz="4" w:space="0" w:color="000000"/>
              <w:bottom w:val="single" w:sz="4" w:space="0" w:color="000000"/>
              <w:right w:val="single" w:sz="4" w:space="0" w:color="000000"/>
            </w:tcBorders>
            <w:vAlign w:val="center"/>
            <w:hideMark/>
          </w:tcPr>
          <w:p w14:paraId="05E047F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083544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Biyokimya</w:t>
            </w:r>
          </w:p>
        </w:tc>
        <w:tc>
          <w:tcPr>
            <w:tcW w:w="1017" w:type="pct"/>
            <w:tcBorders>
              <w:top w:val="nil"/>
              <w:left w:val="nil"/>
              <w:bottom w:val="single" w:sz="4" w:space="0" w:color="000000"/>
              <w:right w:val="single" w:sz="4" w:space="0" w:color="000000"/>
            </w:tcBorders>
            <w:vAlign w:val="center"/>
            <w:hideMark/>
          </w:tcPr>
          <w:p w14:paraId="7EA486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Amonyak Metabolizması</w:t>
            </w:r>
          </w:p>
        </w:tc>
        <w:tc>
          <w:tcPr>
            <w:tcW w:w="1088" w:type="pct"/>
            <w:tcBorders>
              <w:top w:val="nil"/>
              <w:left w:val="nil"/>
              <w:bottom w:val="single" w:sz="4" w:space="0" w:color="000000"/>
              <w:right w:val="single" w:sz="4" w:space="0" w:color="000000"/>
            </w:tcBorders>
            <w:noWrap/>
            <w:vAlign w:val="center"/>
            <w:hideMark/>
          </w:tcPr>
          <w:p w14:paraId="08CBF8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tcBorders>
              <w:top w:val="nil"/>
              <w:left w:val="nil"/>
              <w:bottom w:val="single" w:sz="4" w:space="0" w:color="000000"/>
              <w:right w:val="single" w:sz="4" w:space="0" w:color="000000"/>
            </w:tcBorders>
            <w:vAlign w:val="center"/>
            <w:hideMark/>
          </w:tcPr>
          <w:p w14:paraId="141538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Amonyak metabolizmasını ve hiperamonyeminin medikal önemini, kalıtsal ve kazanılmış hiperamonyemi nedenleri ve klinik sonuçlarını açıklar.</w:t>
            </w:r>
          </w:p>
        </w:tc>
      </w:tr>
      <w:tr w:rsidR="00DB08C9" w:rsidRPr="00DB08C9" w14:paraId="1CC6F38F" w14:textId="77777777" w:rsidTr="00DB08C9">
        <w:trPr>
          <w:trHeight w:val="588"/>
        </w:trPr>
        <w:tc>
          <w:tcPr>
            <w:tcW w:w="423" w:type="pct"/>
            <w:tcBorders>
              <w:top w:val="nil"/>
              <w:left w:val="single" w:sz="4" w:space="0" w:color="000000"/>
              <w:bottom w:val="single" w:sz="4" w:space="0" w:color="000000"/>
              <w:right w:val="single" w:sz="4" w:space="0" w:color="000000"/>
            </w:tcBorders>
            <w:vAlign w:val="center"/>
            <w:hideMark/>
          </w:tcPr>
          <w:p w14:paraId="292EE5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822" w:type="pct"/>
            <w:tcBorders>
              <w:top w:val="nil"/>
              <w:left w:val="nil"/>
              <w:bottom w:val="single" w:sz="4" w:space="0" w:color="000000"/>
              <w:right w:val="single" w:sz="4" w:space="0" w:color="000000"/>
            </w:tcBorders>
            <w:vAlign w:val="center"/>
            <w:hideMark/>
          </w:tcPr>
          <w:p w14:paraId="072791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17" w:type="pct"/>
            <w:tcBorders>
              <w:top w:val="nil"/>
              <w:left w:val="nil"/>
              <w:bottom w:val="single" w:sz="4" w:space="0" w:color="000000"/>
              <w:right w:val="single" w:sz="4" w:space="0" w:color="000000"/>
            </w:tcBorders>
            <w:vAlign w:val="center"/>
            <w:hideMark/>
          </w:tcPr>
          <w:p w14:paraId="13FB58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Sayısal Kromozom Anomalileri</w:t>
            </w:r>
          </w:p>
        </w:tc>
        <w:tc>
          <w:tcPr>
            <w:tcW w:w="1088" w:type="pct"/>
            <w:tcBorders>
              <w:top w:val="nil"/>
              <w:left w:val="nil"/>
              <w:bottom w:val="single" w:sz="4" w:space="0" w:color="000000"/>
              <w:right w:val="single" w:sz="4" w:space="0" w:color="000000"/>
            </w:tcBorders>
            <w:vAlign w:val="center"/>
            <w:hideMark/>
          </w:tcPr>
          <w:p w14:paraId="2C81FE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649" w:type="pct"/>
            <w:vMerge w:val="restart"/>
            <w:tcBorders>
              <w:top w:val="nil"/>
              <w:left w:val="single" w:sz="4" w:space="0" w:color="000000"/>
              <w:bottom w:val="single" w:sz="4" w:space="0" w:color="000000"/>
              <w:right w:val="single" w:sz="4" w:space="0" w:color="000000"/>
            </w:tcBorders>
            <w:vAlign w:val="center"/>
            <w:hideMark/>
          </w:tcPr>
          <w:p w14:paraId="121DD0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Kromozom sayısı mutasyonlarını  ve oluşum mekanizmalarını açıklar.</w:t>
            </w:r>
          </w:p>
        </w:tc>
      </w:tr>
      <w:tr w:rsidR="00DB08C9" w:rsidRPr="00DB08C9" w14:paraId="621638B9" w14:textId="77777777" w:rsidTr="00DB08C9">
        <w:trPr>
          <w:trHeight w:val="588"/>
        </w:trPr>
        <w:tc>
          <w:tcPr>
            <w:tcW w:w="423" w:type="pct"/>
            <w:tcBorders>
              <w:top w:val="nil"/>
              <w:left w:val="single" w:sz="4" w:space="0" w:color="000000"/>
              <w:bottom w:val="single" w:sz="4" w:space="0" w:color="000000"/>
              <w:right w:val="single" w:sz="4" w:space="0" w:color="000000"/>
            </w:tcBorders>
            <w:vAlign w:val="center"/>
            <w:hideMark/>
          </w:tcPr>
          <w:p w14:paraId="177A7FC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5185C6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17" w:type="pct"/>
            <w:tcBorders>
              <w:top w:val="nil"/>
              <w:left w:val="nil"/>
              <w:bottom w:val="single" w:sz="4" w:space="0" w:color="000000"/>
              <w:right w:val="single" w:sz="4" w:space="0" w:color="000000"/>
            </w:tcBorders>
            <w:vAlign w:val="center"/>
            <w:hideMark/>
          </w:tcPr>
          <w:p w14:paraId="142D11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Sayısal Kromozom Anomalileri</w:t>
            </w:r>
          </w:p>
        </w:tc>
        <w:tc>
          <w:tcPr>
            <w:tcW w:w="1088" w:type="pct"/>
            <w:tcBorders>
              <w:top w:val="nil"/>
              <w:left w:val="nil"/>
              <w:bottom w:val="single" w:sz="4" w:space="0" w:color="000000"/>
              <w:right w:val="single" w:sz="4" w:space="0" w:color="000000"/>
            </w:tcBorders>
            <w:vAlign w:val="center"/>
            <w:hideMark/>
          </w:tcPr>
          <w:p w14:paraId="1FFF2C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AŞCI ÇELİK</w:t>
            </w:r>
          </w:p>
        </w:tc>
        <w:tc>
          <w:tcPr>
            <w:tcW w:w="1649" w:type="pct"/>
            <w:vMerge/>
            <w:tcBorders>
              <w:top w:val="nil"/>
              <w:left w:val="single" w:sz="4" w:space="0" w:color="000000"/>
              <w:bottom w:val="single" w:sz="4" w:space="0" w:color="000000"/>
              <w:right w:val="single" w:sz="4" w:space="0" w:color="000000"/>
            </w:tcBorders>
            <w:vAlign w:val="center"/>
            <w:hideMark/>
          </w:tcPr>
          <w:p w14:paraId="1B6DE5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3CF215B"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98AFB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1F8B6EF" w14:textId="77777777" w:rsidTr="00DB08C9">
        <w:trPr>
          <w:trHeight w:val="492"/>
        </w:trPr>
        <w:tc>
          <w:tcPr>
            <w:tcW w:w="423" w:type="pct"/>
            <w:tcBorders>
              <w:top w:val="nil"/>
              <w:left w:val="single" w:sz="4" w:space="0" w:color="000000"/>
              <w:bottom w:val="single" w:sz="4" w:space="0" w:color="000000"/>
              <w:right w:val="single" w:sz="4" w:space="0" w:color="000000"/>
            </w:tcBorders>
            <w:vAlign w:val="center"/>
            <w:hideMark/>
          </w:tcPr>
          <w:p w14:paraId="2C3F79E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1A343E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614410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Eklemleri</w:t>
            </w:r>
          </w:p>
        </w:tc>
        <w:tc>
          <w:tcPr>
            <w:tcW w:w="1088" w:type="pct"/>
            <w:tcBorders>
              <w:top w:val="nil"/>
              <w:left w:val="nil"/>
              <w:bottom w:val="single" w:sz="4" w:space="0" w:color="000000"/>
              <w:right w:val="single" w:sz="4" w:space="0" w:color="000000"/>
            </w:tcBorders>
            <w:noWrap/>
            <w:vAlign w:val="center"/>
            <w:hideMark/>
          </w:tcPr>
          <w:p w14:paraId="0B384D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649" w:type="pct"/>
            <w:vMerge w:val="restart"/>
            <w:tcBorders>
              <w:top w:val="nil"/>
              <w:left w:val="single" w:sz="4" w:space="0" w:color="000000"/>
              <w:bottom w:val="single" w:sz="4" w:space="0" w:color="000000"/>
              <w:right w:val="single" w:sz="4" w:space="0" w:color="000000"/>
            </w:tcBorders>
            <w:vAlign w:val="center"/>
            <w:hideMark/>
          </w:tcPr>
          <w:p w14:paraId="09F25D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eklemlerinin isimlerini, tiplerini, ligamentlerini ve fonksiyonlarını söyler.</w:t>
            </w:r>
          </w:p>
        </w:tc>
      </w:tr>
      <w:tr w:rsidR="00DB08C9" w:rsidRPr="00DB08C9" w14:paraId="09012399" w14:textId="77777777" w:rsidTr="00DB08C9">
        <w:trPr>
          <w:trHeight w:val="492"/>
        </w:trPr>
        <w:tc>
          <w:tcPr>
            <w:tcW w:w="423" w:type="pct"/>
            <w:tcBorders>
              <w:top w:val="nil"/>
              <w:left w:val="single" w:sz="4" w:space="0" w:color="000000"/>
              <w:bottom w:val="single" w:sz="4" w:space="0" w:color="000000"/>
              <w:right w:val="single" w:sz="4" w:space="0" w:color="000000"/>
            </w:tcBorders>
            <w:vAlign w:val="center"/>
            <w:hideMark/>
          </w:tcPr>
          <w:p w14:paraId="2D8ECFB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5AC327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0BC67E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Eklemleri</w:t>
            </w:r>
          </w:p>
        </w:tc>
        <w:tc>
          <w:tcPr>
            <w:tcW w:w="1088" w:type="pct"/>
            <w:tcBorders>
              <w:top w:val="nil"/>
              <w:left w:val="nil"/>
              <w:bottom w:val="single" w:sz="4" w:space="0" w:color="000000"/>
              <w:right w:val="single" w:sz="4" w:space="0" w:color="000000"/>
            </w:tcBorders>
            <w:noWrap/>
            <w:vAlign w:val="center"/>
            <w:hideMark/>
          </w:tcPr>
          <w:p w14:paraId="58DF69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649" w:type="pct"/>
            <w:vMerge/>
            <w:tcBorders>
              <w:top w:val="nil"/>
              <w:left w:val="single" w:sz="4" w:space="0" w:color="000000"/>
              <w:bottom w:val="single" w:sz="4" w:space="0" w:color="000000"/>
              <w:right w:val="single" w:sz="4" w:space="0" w:color="000000"/>
            </w:tcBorders>
            <w:vAlign w:val="center"/>
            <w:hideMark/>
          </w:tcPr>
          <w:p w14:paraId="0DF19C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D072DBF" w14:textId="77777777" w:rsidTr="00DB08C9">
        <w:trPr>
          <w:trHeight w:val="492"/>
        </w:trPr>
        <w:tc>
          <w:tcPr>
            <w:tcW w:w="423" w:type="pct"/>
            <w:tcBorders>
              <w:top w:val="nil"/>
              <w:left w:val="single" w:sz="4" w:space="0" w:color="000000"/>
              <w:bottom w:val="single" w:sz="4" w:space="0" w:color="000000"/>
              <w:right w:val="single" w:sz="4" w:space="0" w:color="000000"/>
            </w:tcBorders>
            <w:vAlign w:val="center"/>
            <w:hideMark/>
          </w:tcPr>
          <w:p w14:paraId="0BBF4F5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455498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595CC8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ile ilgili Temel Kavramlar</w:t>
            </w:r>
          </w:p>
        </w:tc>
        <w:tc>
          <w:tcPr>
            <w:tcW w:w="1088" w:type="pct"/>
            <w:tcBorders>
              <w:top w:val="nil"/>
              <w:left w:val="nil"/>
              <w:bottom w:val="single" w:sz="4" w:space="0" w:color="000000"/>
              <w:right w:val="single" w:sz="4" w:space="0" w:color="000000"/>
            </w:tcBorders>
            <w:noWrap/>
            <w:vAlign w:val="center"/>
            <w:hideMark/>
          </w:tcPr>
          <w:p w14:paraId="577E54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val="restart"/>
            <w:tcBorders>
              <w:top w:val="nil"/>
              <w:left w:val="single" w:sz="4" w:space="0" w:color="000000"/>
              <w:bottom w:val="single" w:sz="4" w:space="0" w:color="000000"/>
              <w:right w:val="single" w:sz="4" w:space="0" w:color="000000"/>
            </w:tcBorders>
            <w:vAlign w:val="center"/>
            <w:hideMark/>
          </w:tcPr>
          <w:p w14:paraId="2477A5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Temel iletişim modellerini ve öğelerini açıklar.</w:t>
            </w:r>
          </w:p>
        </w:tc>
      </w:tr>
      <w:tr w:rsidR="00DB08C9" w:rsidRPr="00DB08C9" w14:paraId="1032E1CB" w14:textId="77777777" w:rsidTr="00DB08C9">
        <w:trPr>
          <w:trHeight w:val="492"/>
        </w:trPr>
        <w:tc>
          <w:tcPr>
            <w:tcW w:w="423" w:type="pct"/>
            <w:tcBorders>
              <w:top w:val="nil"/>
              <w:left w:val="single" w:sz="4" w:space="0" w:color="000000"/>
              <w:bottom w:val="single" w:sz="4" w:space="0" w:color="000000"/>
              <w:right w:val="single" w:sz="4" w:space="0" w:color="000000"/>
            </w:tcBorders>
            <w:vAlign w:val="center"/>
            <w:hideMark/>
          </w:tcPr>
          <w:p w14:paraId="3772BFC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4834AC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27CCAD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ile ilgili Temel Kavramlar</w:t>
            </w:r>
          </w:p>
        </w:tc>
        <w:tc>
          <w:tcPr>
            <w:tcW w:w="1088" w:type="pct"/>
            <w:tcBorders>
              <w:top w:val="nil"/>
              <w:left w:val="nil"/>
              <w:bottom w:val="single" w:sz="4" w:space="0" w:color="000000"/>
              <w:right w:val="single" w:sz="4" w:space="0" w:color="000000"/>
            </w:tcBorders>
            <w:noWrap/>
            <w:vAlign w:val="center"/>
            <w:hideMark/>
          </w:tcPr>
          <w:p w14:paraId="722194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tcBorders>
              <w:top w:val="nil"/>
              <w:left w:val="single" w:sz="4" w:space="0" w:color="000000"/>
              <w:bottom w:val="single" w:sz="4" w:space="0" w:color="000000"/>
              <w:right w:val="single" w:sz="4" w:space="0" w:color="000000"/>
            </w:tcBorders>
            <w:vAlign w:val="center"/>
            <w:hideMark/>
          </w:tcPr>
          <w:p w14:paraId="0D5851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97190F9"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B0CE9C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Nisan 2027 Cuma</w:t>
            </w:r>
          </w:p>
        </w:tc>
      </w:tr>
      <w:tr w:rsidR="00DB08C9" w:rsidRPr="00DB08C9" w14:paraId="098BF80A" w14:textId="77777777" w:rsidTr="00DB08C9">
        <w:trPr>
          <w:trHeight w:val="40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4D368D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D69C5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DC74E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Columna vertebralis Kemikleri ve Eklemleri (C ve D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208FF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E4BB5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Columna vertebralis kemikleri, üzerindeki oluşumları ve columna vertebralis eklemlerini maket ve kadavra üzerinden açıklar.</w:t>
            </w:r>
          </w:p>
        </w:tc>
      </w:tr>
      <w:tr w:rsidR="00DB08C9" w:rsidRPr="00DB08C9" w14:paraId="22B8CE56" w14:textId="77777777" w:rsidTr="00DB08C9">
        <w:trPr>
          <w:trHeight w:val="40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9B73F9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660E96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8BA7E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59B53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2EF55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108978A" w14:textId="77777777" w:rsidTr="00DB08C9">
        <w:trPr>
          <w:trHeight w:val="40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6D086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28B8F4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A8A64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Columna vertebralis Kemikleri ve Eklemleri (A ve B Grubu) </w:t>
            </w:r>
          </w:p>
        </w:tc>
        <w:tc>
          <w:tcPr>
            <w:tcW w:w="1088" w:type="pct"/>
            <w:vMerge/>
            <w:tcBorders>
              <w:top w:val="nil"/>
              <w:left w:val="single" w:sz="4" w:space="0" w:color="000000"/>
              <w:bottom w:val="single" w:sz="4" w:space="0" w:color="000000"/>
              <w:right w:val="single" w:sz="4" w:space="0" w:color="000000"/>
            </w:tcBorders>
            <w:vAlign w:val="center"/>
            <w:hideMark/>
          </w:tcPr>
          <w:p w14:paraId="0A31A0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CD922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B15B1D1" w14:textId="77777777" w:rsidTr="00DB08C9">
        <w:trPr>
          <w:trHeight w:val="40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1AA5AB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5F678A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223397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0443C2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44C4C0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E38D54B"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A537193"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123FFF4B"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355B5D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0D15A3F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52CB8DD"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3C319B7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5625048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1A07ECB"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FBCEB1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0D93FEB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426E4DA"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052CD4F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23F2C97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FD25FC8"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53264FD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 HAFTA: 05-09 Nisan 2027</w:t>
            </w:r>
          </w:p>
        </w:tc>
      </w:tr>
      <w:tr w:rsidR="00DB08C9" w:rsidRPr="00DB08C9" w14:paraId="65E13026" w14:textId="77777777" w:rsidTr="00DB08C9">
        <w:trPr>
          <w:trHeight w:val="504"/>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4B16E4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05 Nisan 2027 Pazartesi</w:t>
            </w:r>
          </w:p>
        </w:tc>
      </w:tr>
      <w:tr w:rsidR="00DB08C9" w:rsidRPr="00DB08C9" w14:paraId="4FCF578D" w14:textId="77777777" w:rsidTr="00DB08C9">
        <w:trPr>
          <w:trHeight w:val="8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B011A2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454A5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 xml:space="preserve">/ </w:t>
            </w:r>
            <w:r w:rsidRPr="00DB08C9">
              <w:rPr>
                <w:rFonts w:ascii="Times New Roman" w:eastAsia="Times New Roman" w:hAnsi="Times New Roman" w:cs="Times New Roman"/>
                <w:color w:val="000000"/>
                <w:sz w:val="24"/>
                <w:szCs w:val="24"/>
                <w:lang w:eastAsia="tr-TR"/>
              </w:rPr>
              <w:br/>
              <w:t>Tıbbi Biyokimya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E704B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 2, 3. Kromozomlar) (Tıbbi Biyoloji, B grubu) </w:t>
            </w:r>
            <w:r w:rsidRPr="00DB08C9">
              <w:rPr>
                <w:rFonts w:ascii="Times New Roman" w:eastAsia="Times New Roman" w:hAnsi="Times New Roman" w:cs="Times New Roman"/>
                <w:color w:val="000000"/>
                <w:sz w:val="24"/>
                <w:szCs w:val="24"/>
                <w:lang w:eastAsia="tr-TR"/>
              </w:rPr>
              <w:br/>
              <w:t>Biyokimyasal Parametrelerin Ölçümünde Kullanılan Tüpler ve Antikoagülanlar (Tıbbi Biyokimya, A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51D90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Tüm Öğretim Üyeleri ve Öğretim Elemanları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Fevziye Burcu ŞİRİN</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A378A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1, 2 ve 3. kromozomları mikroskop altında tanıyabilir.</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Öğrenci, biyokimyasal analizler için kullanılan farklı tüplerin ve antikoagülanların türlerini açıklar, her birinin kullanım amacını ve hangi parametrelerin ölçümünde tercih edildiğini açıklar.</w:t>
            </w:r>
          </w:p>
        </w:tc>
      </w:tr>
      <w:tr w:rsidR="00DB08C9" w:rsidRPr="00DB08C9" w14:paraId="3F9DD640" w14:textId="77777777" w:rsidTr="00DB08C9">
        <w:trPr>
          <w:trHeight w:val="8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05E941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2764F8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67AB6E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6B284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99762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187F16A" w14:textId="77777777" w:rsidTr="00DB08C9">
        <w:trPr>
          <w:trHeight w:val="8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5312BC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6A69DC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A454D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 2, 3. Kromozomlar) (Tıbbi Biyoloji, A grubu) </w:t>
            </w:r>
            <w:r w:rsidRPr="00DB08C9">
              <w:rPr>
                <w:rFonts w:ascii="Times New Roman" w:eastAsia="Times New Roman" w:hAnsi="Times New Roman" w:cs="Times New Roman"/>
                <w:color w:val="000000"/>
                <w:sz w:val="24"/>
                <w:szCs w:val="24"/>
                <w:lang w:eastAsia="tr-TR"/>
              </w:rPr>
              <w:br/>
              <w:t>Biyokimyasal Parametrelerin Ölçümünde Kullanılan Tüpler ve Antikoagülanlar (Tıbbi Biyokimya, B grubu)</w:t>
            </w:r>
          </w:p>
        </w:tc>
        <w:tc>
          <w:tcPr>
            <w:tcW w:w="1088" w:type="pct"/>
            <w:vMerge/>
            <w:tcBorders>
              <w:top w:val="nil"/>
              <w:left w:val="single" w:sz="4" w:space="0" w:color="000000"/>
              <w:bottom w:val="single" w:sz="4" w:space="0" w:color="000000"/>
              <w:right w:val="single" w:sz="4" w:space="0" w:color="000000"/>
            </w:tcBorders>
            <w:vAlign w:val="center"/>
            <w:hideMark/>
          </w:tcPr>
          <w:p w14:paraId="4FC456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A28FD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50CECB7" w14:textId="77777777" w:rsidTr="00DB08C9">
        <w:trPr>
          <w:trHeight w:val="8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7454A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684F6A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9BC4A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578DD5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75723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8DBD152"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BE204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F2749AC" w14:textId="77777777" w:rsidTr="00DB08C9">
        <w:trPr>
          <w:trHeight w:val="708"/>
        </w:trPr>
        <w:tc>
          <w:tcPr>
            <w:tcW w:w="423" w:type="pct"/>
            <w:tcBorders>
              <w:top w:val="nil"/>
              <w:left w:val="single" w:sz="4" w:space="0" w:color="000000"/>
              <w:bottom w:val="single" w:sz="4" w:space="0" w:color="000000"/>
              <w:right w:val="single" w:sz="4" w:space="0" w:color="000000"/>
            </w:tcBorders>
            <w:vAlign w:val="center"/>
            <w:hideMark/>
          </w:tcPr>
          <w:p w14:paraId="53FA25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3E875D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6A221D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Thorax Kemikleri</w:t>
            </w:r>
          </w:p>
        </w:tc>
        <w:tc>
          <w:tcPr>
            <w:tcW w:w="1088" w:type="pct"/>
            <w:tcBorders>
              <w:top w:val="nil"/>
              <w:left w:val="nil"/>
              <w:bottom w:val="single" w:sz="4" w:space="0" w:color="000000"/>
              <w:right w:val="single" w:sz="4" w:space="0" w:color="000000"/>
            </w:tcBorders>
            <w:noWrap/>
            <w:vAlign w:val="center"/>
            <w:hideMark/>
          </w:tcPr>
          <w:p w14:paraId="39D0AF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649" w:type="pct"/>
            <w:tcBorders>
              <w:top w:val="nil"/>
              <w:left w:val="nil"/>
              <w:bottom w:val="single" w:sz="4" w:space="0" w:color="000000"/>
              <w:right w:val="single" w:sz="4" w:space="0" w:color="000000"/>
            </w:tcBorders>
            <w:vAlign w:val="center"/>
            <w:hideMark/>
          </w:tcPr>
          <w:p w14:paraId="15F9E7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Costae ve sternum kemiklerini ve kemiklerin üzerindeki oluşumları</w:t>
            </w:r>
            <w:r w:rsidRPr="00DB08C9">
              <w:rPr>
                <w:rFonts w:ascii="Times New Roman" w:eastAsia="Times New Roman" w:hAnsi="Times New Roman" w:cs="Times New Roman"/>
                <w:color w:val="000000"/>
                <w:sz w:val="24"/>
                <w:szCs w:val="24"/>
                <w:lang w:eastAsia="tr-TR"/>
              </w:rPr>
              <w:br/>
              <w:t>açıklar.</w:t>
            </w:r>
          </w:p>
        </w:tc>
      </w:tr>
      <w:tr w:rsidR="00DB08C9" w:rsidRPr="00DB08C9" w14:paraId="12D53118"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1142238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3159B5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59A534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Toraks Eklemleri</w:t>
            </w:r>
          </w:p>
        </w:tc>
        <w:tc>
          <w:tcPr>
            <w:tcW w:w="1088" w:type="pct"/>
            <w:tcBorders>
              <w:top w:val="nil"/>
              <w:left w:val="nil"/>
              <w:bottom w:val="single" w:sz="4" w:space="0" w:color="000000"/>
              <w:right w:val="single" w:sz="4" w:space="0" w:color="000000"/>
            </w:tcBorders>
            <w:noWrap/>
            <w:vAlign w:val="center"/>
            <w:hideMark/>
          </w:tcPr>
          <w:p w14:paraId="31E249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649" w:type="pct"/>
            <w:vMerge w:val="restart"/>
            <w:tcBorders>
              <w:top w:val="nil"/>
              <w:left w:val="single" w:sz="4" w:space="0" w:color="000000"/>
              <w:bottom w:val="single" w:sz="4" w:space="0" w:color="000000"/>
              <w:right w:val="single" w:sz="4" w:space="0" w:color="000000"/>
            </w:tcBorders>
            <w:vAlign w:val="center"/>
            <w:hideMark/>
          </w:tcPr>
          <w:p w14:paraId="5124FB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Thorax eklemlerinin isimlerini, tiplerini, ligamentlerini ve fonksiyonlarını söyler.</w:t>
            </w:r>
          </w:p>
        </w:tc>
      </w:tr>
      <w:tr w:rsidR="00DB08C9" w:rsidRPr="00DB08C9" w14:paraId="156A91BC" w14:textId="77777777" w:rsidTr="00DB08C9">
        <w:trPr>
          <w:trHeight w:val="372"/>
        </w:trPr>
        <w:tc>
          <w:tcPr>
            <w:tcW w:w="423" w:type="pct"/>
            <w:tcBorders>
              <w:top w:val="nil"/>
              <w:left w:val="single" w:sz="4" w:space="0" w:color="000000"/>
              <w:bottom w:val="single" w:sz="4" w:space="0" w:color="000000"/>
              <w:right w:val="single" w:sz="4" w:space="0" w:color="000000"/>
            </w:tcBorders>
            <w:vAlign w:val="center"/>
            <w:hideMark/>
          </w:tcPr>
          <w:p w14:paraId="17C919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18E9A4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5647BA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Toraks Eklemleri</w:t>
            </w:r>
          </w:p>
        </w:tc>
        <w:tc>
          <w:tcPr>
            <w:tcW w:w="1088" w:type="pct"/>
            <w:tcBorders>
              <w:top w:val="nil"/>
              <w:left w:val="nil"/>
              <w:bottom w:val="single" w:sz="4" w:space="0" w:color="000000"/>
              <w:right w:val="single" w:sz="4" w:space="0" w:color="000000"/>
            </w:tcBorders>
            <w:noWrap/>
            <w:vAlign w:val="center"/>
            <w:hideMark/>
          </w:tcPr>
          <w:p w14:paraId="18C9AA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649" w:type="pct"/>
            <w:vMerge/>
            <w:tcBorders>
              <w:top w:val="nil"/>
              <w:left w:val="single" w:sz="4" w:space="0" w:color="000000"/>
              <w:bottom w:val="single" w:sz="4" w:space="0" w:color="000000"/>
              <w:right w:val="single" w:sz="4" w:space="0" w:color="000000"/>
            </w:tcBorders>
            <w:vAlign w:val="center"/>
            <w:hideMark/>
          </w:tcPr>
          <w:p w14:paraId="0BAA0A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3552FA7"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34659F0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3993BA0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FED2C62"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6121CF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06 Nisan 2027 Salı</w:t>
            </w:r>
          </w:p>
        </w:tc>
      </w:tr>
      <w:tr w:rsidR="00DB08C9" w:rsidRPr="00DB08C9" w14:paraId="3B6ACF8C" w14:textId="77777777" w:rsidTr="00DB08C9">
        <w:trPr>
          <w:trHeight w:val="639"/>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68CC75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tcBorders>
              <w:top w:val="nil"/>
              <w:left w:val="nil"/>
              <w:bottom w:val="single" w:sz="4" w:space="0" w:color="000000"/>
              <w:right w:val="single" w:sz="4" w:space="0" w:color="000000"/>
            </w:tcBorders>
            <w:shd w:val="clear" w:color="000000" w:fill="B8CCE4"/>
            <w:vAlign w:val="center"/>
            <w:hideMark/>
          </w:tcPr>
          <w:p w14:paraId="06C3CD46"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17" w:type="pct"/>
            <w:tcBorders>
              <w:top w:val="nil"/>
              <w:left w:val="nil"/>
              <w:bottom w:val="single" w:sz="4" w:space="0" w:color="000000"/>
              <w:right w:val="single" w:sz="4" w:space="0" w:color="000000"/>
            </w:tcBorders>
            <w:shd w:val="clear" w:color="000000" w:fill="B8CCE4"/>
            <w:vAlign w:val="center"/>
            <w:hideMark/>
          </w:tcPr>
          <w:p w14:paraId="20A6A4E3"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işbirliği</w:t>
            </w:r>
          </w:p>
        </w:tc>
        <w:tc>
          <w:tcPr>
            <w:tcW w:w="1088" w:type="pct"/>
            <w:tcBorders>
              <w:top w:val="nil"/>
              <w:left w:val="nil"/>
              <w:bottom w:val="single" w:sz="4" w:space="0" w:color="000000"/>
              <w:right w:val="single" w:sz="4" w:space="0" w:color="000000"/>
            </w:tcBorders>
            <w:shd w:val="clear" w:color="000000" w:fill="B8CCE4"/>
            <w:noWrap/>
            <w:vAlign w:val="center"/>
            <w:hideMark/>
          </w:tcPr>
          <w:p w14:paraId="341063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Toplum Destekli Polislik Şube Müdürlüğü </w:t>
            </w:r>
          </w:p>
        </w:tc>
        <w:tc>
          <w:tcPr>
            <w:tcW w:w="1649" w:type="pct"/>
            <w:vMerge w:val="restart"/>
            <w:tcBorders>
              <w:top w:val="nil"/>
              <w:left w:val="single" w:sz="4" w:space="0" w:color="000000"/>
              <w:bottom w:val="single" w:sz="4" w:space="0" w:color="000000"/>
              <w:right w:val="single" w:sz="4" w:space="0" w:color="000000"/>
            </w:tcBorders>
            <w:shd w:val="clear" w:color="000000" w:fill="B8CCE4"/>
            <w:vAlign w:val="center"/>
            <w:hideMark/>
          </w:tcPr>
          <w:p w14:paraId="73CA85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Toplum Destekli Polislik Şube Müdürlüğü ile birlikte yürütebileceği sosyal sorumluluk projeleri, eğitim seminerleri, saha çalışmaları ve diğer etkinliklere hakim olur</w:t>
            </w:r>
          </w:p>
        </w:tc>
      </w:tr>
      <w:tr w:rsidR="00DB08C9" w:rsidRPr="00DB08C9" w14:paraId="4B7F340D" w14:textId="77777777" w:rsidTr="00DB08C9">
        <w:trPr>
          <w:trHeight w:val="639"/>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0BA8FF7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shd w:val="clear" w:color="000000" w:fill="B8CCE4"/>
            <w:vAlign w:val="center"/>
            <w:hideMark/>
          </w:tcPr>
          <w:p w14:paraId="6D5CFDEC"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17" w:type="pct"/>
            <w:tcBorders>
              <w:top w:val="nil"/>
              <w:left w:val="nil"/>
              <w:bottom w:val="single" w:sz="4" w:space="0" w:color="000000"/>
              <w:right w:val="single" w:sz="4" w:space="0" w:color="000000"/>
            </w:tcBorders>
            <w:shd w:val="clear" w:color="000000" w:fill="B8CCE4"/>
            <w:vAlign w:val="center"/>
            <w:hideMark/>
          </w:tcPr>
          <w:p w14:paraId="23863F72"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işbirliği</w:t>
            </w:r>
          </w:p>
        </w:tc>
        <w:tc>
          <w:tcPr>
            <w:tcW w:w="1088" w:type="pct"/>
            <w:tcBorders>
              <w:top w:val="nil"/>
              <w:left w:val="nil"/>
              <w:bottom w:val="single" w:sz="4" w:space="0" w:color="000000"/>
              <w:right w:val="single" w:sz="4" w:space="0" w:color="000000"/>
            </w:tcBorders>
            <w:shd w:val="clear" w:color="000000" w:fill="B8CCE4"/>
            <w:noWrap/>
            <w:vAlign w:val="center"/>
            <w:hideMark/>
          </w:tcPr>
          <w:p w14:paraId="703CC3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Toplum Destekli Polislik Şube Müdürlüğü </w:t>
            </w:r>
          </w:p>
        </w:tc>
        <w:tc>
          <w:tcPr>
            <w:tcW w:w="1649" w:type="pct"/>
            <w:vMerge/>
            <w:tcBorders>
              <w:top w:val="nil"/>
              <w:left w:val="single" w:sz="4" w:space="0" w:color="000000"/>
              <w:bottom w:val="single" w:sz="4" w:space="0" w:color="000000"/>
              <w:right w:val="single" w:sz="4" w:space="0" w:color="000000"/>
            </w:tcBorders>
            <w:vAlign w:val="center"/>
            <w:hideMark/>
          </w:tcPr>
          <w:p w14:paraId="6632F2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DC7FE6D" w14:textId="77777777" w:rsidTr="00DB08C9">
        <w:trPr>
          <w:trHeight w:val="639"/>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69FCB7A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822" w:type="pct"/>
            <w:tcBorders>
              <w:top w:val="nil"/>
              <w:left w:val="nil"/>
              <w:bottom w:val="single" w:sz="4" w:space="0" w:color="000000"/>
              <w:right w:val="single" w:sz="4" w:space="0" w:color="000000"/>
            </w:tcBorders>
            <w:shd w:val="clear" w:color="000000" w:fill="B8CCE4"/>
            <w:vAlign w:val="center"/>
            <w:hideMark/>
          </w:tcPr>
          <w:p w14:paraId="1F1F69B3"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17" w:type="pct"/>
            <w:tcBorders>
              <w:top w:val="nil"/>
              <w:left w:val="nil"/>
              <w:bottom w:val="single" w:sz="4" w:space="0" w:color="000000"/>
              <w:right w:val="single" w:sz="4" w:space="0" w:color="000000"/>
            </w:tcBorders>
            <w:shd w:val="clear" w:color="000000" w:fill="B8CCE4"/>
            <w:vAlign w:val="center"/>
            <w:hideMark/>
          </w:tcPr>
          <w:p w14:paraId="1326C98D"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işbirliği</w:t>
            </w:r>
          </w:p>
        </w:tc>
        <w:tc>
          <w:tcPr>
            <w:tcW w:w="1088" w:type="pct"/>
            <w:tcBorders>
              <w:top w:val="nil"/>
              <w:left w:val="nil"/>
              <w:bottom w:val="single" w:sz="4" w:space="0" w:color="000000"/>
              <w:right w:val="single" w:sz="4" w:space="0" w:color="000000"/>
            </w:tcBorders>
            <w:shd w:val="clear" w:color="000000" w:fill="B8CCE4"/>
            <w:noWrap/>
            <w:vAlign w:val="center"/>
            <w:hideMark/>
          </w:tcPr>
          <w:p w14:paraId="520EF1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Toplum Destekli Polislik Şube Müdürlüğü </w:t>
            </w:r>
          </w:p>
        </w:tc>
        <w:tc>
          <w:tcPr>
            <w:tcW w:w="1649" w:type="pct"/>
            <w:vMerge/>
            <w:tcBorders>
              <w:top w:val="nil"/>
              <w:left w:val="single" w:sz="4" w:space="0" w:color="000000"/>
              <w:bottom w:val="single" w:sz="4" w:space="0" w:color="000000"/>
              <w:right w:val="single" w:sz="4" w:space="0" w:color="000000"/>
            </w:tcBorders>
            <w:vAlign w:val="center"/>
            <w:hideMark/>
          </w:tcPr>
          <w:p w14:paraId="225A50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4B74581" w14:textId="77777777" w:rsidTr="00DB08C9">
        <w:trPr>
          <w:trHeight w:val="639"/>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7C7894F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shd w:val="clear" w:color="000000" w:fill="B8CCE4"/>
            <w:vAlign w:val="center"/>
            <w:hideMark/>
          </w:tcPr>
          <w:p w14:paraId="38F844EA"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17" w:type="pct"/>
            <w:tcBorders>
              <w:top w:val="nil"/>
              <w:left w:val="nil"/>
              <w:bottom w:val="single" w:sz="4" w:space="0" w:color="000000"/>
              <w:right w:val="single" w:sz="4" w:space="0" w:color="000000"/>
            </w:tcBorders>
            <w:shd w:val="clear" w:color="000000" w:fill="B8CCE4"/>
            <w:vAlign w:val="center"/>
            <w:hideMark/>
          </w:tcPr>
          <w:p w14:paraId="277895DB"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işbirliği</w:t>
            </w:r>
          </w:p>
        </w:tc>
        <w:tc>
          <w:tcPr>
            <w:tcW w:w="1088" w:type="pct"/>
            <w:tcBorders>
              <w:top w:val="nil"/>
              <w:left w:val="nil"/>
              <w:bottom w:val="single" w:sz="4" w:space="0" w:color="000000"/>
              <w:right w:val="single" w:sz="4" w:space="0" w:color="000000"/>
            </w:tcBorders>
            <w:shd w:val="clear" w:color="000000" w:fill="B8CCE4"/>
            <w:noWrap/>
            <w:vAlign w:val="center"/>
            <w:hideMark/>
          </w:tcPr>
          <w:p w14:paraId="5819CC0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Toplum Destekli Polislik Şube Müdürlüğü </w:t>
            </w:r>
          </w:p>
        </w:tc>
        <w:tc>
          <w:tcPr>
            <w:tcW w:w="1649" w:type="pct"/>
            <w:vMerge/>
            <w:tcBorders>
              <w:top w:val="nil"/>
              <w:left w:val="single" w:sz="4" w:space="0" w:color="000000"/>
              <w:bottom w:val="single" w:sz="4" w:space="0" w:color="000000"/>
              <w:right w:val="single" w:sz="4" w:space="0" w:color="000000"/>
            </w:tcBorders>
            <w:vAlign w:val="center"/>
            <w:hideMark/>
          </w:tcPr>
          <w:p w14:paraId="70B4D7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D3D0321"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shd w:val="clear" w:color="000000" w:fill="B8CCE4"/>
            <w:vAlign w:val="center"/>
            <w:hideMark/>
          </w:tcPr>
          <w:p w14:paraId="65F258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ECC35A3" w14:textId="77777777" w:rsidTr="00DB08C9">
        <w:trPr>
          <w:trHeight w:val="639"/>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48ADC8E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shd w:val="clear" w:color="000000" w:fill="B8CCE4"/>
            <w:vAlign w:val="center"/>
            <w:hideMark/>
          </w:tcPr>
          <w:p w14:paraId="4E011D6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17" w:type="pct"/>
            <w:tcBorders>
              <w:top w:val="nil"/>
              <w:left w:val="nil"/>
              <w:bottom w:val="single" w:sz="4" w:space="0" w:color="000000"/>
              <w:right w:val="single" w:sz="4" w:space="0" w:color="000000"/>
            </w:tcBorders>
            <w:shd w:val="clear" w:color="000000" w:fill="B8CCE4"/>
            <w:vAlign w:val="center"/>
            <w:hideMark/>
          </w:tcPr>
          <w:p w14:paraId="1BD30B29"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işbirliği</w:t>
            </w:r>
          </w:p>
        </w:tc>
        <w:tc>
          <w:tcPr>
            <w:tcW w:w="1088" w:type="pct"/>
            <w:tcBorders>
              <w:top w:val="nil"/>
              <w:left w:val="nil"/>
              <w:bottom w:val="single" w:sz="4" w:space="0" w:color="000000"/>
              <w:right w:val="single" w:sz="4" w:space="0" w:color="000000"/>
            </w:tcBorders>
            <w:shd w:val="clear" w:color="000000" w:fill="B8CCE4"/>
            <w:noWrap/>
            <w:vAlign w:val="center"/>
            <w:hideMark/>
          </w:tcPr>
          <w:p w14:paraId="0A5FE3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Toplum Destekli Polislik Şube Müdürlüğü </w:t>
            </w:r>
          </w:p>
        </w:tc>
        <w:tc>
          <w:tcPr>
            <w:tcW w:w="1649" w:type="pct"/>
            <w:vMerge w:val="restart"/>
            <w:tcBorders>
              <w:top w:val="nil"/>
              <w:left w:val="single" w:sz="4" w:space="0" w:color="000000"/>
              <w:bottom w:val="single" w:sz="4" w:space="0" w:color="000000"/>
              <w:right w:val="single" w:sz="4" w:space="0" w:color="000000"/>
            </w:tcBorders>
            <w:shd w:val="clear" w:color="000000" w:fill="B8CCE4"/>
            <w:vAlign w:val="center"/>
            <w:hideMark/>
          </w:tcPr>
          <w:p w14:paraId="1BAAB4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Toplum Destekli Polislik Şube Müdürlüğü ile birlikte yürütebileceği sosyal sorumluluk projeleri, eğitim seminerleri, saha çalışmaları ve diğer etkinliklere hakim olur</w:t>
            </w:r>
          </w:p>
        </w:tc>
      </w:tr>
      <w:tr w:rsidR="00DB08C9" w:rsidRPr="00DB08C9" w14:paraId="4029979B" w14:textId="77777777" w:rsidTr="00DB08C9">
        <w:trPr>
          <w:trHeight w:val="1068"/>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7B32B9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shd w:val="clear" w:color="000000" w:fill="B8CCE4"/>
            <w:vAlign w:val="center"/>
            <w:hideMark/>
          </w:tcPr>
          <w:p w14:paraId="64037D7A"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Sosyal Sorumluluk Dersi</w:t>
            </w:r>
          </w:p>
        </w:tc>
        <w:tc>
          <w:tcPr>
            <w:tcW w:w="1017" w:type="pct"/>
            <w:tcBorders>
              <w:top w:val="nil"/>
              <w:left w:val="nil"/>
              <w:bottom w:val="single" w:sz="4" w:space="0" w:color="000000"/>
              <w:right w:val="single" w:sz="4" w:space="0" w:color="000000"/>
            </w:tcBorders>
            <w:shd w:val="clear" w:color="000000" w:fill="B8CCE4"/>
            <w:vAlign w:val="center"/>
            <w:hideMark/>
          </w:tcPr>
          <w:p w14:paraId="74F195A5"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Toplumsal işbirliği</w:t>
            </w:r>
          </w:p>
        </w:tc>
        <w:tc>
          <w:tcPr>
            <w:tcW w:w="1088" w:type="pct"/>
            <w:tcBorders>
              <w:top w:val="nil"/>
              <w:left w:val="nil"/>
              <w:bottom w:val="single" w:sz="4" w:space="0" w:color="000000"/>
              <w:right w:val="single" w:sz="4" w:space="0" w:color="000000"/>
            </w:tcBorders>
            <w:shd w:val="clear" w:color="000000" w:fill="B8CCE4"/>
            <w:noWrap/>
            <w:vAlign w:val="center"/>
            <w:hideMark/>
          </w:tcPr>
          <w:p w14:paraId="7306E3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Toplum Destekli Polislik Şube Müdürlüğü </w:t>
            </w:r>
          </w:p>
        </w:tc>
        <w:tc>
          <w:tcPr>
            <w:tcW w:w="1649" w:type="pct"/>
            <w:vMerge/>
            <w:tcBorders>
              <w:top w:val="nil"/>
              <w:left w:val="single" w:sz="4" w:space="0" w:color="000000"/>
              <w:bottom w:val="single" w:sz="4" w:space="0" w:color="000000"/>
              <w:right w:val="single" w:sz="4" w:space="0" w:color="000000"/>
            </w:tcBorders>
            <w:vAlign w:val="center"/>
            <w:hideMark/>
          </w:tcPr>
          <w:p w14:paraId="6A50FD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9A8C41"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16A9E57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0ED587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noWrap/>
            <w:vAlign w:val="center"/>
            <w:hideMark/>
          </w:tcPr>
          <w:p w14:paraId="30AF03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Dişi genital sistemine giriş ve oogenezis</w:t>
            </w:r>
          </w:p>
        </w:tc>
        <w:tc>
          <w:tcPr>
            <w:tcW w:w="1088" w:type="pct"/>
            <w:tcBorders>
              <w:top w:val="nil"/>
              <w:left w:val="nil"/>
              <w:bottom w:val="single" w:sz="4" w:space="0" w:color="auto"/>
              <w:right w:val="single" w:sz="4" w:space="0" w:color="auto"/>
            </w:tcBorders>
            <w:vAlign w:val="center"/>
            <w:hideMark/>
          </w:tcPr>
          <w:p w14:paraId="45322D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Dilek ULUSOY KARATOPUK</w:t>
            </w:r>
          </w:p>
        </w:tc>
        <w:tc>
          <w:tcPr>
            <w:tcW w:w="1649" w:type="pct"/>
            <w:tcBorders>
              <w:top w:val="nil"/>
              <w:left w:val="nil"/>
              <w:bottom w:val="single" w:sz="4" w:space="0" w:color="auto"/>
              <w:right w:val="single" w:sz="4" w:space="0" w:color="auto"/>
            </w:tcBorders>
            <w:noWrap/>
            <w:vAlign w:val="center"/>
            <w:hideMark/>
          </w:tcPr>
          <w:p w14:paraId="30FC501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Dişi genital sistemine giriş ve oogenezisi öğrenir.</w:t>
            </w:r>
          </w:p>
        </w:tc>
      </w:tr>
      <w:tr w:rsidR="00DB08C9" w:rsidRPr="00DB08C9" w14:paraId="56305602"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76036F0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7CC762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noWrap/>
            <w:vAlign w:val="center"/>
            <w:hideMark/>
          </w:tcPr>
          <w:p w14:paraId="08186F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Fertillizasyon</w:t>
            </w:r>
          </w:p>
        </w:tc>
        <w:tc>
          <w:tcPr>
            <w:tcW w:w="1088" w:type="pct"/>
            <w:tcBorders>
              <w:top w:val="nil"/>
              <w:left w:val="nil"/>
              <w:bottom w:val="single" w:sz="4" w:space="0" w:color="auto"/>
              <w:right w:val="single" w:sz="4" w:space="0" w:color="auto"/>
            </w:tcBorders>
            <w:vAlign w:val="center"/>
            <w:hideMark/>
          </w:tcPr>
          <w:p w14:paraId="2C7980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4C50E3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Fertilizasyon prosesinde gerçekleşen embriyolojik olayları öğrenir.</w:t>
            </w:r>
          </w:p>
        </w:tc>
      </w:tr>
      <w:tr w:rsidR="00DB08C9" w:rsidRPr="00DB08C9" w14:paraId="6943B1BB"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7606D0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07 Nisan 2027 Çarşamba</w:t>
            </w:r>
          </w:p>
        </w:tc>
      </w:tr>
      <w:tr w:rsidR="00DB08C9" w:rsidRPr="00DB08C9" w14:paraId="274C80C3"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5064D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3DD2E1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5E1BD0C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6C2513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65707B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4390B49" w14:textId="77777777" w:rsidTr="00DB08C9">
        <w:trPr>
          <w:trHeight w:val="984"/>
        </w:trPr>
        <w:tc>
          <w:tcPr>
            <w:tcW w:w="423" w:type="pct"/>
            <w:tcBorders>
              <w:top w:val="nil"/>
              <w:left w:val="single" w:sz="4" w:space="0" w:color="000000"/>
              <w:bottom w:val="single" w:sz="4" w:space="0" w:color="000000"/>
              <w:right w:val="single" w:sz="4" w:space="0" w:color="000000"/>
            </w:tcBorders>
            <w:vAlign w:val="center"/>
            <w:hideMark/>
          </w:tcPr>
          <w:p w14:paraId="3CF48A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0C729C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23FD17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3F77E2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75485D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2384B31"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4B72EA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129A27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3ED745A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6397ED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568EE0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3B314A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4A979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74A366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3B9176D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68936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69036E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704BD99"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82CBA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6DA4FA1"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BEA87B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12.00-13.40</w:t>
            </w:r>
          </w:p>
        </w:tc>
        <w:tc>
          <w:tcPr>
            <w:tcW w:w="822" w:type="pct"/>
            <w:tcBorders>
              <w:top w:val="nil"/>
              <w:left w:val="nil"/>
              <w:bottom w:val="single" w:sz="4" w:space="0" w:color="000000"/>
              <w:right w:val="single" w:sz="4" w:space="0" w:color="000000"/>
            </w:tcBorders>
            <w:vAlign w:val="center"/>
            <w:hideMark/>
          </w:tcPr>
          <w:p w14:paraId="3F65A8D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3A0AF1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0DC108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2573CF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A5892A4"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02DB8A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55114D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13DD1D5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24BA8C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23BAA4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20331BA"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42FE8CC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3A6B50B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2359366"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0F9772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400F9E3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89D8144"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C648DB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08 Nisan 2027 Perşembe</w:t>
            </w:r>
          </w:p>
        </w:tc>
      </w:tr>
      <w:tr w:rsidR="00DB08C9" w:rsidRPr="00DB08C9" w14:paraId="6B0EED79"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5D74FB1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6BD1CF6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6F12509" w14:textId="77777777" w:rsidTr="00DB08C9">
        <w:trPr>
          <w:trHeight w:val="1140"/>
        </w:trPr>
        <w:tc>
          <w:tcPr>
            <w:tcW w:w="423" w:type="pct"/>
            <w:tcBorders>
              <w:top w:val="nil"/>
              <w:left w:val="single" w:sz="4" w:space="0" w:color="000000"/>
              <w:bottom w:val="single" w:sz="4" w:space="0" w:color="000000"/>
              <w:right w:val="single" w:sz="4" w:space="0" w:color="000000"/>
            </w:tcBorders>
            <w:vAlign w:val="center"/>
            <w:hideMark/>
          </w:tcPr>
          <w:p w14:paraId="36B91E6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76CF97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14EC4E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 Metabolizma Hastalıkları</w:t>
            </w:r>
          </w:p>
        </w:tc>
        <w:tc>
          <w:tcPr>
            <w:tcW w:w="1088" w:type="pct"/>
            <w:tcBorders>
              <w:top w:val="nil"/>
              <w:left w:val="nil"/>
              <w:bottom w:val="single" w:sz="4" w:space="0" w:color="000000"/>
              <w:right w:val="single" w:sz="4" w:space="0" w:color="000000"/>
            </w:tcBorders>
            <w:noWrap/>
            <w:vAlign w:val="center"/>
            <w:hideMark/>
          </w:tcPr>
          <w:p w14:paraId="489C87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tcBorders>
              <w:top w:val="nil"/>
              <w:left w:val="nil"/>
              <w:bottom w:val="single" w:sz="4" w:space="0" w:color="000000"/>
              <w:right w:val="single" w:sz="4" w:space="0" w:color="000000"/>
            </w:tcBorders>
            <w:vAlign w:val="center"/>
            <w:hideMark/>
          </w:tcPr>
          <w:p w14:paraId="380A1C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 asit metabolizma hastalıklarından en sık görülen hastalıkları, ilişkili enzim eksikliklerini sayabilir. Bu hastalıklara özgü klinik verileri ve tanı yöntemini açıklar.</w:t>
            </w:r>
          </w:p>
        </w:tc>
      </w:tr>
      <w:tr w:rsidR="00DB08C9" w:rsidRPr="00DB08C9" w14:paraId="1809E5EC"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1C26C74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16B6BB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7B3811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 Biyosentezi</w:t>
            </w:r>
          </w:p>
        </w:tc>
        <w:tc>
          <w:tcPr>
            <w:tcW w:w="1088" w:type="pct"/>
            <w:tcBorders>
              <w:top w:val="nil"/>
              <w:left w:val="nil"/>
              <w:bottom w:val="single" w:sz="4" w:space="0" w:color="000000"/>
              <w:right w:val="single" w:sz="4" w:space="0" w:color="000000"/>
            </w:tcBorders>
            <w:noWrap/>
            <w:vAlign w:val="center"/>
            <w:hideMark/>
          </w:tcPr>
          <w:p w14:paraId="31073F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tcBorders>
              <w:top w:val="nil"/>
              <w:left w:val="nil"/>
              <w:bottom w:val="single" w:sz="4" w:space="0" w:color="000000"/>
              <w:right w:val="single" w:sz="4" w:space="0" w:color="000000"/>
            </w:tcBorders>
            <w:vAlign w:val="center"/>
            <w:hideMark/>
          </w:tcPr>
          <w:p w14:paraId="7E121D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vücudunda sentezlenen amino asitleri ve kaynaklarını açıklar.</w:t>
            </w:r>
          </w:p>
        </w:tc>
      </w:tr>
      <w:tr w:rsidR="00DB08C9" w:rsidRPr="00DB08C9" w14:paraId="356FC61F" w14:textId="77777777" w:rsidTr="00DB08C9">
        <w:trPr>
          <w:trHeight w:val="756"/>
        </w:trPr>
        <w:tc>
          <w:tcPr>
            <w:tcW w:w="423" w:type="pct"/>
            <w:tcBorders>
              <w:top w:val="nil"/>
              <w:left w:val="single" w:sz="4" w:space="0" w:color="000000"/>
              <w:bottom w:val="single" w:sz="4" w:space="0" w:color="000000"/>
              <w:right w:val="single" w:sz="4" w:space="0" w:color="000000"/>
            </w:tcBorders>
            <w:vAlign w:val="center"/>
            <w:hideMark/>
          </w:tcPr>
          <w:p w14:paraId="4EC6414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26C464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575D70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Aminoasitlerin Karbon İskeletinin Akibeti</w:t>
            </w:r>
          </w:p>
        </w:tc>
        <w:tc>
          <w:tcPr>
            <w:tcW w:w="1088" w:type="pct"/>
            <w:tcBorders>
              <w:top w:val="nil"/>
              <w:left w:val="nil"/>
              <w:bottom w:val="single" w:sz="4" w:space="0" w:color="000000"/>
              <w:right w:val="single" w:sz="4" w:space="0" w:color="000000"/>
            </w:tcBorders>
            <w:vAlign w:val="center"/>
            <w:hideMark/>
          </w:tcPr>
          <w:p w14:paraId="36B4F4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tcBorders>
              <w:top w:val="nil"/>
              <w:left w:val="nil"/>
              <w:bottom w:val="single" w:sz="4" w:space="0" w:color="000000"/>
              <w:right w:val="single" w:sz="4" w:space="0" w:color="000000"/>
            </w:tcBorders>
            <w:vAlign w:val="center"/>
            <w:hideMark/>
          </w:tcPr>
          <w:p w14:paraId="5709FE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 asitlerin karbon iskeletinin vücutta hangi amaçla kullanıldığını, özgün karbon iskeletinden elde edilebilen  amino asitleri sıralar.</w:t>
            </w:r>
          </w:p>
        </w:tc>
      </w:tr>
      <w:tr w:rsidR="00DB08C9" w:rsidRPr="00DB08C9" w14:paraId="3AE62AC2"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C105DAB"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09570062" w14:textId="77777777" w:rsidTr="00DB08C9">
        <w:trPr>
          <w:trHeight w:val="552"/>
        </w:trPr>
        <w:tc>
          <w:tcPr>
            <w:tcW w:w="423" w:type="pct"/>
            <w:tcBorders>
              <w:top w:val="nil"/>
              <w:left w:val="single" w:sz="4" w:space="0" w:color="000000"/>
              <w:bottom w:val="single" w:sz="4" w:space="0" w:color="000000"/>
              <w:right w:val="single" w:sz="4" w:space="0" w:color="000000"/>
            </w:tcBorders>
            <w:vAlign w:val="center"/>
            <w:hideMark/>
          </w:tcPr>
          <w:p w14:paraId="2B0332D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34C123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707588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Empati</w:t>
            </w:r>
          </w:p>
        </w:tc>
        <w:tc>
          <w:tcPr>
            <w:tcW w:w="1088" w:type="pct"/>
            <w:tcBorders>
              <w:top w:val="nil"/>
              <w:left w:val="nil"/>
              <w:bottom w:val="single" w:sz="4" w:space="0" w:color="000000"/>
              <w:right w:val="single" w:sz="4" w:space="0" w:color="000000"/>
            </w:tcBorders>
            <w:noWrap/>
            <w:vAlign w:val="center"/>
            <w:hideMark/>
          </w:tcPr>
          <w:p w14:paraId="681237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val="restart"/>
            <w:tcBorders>
              <w:top w:val="nil"/>
              <w:left w:val="single" w:sz="4" w:space="0" w:color="000000"/>
              <w:bottom w:val="single" w:sz="4" w:space="0" w:color="000000"/>
              <w:right w:val="single" w:sz="4" w:space="0" w:color="000000"/>
            </w:tcBorders>
            <w:vAlign w:val="center"/>
            <w:hideMark/>
          </w:tcPr>
          <w:p w14:paraId="1DE22F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Empati kurar; hasta merkezli yaklaşım geliştirir.</w:t>
            </w:r>
          </w:p>
        </w:tc>
      </w:tr>
      <w:tr w:rsidR="00DB08C9" w:rsidRPr="00DB08C9" w14:paraId="7EBB8717" w14:textId="77777777" w:rsidTr="00DB08C9">
        <w:trPr>
          <w:trHeight w:val="552"/>
        </w:trPr>
        <w:tc>
          <w:tcPr>
            <w:tcW w:w="423" w:type="pct"/>
            <w:tcBorders>
              <w:top w:val="nil"/>
              <w:left w:val="single" w:sz="4" w:space="0" w:color="000000"/>
              <w:bottom w:val="single" w:sz="4" w:space="0" w:color="000000"/>
              <w:right w:val="single" w:sz="4" w:space="0" w:color="000000"/>
            </w:tcBorders>
            <w:vAlign w:val="center"/>
            <w:hideMark/>
          </w:tcPr>
          <w:p w14:paraId="69B667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15AA80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490E19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Empati</w:t>
            </w:r>
          </w:p>
        </w:tc>
        <w:tc>
          <w:tcPr>
            <w:tcW w:w="1088" w:type="pct"/>
            <w:tcBorders>
              <w:top w:val="nil"/>
              <w:left w:val="nil"/>
              <w:bottom w:val="single" w:sz="4" w:space="0" w:color="000000"/>
              <w:right w:val="single" w:sz="4" w:space="0" w:color="000000"/>
            </w:tcBorders>
            <w:noWrap/>
            <w:vAlign w:val="center"/>
            <w:hideMark/>
          </w:tcPr>
          <w:p w14:paraId="3CEAF6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tcBorders>
              <w:top w:val="nil"/>
              <w:left w:val="single" w:sz="4" w:space="0" w:color="000000"/>
              <w:bottom w:val="single" w:sz="4" w:space="0" w:color="000000"/>
              <w:right w:val="single" w:sz="4" w:space="0" w:color="000000"/>
            </w:tcBorders>
            <w:vAlign w:val="center"/>
            <w:hideMark/>
          </w:tcPr>
          <w:p w14:paraId="1D0909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087537"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B3A7E2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0E06A7A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305AE439"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8"/>
                <w:szCs w:val="28"/>
                <w:lang w:eastAsia="tr-TR"/>
              </w:rPr>
            </w:pPr>
            <w:r w:rsidRPr="00DB08C9">
              <w:rPr>
                <w:rFonts w:ascii="Times New Roman" w:eastAsia="Times New Roman" w:hAnsi="Times New Roman" w:cs="Times New Roman"/>
                <w:b/>
                <w:bCs/>
                <w:color w:val="000000"/>
                <w:sz w:val="28"/>
                <w:szCs w:val="28"/>
                <w:lang w:eastAsia="tr-TR"/>
              </w:rPr>
              <w:t>Ara Sınav (16.00)</w:t>
            </w:r>
          </w:p>
        </w:tc>
        <w:tc>
          <w:tcPr>
            <w:tcW w:w="1088" w:type="pct"/>
            <w:vMerge w:val="restart"/>
            <w:tcBorders>
              <w:top w:val="nil"/>
              <w:left w:val="single" w:sz="4" w:space="0" w:color="000000"/>
              <w:bottom w:val="single" w:sz="4" w:space="0" w:color="000000"/>
              <w:right w:val="single" w:sz="4" w:space="0" w:color="000000"/>
            </w:tcBorders>
            <w:noWrap/>
            <w:vAlign w:val="center"/>
            <w:hideMark/>
          </w:tcPr>
          <w:p w14:paraId="29F232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vMerge w:val="restart"/>
            <w:tcBorders>
              <w:top w:val="nil"/>
              <w:left w:val="single" w:sz="4" w:space="0" w:color="000000"/>
              <w:bottom w:val="single" w:sz="4" w:space="0" w:color="000000"/>
              <w:right w:val="single" w:sz="4" w:space="0" w:color="000000"/>
            </w:tcBorders>
            <w:vAlign w:val="center"/>
            <w:hideMark/>
          </w:tcPr>
          <w:p w14:paraId="4B92CE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7D1561C"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118596B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4CF405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886FED1" w14:textId="77777777" w:rsidR="00DB08C9" w:rsidRPr="00DB08C9" w:rsidRDefault="00DB08C9" w:rsidP="00DB08C9">
            <w:pPr>
              <w:spacing w:after="0" w:line="240" w:lineRule="auto"/>
              <w:rPr>
                <w:rFonts w:ascii="Times New Roman" w:eastAsia="Times New Roman" w:hAnsi="Times New Roman" w:cs="Times New Roman"/>
                <w:b/>
                <w:bCs/>
                <w:color w:val="000000"/>
                <w:sz w:val="28"/>
                <w:szCs w:val="28"/>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DEA82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88B01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79E04D3"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4E1704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09 Nisan 2027 Cuma</w:t>
            </w:r>
          </w:p>
        </w:tc>
      </w:tr>
      <w:tr w:rsidR="00DB08C9" w:rsidRPr="00DB08C9" w14:paraId="7D35D8AA" w14:textId="77777777" w:rsidTr="00DB08C9">
        <w:trPr>
          <w:trHeight w:val="45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42BFE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6BFF1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C8F761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Toraks Kemikleri ve Eklemleri                                    (C ve D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6B2E9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8BCC7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Thorax kemiklerinin üzerindeki oluşumları ve thorax eklemlerini maket ve kadavra üzerinden açıklar. </w:t>
            </w:r>
          </w:p>
        </w:tc>
      </w:tr>
      <w:tr w:rsidR="00DB08C9" w:rsidRPr="00DB08C9" w14:paraId="1FA3DB45" w14:textId="77777777" w:rsidTr="00DB08C9">
        <w:trPr>
          <w:trHeight w:val="45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5C5E4E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63EC12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72930B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E3D0C0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702C0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BA2EEB5" w14:textId="77777777" w:rsidTr="00DB08C9">
        <w:trPr>
          <w:trHeight w:val="45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C1F9B3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139178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EC1D3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Toraks Kemikleri ve Eklemleri                                    (A ve B Grubu) </w:t>
            </w:r>
          </w:p>
        </w:tc>
        <w:tc>
          <w:tcPr>
            <w:tcW w:w="1088" w:type="pct"/>
            <w:vMerge/>
            <w:tcBorders>
              <w:top w:val="nil"/>
              <w:left w:val="single" w:sz="4" w:space="0" w:color="000000"/>
              <w:bottom w:val="single" w:sz="4" w:space="0" w:color="000000"/>
              <w:right w:val="single" w:sz="4" w:space="0" w:color="000000"/>
            </w:tcBorders>
            <w:vAlign w:val="center"/>
            <w:hideMark/>
          </w:tcPr>
          <w:p w14:paraId="7CDFB7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D9A18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9DE294" w14:textId="77777777" w:rsidTr="00DB08C9">
        <w:trPr>
          <w:trHeight w:val="45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4AC5A1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6308F1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6912AC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C743F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2B01E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FF25FF1"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90A01C2"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282D6375" w14:textId="77777777" w:rsidTr="00DB08C9">
        <w:trPr>
          <w:trHeight w:val="432"/>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405793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vMerge w:val="restart"/>
            <w:tcBorders>
              <w:top w:val="nil"/>
              <w:left w:val="single" w:sz="4" w:space="0" w:color="000000"/>
              <w:bottom w:val="single" w:sz="4" w:space="0" w:color="000000"/>
              <w:right w:val="single" w:sz="4" w:space="0" w:color="000000"/>
            </w:tcBorders>
            <w:shd w:val="clear" w:color="000000" w:fill="B8CCE4"/>
            <w:vAlign w:val="center"/>
            <w:hideMark/>
          </w:tcPr>
          <w:p w14:paraId="7AB0D57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Seminer</w:t>
            </w:r>
          </w:p>
        </w:tc>
        <w:tc>
          <w:tcPr>
            <w:tcW w:w="1017" w:type="pct"/>
            <w:vMerge w:val="restart"/>
            <w:tcBorders>
              <w:top w:val="nil"/>
              <w:left w:val="single" w:sz="4" w:space="0" w:color="auto"/>
              <w:bottom w:val="single" w:sz="4" w:space="0" w:color="auto"/>
              <w:right w:val="single" w:sz="4" w:space="0" w:color="auto"/>
            </w:tcBorders>
            <w:shd w:val="clear" w:color="FFFF00" w:fill="B8CCE4"/>
            <w:vAlign w:val="center"/>
            <w:hideMark/>
          </w:tcPr>
          <w:p w14:paraId="6CF98F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Tıpta Multidisipliner Araştırmalar</w:t>
            </w:r>
          </w:p>
        </w:tc>
        <w:tc>
          <w:tcPr>
            <w:tcW w:w="1088" w:type="pct"/>
            <w:vMerge w:val="restart"/>
            <w:tcBorders>
              <w:top w:val="nil"/>
              <w:left w:val="single" w:sz="4" w:space="0" w:color="auto"/>
              <w:bottom w:val="single" w:sz="4" w:space="0" w:color="auto"/>
              <w:right w:val="single" w:sz="4" w:space="0" w:color="auto"/>
            </w:tcBorders>
            <w:shd w:val="clear" w:color="FFFF00" w:fill="B8CCE4"/>
            <w:vAlign w:val="center"/>
            <w:hideMark/>
          </w:tcPr>
          <w:p w14:paraId="3CFFD2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vMerge w:val="restart"/>
            <w:tcBorders>
              <w:top w:val="nil"/>
              <w:left w:val="single" w:sz="4" w:space="0" w:color="000000"/>
              <w:bottom w:val="single" w:sz="4" w:space="0" w:color="000000"/>
              <w:right w:val="single" w:sz="4" w:space="0" w:color="000000"/>
            </w:tcBorders>
            <w:shd w:val="clear" w:color="000000" w:fill="B8CCE4"/>
            <w:noWrap/>
            <w:vAlign w:val="center"/>
            <w:hideMark/>
          </w:tcPr>
          <w:p w14:paraId="3D37FE8E"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r w:rsidRPr="00DB08C9">
              <w:rPr>
                <w:rFonts w:ascii="Times New Roman" w:eastAsia="Times New Roman" w:hAnsi="Times New Roman" w:cs="Times New Roman"/>
                <w:sz w:val="24"/>
                <w:szCs w:val="24"/>
                <w:lang w:eastAsia="tr-TR"/>
              </w:rPr>
              <w:t> </w:t>
            </w:r>
          </w:p>
        </w:tc>
      </w:tr>
      <w:tr w:rsidR="00DB08C9" w:rsidRPr="00DB08C9" w14:paraId="189FE9B5" w14:textId="77777777" w:rsidTr="00DB08C9">
        <w:trPr>
          <w:trHeight w:val="432"/>
        </w:trPr>
        <w:tc>
          <w:tcPr>
            <w:tcW w:w="423" w:type="pct"/>
            <w:tcBorders>
              <w:top w:val="nil"/>
              <w:left w:val="single" w:sz="4" w:space="0" w:color="000000"/>
              <w:bottom w:val="single" w:sz="4" w:space="0" w:color="000000"/>
              <w:right w:val="single" w:sz="4" w:space="0" w:color="000000"/>
            </w:tcBorders>
            <w:shd w:val="clear" w:color="000000" w:fill="B8CCE4"/>
            <w:vAlign w:val="center"/>
            <w:hideMark/>
          </w:tcPr>
          <w:p w14:paraId="704D391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vMerge/>
            <w:tcBorders>
              <w:top w:val="nil"/>
              <w:left w:val="single" w:sz="4" w:space="0" w:color="000000"/>
              <w:bottom w:val="single" w:sz="4" w:space="0" w:color="000000"/>
              <w:right w:val="single" w:sz="4" w:space="0" w:color="000000"/>
            </w:tcBorders>
            <w:vAlign w:val="center"/>
            <w:hideMark/>
          </w:tcPr>
          <w:p w14:paraId="5D954E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auto"/>
              <w:bottom w:val="single" w:sz="4" w:space="0" w:color="auto"/>
              <w:right w:val="single" w:sz="4" w:space="0" w:color="auto"/>
            </w:tcBorders>
            <w:vAlign w:val="center"/>
            <w:hideMark/>
          </w:tcPr>
          <w:p w14:paraId="43E7CDF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auto"/>
              <w:bottom w:val="single" w:sz="4" w:space="0" w:color="auto"/>
              <w:right w:val="single" w:sz="4" w:space="0" w:color="auto"/>
            </w:tcBorders>
            <w:vAlign w:val="center"/>
            <w:hideMark/>
          </w:tcPr>
          <w:p w14:paraId="2ED603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342E6DF" w14:textId="77777777" w:rsidR="00DB08C9" w:rsidRPr="00DB08C9" w:rsidRDefault="00DB08C9" w:rsidP="00DB08C9">
            <w:pPr>
              <w:spacing w:after="0" w:line="240" w:lineRule="auto"/>
              <w:rPr>
                <w:rFonts w:ascii="Times New Roman" w:eastAsia="Times New Roman" w:hAnsi="Times New Roman" w:cs="Times New Roman"/>
                <w:sz w:val="24"/>
                <w:szCs w:val="24"/>
                <w:lang w:eastAsia="tr-TR"/>
              </w:rPr>
            </w:pPr>
          </w:p>
        </w:tc>
      </w:tr>
      <w:tr w:rsidR="00DB08C9" w:rsidRPr="00DB08C9" w14:paraId="1DA037B4"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49D57F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1E8634B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5BAAEA5"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685C0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742BF74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EF3D79A"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75CAC4F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 HAFTA: 12-16 Nisan 2027</w:t>
            </w:r>
          </w:p>
        </w:tc>
      </w:tr>
      <w:tr w:rsidR="00DB08C9" w:rsidRPr="00DB08C9" w14:paraId="6D911F58"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BA32A0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Nisan 2027 Pazartesi</w:t>
            </w:r>
          </w:p>
        </w:tc>
      </w:tr>
      <w:tr w:rsidR="00DB08C9" w:rsidRPr="00DB08C9" w14:paraId="101E0163"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36C5F1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F88D3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t xml:space="preserve">/ </w:t>
            </w:r>
            <w:r w:rsidRPr="00DB08C9">
              <w:rPr>
                <w:rFonts w:ascii="Times New Roman" w:eastAsia="Times New Roman" w:hAnsi="Times New Roman" w:cs="Times New Roman"/>
                <w:color w:val="000000"/>
                <w:sz w:val="24"/>
                <w:szCs w:val="24"/>
                <w:lang w:eastAsia="tr-TR"/>
              </w:rPr>
              <w:br/>
              <w:t>Tıbbi Biyokimya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F227B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(13, 14, 15 Kromozomlar) (Tıbbi Biyoloji, D grubu) </w:t>
            </w:r>
            <w:r w:rsidRPr="00DB08C9">
              <w:rPr>
                <w:rFonts w:ascii="Times New Roman" w:eastAsia="Times New Roman" w:hAnsi="Times New Roman" w:cs="Times New Roman"/>
                <w:color w:val="000000"/>
                <w:sz w:val="24"/>
                <w:szCs w:val="24"/>
                <w:lang w:eastAsia="tr-TR"/>
              </w:rPr>
              <w:br/>
              <w:t xml:space="preserve">Eritrosit Paketi ve Hemolizat Hazırlanması (Tıbbi Biyokimya, C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8EF2E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Tüm Öğretim Üyeleri ve Öğretim Elemanları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Dr. Fevziye Burcu ŞİRİN</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AE64C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Tıbbi Biyoloji: 13, 14, 15 kromozomları mikroskop altında tanıyabilir.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br/>
              <w:t>Tıbbi Biyokimya: Öğrenci, eritrosit paketi ve hemolizat hazırlama yöntemini açıklar, eritrositlerin santrifüj ile ayrılmasını sağlar ve hemoliz işlemi gerçekleştirerek elde edilen hemolizatın biyokimyasal analizlerde kullanımını açıklar.</w:t>
            </w:r>
          </w:p>
        </w:tc>
      </w:tr>
      <w:tr w:rsidR="00DB08C9" w:rsidRPr="00DB08C9" w14:paraId="2334012A"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A27F86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1A722F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299C2E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67AB34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E08D0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F427092"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D1D7E5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0F8511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EF278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(13, 14, 15 Kromozomlar) (Tıbbi Biyoloji, C grubu) </w:t>
            </w:r>
            <w:r w:rsidRPr="00DB08C9">
              <w:rPr>
                <w:rFonts w:ascii="Times New Roman" w:eastAsia="Times New Roman" w:hAnsi="Times New Roman" w:cs="Times New Roman"/>
                <w:color w:val="000000"/>
                <w:sz w:val="24"/>
                <w:szCs w:val="24"/>
                <w:lang w:eastAsia="tr-TR"/>
              </w:rPr>
              <w:br/>
              <w:t xml:space="preserve">Eritrosit Paketi ve Hemolizat Hazırlanması (Tıbbi Biyokimya, D grubu) </w:t>
            </w:r>
          </w:p>
        </w:tc>
        <w:tc>
          <w:tcPr>
            <w:tcW w:w="1088" w:type="pct"/>
            <w:vMerge/>
            <w:tcBorders>
              <w:top w:val="nil"/>
              <w:left w:val="single" w:sz="4" w:space="0" w:color="000000"/>
              <w:bottom w:val="single" w:sz="4" w:space="0" w:color="000000"/>
              <w:right w:val="single" w:sz="4" w:space="0" w:color="000000"/>
            </w:tcBorders>
            <w:vAlign w:val="center"/>
            <w:hideMark/>
          </w:tcPr>
          <w:p w14:paraId="3717A3F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0F983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B7FE3F2" w14:textId="77777777" w:rsidTr="00DB08C9">
        <w:trPr>
          <w:trHeight w:val="8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2E558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438A6A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302C7A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57748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C3580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76BE98B"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458A2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5AE6591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1EB78B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41833B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628FA0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Neurocranium Kemikleri-1</w:t>
            </w:r>
          </w:p>
        </w:tc>
        <w:tc>
          <w:tcPr>
            <w:tcW w:w="1088" w:type="pct"/>
            <w:tcBorders>
              <w:top w:val="nil"/>
              <w:left w:val="nil"/>
              <w:bottom w:val="single" w:sz="4" w:space="0" w:color="000000"/>
              <w:right w:val="single" w:sz="4" w:space="0" w:color="000000"/>
            </w:tcBorders>
            <w:noWrap/>
            <w:vAlign w:val="center"/>
            <w:hideMark/>
          </w:tcPr>
          <w:p w14:paraId="3B104C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649" w:type="pct"/>
            <w:vMerge w:val="restart"/>
            <w:tcBorders>
              <w:top w:val="nil"/>
              <w:left w:val="single" w:sz="4" w:space="0" w:color="000000"/>
              <w:bottom w:val="single" w:sz="4" w:space="0" w:color="000000"/>
              <w:right w:val="single" w:sz="4" w:space="0" w:color="000000"/>
            </w:tcBorders>
            <w:vAlign w:val="center"/>
            <w:hideMark/>
          </w:tcPr>
          <w:p w14:paraId="7B49D7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Encephalon’un yerleştiği cavum cranii’yi çevreleyen kemiklerden os frontale, os parietale, os occipitale ve os ethmoidale'yi ve üzerindeki oluşumları açıklar.</w:t>
            </w:r>
          </w:p>
        </w:tc>
      </w:tr>
      <w:tr w:rsidR="00DB08C9" w:rsidRPr="00DB08C9" w14:paraId="58C0EDD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1F54C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4A9524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56A314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Neurocranium Kemikleri-1</w:t>
            </w:r>
          </w:p>
        </w:tc>
        <w:tc>
          <w:tcPr>
            <w:tcW w:w="1088" w:type="pct"/>
            <w:tcBorders>
              <w:top w:val="nil"/>
              <w:left w:val="nil"/>
              <w:bottom w:val="single" w:sz="4" w:space="0" w:color="000000"/>
              <w:right w:val="single" w:sz="4" w:space="0" w:color="000000"/>
            </w:tcBorders>
            <w:noWrap/>
            <w:vAlign w:val="center"/>
            <w:hideMark/>
          </w:tcPr>
          <w:p w14:paraId="495782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649" w:type="pct"/>
            <w:vMerge/>
            <w:tcBorders>
              <w:top w:val="nil"/>
              <w:left w:val="single" w:sz="4" w:space="0" w:color="000000"/>
              <w:bottom w:val="single" w:sz="4" w:space="0" w:color="000000"/>
              <w:right w:val="single" w:sz="4" w:space="0" w:color="000000"/>
            </w:tcBorders>
            <w:vAlign w:val="center"/>
            <w:hideMark/>
          </w:tcPr>
          <w:p w14:paraId="3D2F40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636C0D5"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C71C82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341808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1901BD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Alkol Bağımlılığı</w:t>
            </w:r>
          </w:p>
        </w:tc>
        <w:tc>
          <w:tcPr>
            <w:tcW w:w="1088" w:type="pct"/>
            <w:vMerge w:val="restart"/>
            <w:tcBorders>
              <w:top w:val="nil"/>
              <w:left w:val="single" w:sz="4" w:space="0" w:color="000000"/>
              <w:bottom w:val="single" w:sz="4" w:space="0" w:color="000000"/>
              <w:right w:val="single" w:sz="4" w:space="0" w:color="000000"/>
            </w:tcBorders>
            <w:noWrap/>
            <w:vAlign w:val="center"/>
            <w:hideMark/>
          </w:tcPr>
          <w:p w14:paraId="72CF6B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Ahmet Yunus HATİP</w:t>
            </w:r>
          </w:p>
        </w:tc>
        <w:tc>
          <w:tcPr>
            <w:tcW w:w="1649" w:type="pct"/>
            <w:vMerge w:val="restart"/>
            <w:tcBorders>
              <w:top w:val="nil"/>
              <w:left w:val="single" w:sz="4" w:space="0" w:color="000000"/>
              <w:bottom w:val="single" w:sz="4" w:space="0" w:color="000000"/>
              <w:right w:val="single" w:sz="4" w:space="0" w:color="000000"/>
            </w:tcBorders>
            <w:vAlign w:val="center"/>
            <w:hideMark/>
          </w:tcPr>
          <w:p w14:paraId="1A64C0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2808A1D"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1D907DC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4B36F3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6348A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8B8919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BB74F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CD7839C"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83F3B6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13 Nisan 2027 Salı</w:t>
            </w:r>
          </w:p>
        </w:tc>
      </w:tr>
      <w:tr w:rsidR="00DB08C9" w:rsidRPr="00DB08C9" w14:paraId="23C2AB33"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2E0EEA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2A308DF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6EEFEE9" w14:textId="77777777" w:rsidTr="00DB08C9">
        <w:trPr>
          <w:trHeight w:val="528"/>
        </w:trPr>
        <w:tc>
          <w:tcPr>
            <w:tcW w:w="423" w:type="pct"/>
            <w:tcBorders>
              <w:top w:val="nil"/>
              <w:left w:val="single" w:sz="4" w:space="0" w:color="000000"/>
              <w:bottom w:val="single" w:sz="4" w:space="0" w:color="000000"/>
              <w:right w:val="single" w:sz="4" w:space="0" w:color="000000"/>
            </w:tcBorders>
            <w:vAlign w:val="center"/>
            <w:hideMark/>
          </w:tcPr>
          <w:p w14:paraId="7E2E8A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5A7252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6EC7C9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Aminoasitlerden oluşan ürünler</w:t>
            </w:r>
          </w:p>
        </w:tc>
        <w:tc>
          <w:tcPr>
            <w:tcW w:w="1088" w:type="pct"/>
            <w:tcBorders>
              <w:top w:val="nil"/>
              <w:left w:val="nil"/>
              <w:bottom w:val="single" w:sz="4" w:space="0" w:color="000000"/>
              <w:right w:val="single" w:sz="4" w:space="0" w:color="000000"/>
            </w:tcBorders>
            <w:vAlign w:val="center"/>
            <w:hideMark/>
          </w:tcPr>
          <w:p w14:paraId="0198EA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vMerge w:val="restart"/>
            <w:tcBorders>
              <w:top w:val="nil"/>
              <w:left w:val="single" w:sz="4" w:space="0" w:color="000000"/>
              <w:bottom w:val="single" w:sz="4" w:space="0" w:color="000000"/>
              <w:right w:val="single" w:sz="4" w:space="0" w:color="000000"/>
            </w:tcBorders>
            <w:vAlign w:val="center"/>
            <w:hideMark/>
          </w:tcPr>
          <w:p w14:paraId="625A8D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Vücutta fizyolojik öneme sahip olan biyolojik aminler ve poliaminleri ve kaynaklandıkları amino asitleri sayar. Amino asitlerin yapısına girdiği fizyolojik öneme sahip molekülleri açıklar.</w:t>
            </w:r>
          </w:p>
        </w:tc>
      </w:tr>
      <w:tr w:rsidR="00DB08C9" w:rsidRPr="00DB08C9" w14:paraId="6B5C8E9C" w14:textId="77777777" w:rsidTr="00DB08C9">
        <w:trPr>
          <w:trHeight w:val="528"/>
        </w:trPr>
        <w:tc>
          <w:tcPr>
            <w:tcW w:w="423" w:type="pct"/>
            <w:tcBorders>
              <w:top w:val="nil"/>
              <w:left w:val="single" w:sz="4" w:space="0" w:color="000000"/>
              <w:bottom w:val="single" w:sz="4" w:space="0" w:color="000000"/>
              <w:right w:val="single" w:sz="4" w:space="0" w:color="000000"/>
            </w:tcBorders>
            <w:vAlign w:val="center"/>
            <w:hideMark/>
          </w:tcPr>
          <w:p w14:paraId="59B5FDD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35D73E9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1D886C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Aminoasitlerden oluşan ürünler</w:t>
            </w:r>
          </w:p>
        </w:tc>
        <w:tc>
          <w:tcPr>
            <w:tcW w:w="1088" w:type="pct"/>
            <w:tcBorders>
              <w:top w:val="nil"/>
              <w:left w:val="nil"/>
              <w:bottom w:val="single" w:sz="4" w:space="0" w:color="000000"/>
              <w:right w:val="single" w:sz="4" w:space="0" w:color="000000"/>
            </w:tcBorders>
            <w:vAlign w:val="center"/>
            <w:hideMark/>
          </w:tcPr>
          <w:p w14:paraId="15BF5D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vMerge/>
            <w:tcBorders>
              <w:top w:val="nil"/>
              <w:left w:val="single" w:sz="4" w:space="0" w:color="000000"/>
              <w:bottom w:val="single" w:sz="4" w:space="0" w:color="000000"/>
              <w:right w:val="single" w:sz="4" w:space="0" w:color="000000"/>
            </w:tcBorders>
            <w:vAlign w:val="center"/>
            <w:hideMark/>
          </w:tcPr>
          <w:p w14:paraId="697C94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969B06F" w14:textId="77777777" w:rsidTr="00DB08C9">
        <w:trPr>
          <w:trHeight w:val="744"/>
        </w:trPr>
        <w:tc>
          <w:tcPr>
            <w:tcW w:w="423" w:type="pct"/>
            <w:tcBorders>
              <w:top w:val="nil"/>
              <w:left w:val="single" w:sz="4" w:space="0" w:color="000000"/>
              <w:bottom w:val="single" w:sz="4" w:space="0" w:color="000000"/>
              <w:right w:val="single" w:sz="4" w:space="0" w:color="000000"/>
            </w:tcBorders>
            <w:vAlign w:val="center"/>
            <w:hideMark/>
          </w:tcPr>
          <w:p w14:paraId="58D7F4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6FC225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062848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sindirimi ve emilimi</w:t>
            </w:r>
          </w:p>
        </w:tc>
        <w:tc>
          <w:tcPr>
            <w:tcW w:w="1088" w:type="pct"/>
            <w:tcBorders>
              <w:top w:val="nil"/>
              <w:left w:val="nil"/>
              <w:bottom w:val="single" w:sz="4" w:space="0" w:color="000000"/>
              <w:right w:val="single" w:sz="4" w:space="0" w:color="000000"/>
            </w:tcBorders>
            <w:vAlign w:val="center"/>
            <w:hideMark/>
          </w:tcPr>
          <w:p w14:paraId="527517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tcBorders>
              <w:top w:val="nil"/>
              <w:left w:val="nil"/>
              <w:bottom w:val="single" w:sz="4" w:space="0" w:color="000000"/>
              <w:right w:val="single" w:sz="4" w:space="0" w:color="000000"/>
            </w:tcBorders>
            <w:vAlign w:val="center"/>
            <w:hideMark/>
          </w:tcPr>
          <w:p w14:paraId="710149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Lipidlerin sindiriminin nerede başladığını, görev alan enzimleri, elde edilen ürünleri ve ürünlerin barsaklardan emilim şeklini açıklar.   </w:t>
            </w:r>
          </w:p>
        </w:tc>
      </w:tr>
      <w:tr w:rsidR="00DB08C9" w:rsidRPr="00DB08C9" w14:paraId="62F67814"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6A27F32"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0F597C7E"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4698C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002FBB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424932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Neurocranium Kemikleri-2</w:t>
            </w:r>
          </w:p>
        </w:tc>
        <w:tc>
          <w:tcPr>
            <w:tcW w:w="1088" w:type="pct"/>
            <w:tcBorders>
              <w:top w:val="nil"/>
              <w:left w:val="nil"/>
              <w:bottom w:val="single" w:sz="4" w:space="0" w:color="000000"/>
              <w:right w:val="single" w:sz="4" w:space="0" w:color="000000"/>
            </w:tcBorders>
            <w:noWrap/>
            <w:vAlign w:val="center"/>
            <w:hideMark/>
          </w:tcPr>
          <w:p w14:paraId="0D2B52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649" w:type="pct"/>
            <w:vMerge w:val="restart"/>
            <w:tcBorders>
              <w:top w:val="nil"/>
              <w:left w:val="single" w:sz="4" w:space="0" w:color="000000"/>
              <w:bottom w:val="single" w:sz="4" w:space="0" w:color="000000"/>
              <w:right w:val="single" w:sz="4" w:space="0" w:color="000000"/>
            </w:tcBorders>
            <w:vAlign w:val="center"/>
            <w:hideMark/>
          </w:tcPr>
          <w:p w14:paraId="51FA6D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Encephalon’un yerleştiği cavum cranii’yi çevreleyen kemiklerden os temporale ve os sphenoidale’yi ve üzerindeki oluşumları açıklar.</w:t>
            </w:r>
          </w:p>
        </w:tc>
      </w:tr>
      <w:tr w:rsidR="00DB08C9" w:rsidRPr="00DB08C9" w14:paraId="492788C8"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7709A6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48451C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1E715C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Neurocranium Kemikleri-2</w:t>
            </w:r>
          </w:p>
        </w:tc>
        <w:tc>
          <w:tcPr>
            <w:tcW w:w="1088" w:type="pct"/>
            <w:tcBorders>
              <w:top w:val="nil"/>
              <w:left w:val="nil"/>
              <w:bottom w:val="single" w:sz="4" w:space="0" w:color="000000"/>
              <w:right w:val="single" w:sz="4" w:space="0" w:color="000000"/>
            </w:tcBorders>
            <w:noWrap/>
            <w:vAlign w:val="center"/>
            <w:hideMark/>
          </w:tcPr>
          <w:p w14:paraId="7DF5500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Kenan ÖZTÜRK</w:t>
            </w:r>
          </w:p>
        </w:tc>
        <w:tc>
          <w:tcPr>
            <w:tcW w:w="1649" w:type="pct"/>
            <w:vMerge/>
            <w:tcBorders>
              <w:top w:val="nil"/>
              <w:left w:val="single" w:sz="4" w:space="0" w:color="000000"/>
              <w:bottom w:val="single" w:sz="4" w:space="0" w:color="000000"/>
              <w:right w:val="single" w:sz="4" w:space="0" w:color="000000"/>
            </w:tcBorders>
            <w:vAlign w:val="center"/>
            <w:hideMark/>
          </w:tcPr>
          <w:p w14:paraId="470C97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B7A31E6" w14:textId="77777777" w:rsidTr="00DB08C9">
        <w:trPr>
          <w:trHeight w:val="564"/>
        </w:trPr>
        <w:tc>
          <w:tcPr>
            <w:tcW w:w="423" w:type="pct"/>
            <w:tcBorders>
              <w:top w:val="nil"/>
              <w:left w:val="single" w:sz="4" w:space="0" w:color="000000"/>
              <w:bottom w:val="single" w:sz="4" w:space="0" w:color="000000"/>
              <w:right w:val="single" w:sz="4" w:space="0" w:color="000000"/>
            </w:tcBorders>
            <w:vAlign w:val="center"/>
            <w:hideMark/>
          </w:tcPr>
          <w:p w14:paraId="0CB7322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6B0CDA2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671A53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Cleavage (yarıklanma) ve İmplantasyon</w:t>
            </w:r>
          </w:p>
        </w:tc>
        <w:tc>
          <w:tcPr>
            <w:tcW w:w="1088" w:type="pct"/>
            <w:tcBorders>
              <w:top w:val="nil"/>
              <w:left w:val="nil"/>
              <w:bottom w:val="single" w:sz="4" w:space="0" w:color="auto"/>
              <w:right w:val="single" w:sz="4" w:space="0" w:color="auto"/>
            </w:tcBorders>
            <w:vAlign w:val="center"/>
            <w:hideMark/>
          </w:tcPr>
          <w:p w14:paraId="780AD1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521C872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Cleavage (yarıklanma) ve implantasyon proseslerinin embriyolojik aşamalarını öğrenir.</w:t>
            </w:r>
          </w:p>
        </w:tc>
      </w:tr>
      <w:tr w:rsidR="00DB08C9" w:rsidRPr="00DB08C9" w14:paraId="24C50E65"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9D8FDA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6487B2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44E638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Germ tabakalarının oluşumu</w:t>
            </w:r>
          </w:p>
        </w:tc>
        <w:tc>
          <w:tcPr>
            <w:tcW w:w="1088" w:type="pct"/>
            <w:tcBorders>
              <w:top w:val="nil"/>
              <w:left w:val="nil"/>
              <w:bottom w:val="single" w:sz="4" w:space="0" w:color="auto"/>
              <w:right w:val="single" w:sz="4" w:space="0" w:color="auto"/>
            </w:tcBorders>
            <w:vAlign w:val="center"/>
            <w:hideMark/>
          </w:tcPr>
          <w:p w14:paraId="4F23D2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2C611D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Epiblast ve hipoblasttan oluşan iki germ tabakalı embriyonik diskin oluşum aşamalarının öğrenir.</w:t>
            </w:r>
          </w:p>
        </w:tc>
      </w:tr>
      <w:tr w:rsidR="00DB08C9" w:rsidRPr="00DB08C9" w14:paraId="66DEA74B"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6C60C9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14 Nisan 2027 Çarşamba</w:t>
            </w:r>
          </w:p>
        </w:tc>
      </w:tr>
      <w:tr w:rsidR="00DB08C9" w:rsidRPr="00DB08C9" w14:paraId="5A114DA3"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6C4D4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08.20-10.00</w:t>
            </w:r>
          </w:p>
        </w:tc>
        <w:tc>
          <w:tcPr>
            <w:tcW w:w="822" w:type="pct"/>
            <w:tcBorders>
              <w:top w:val="nil"/>
              <w:left w:val="nil"/>
              <w:bottom w:val="single" w:sz="4" w:space="0" w:color="000000"/>
              <w:right w:val="single" w:sz="4" w:space="0" w:color="000000"/>
            </w:tcBorders>
            <w:vAlign w:val="center"/>
            <w:hideMark/>
          </w:tcPr>
          <w:p w14:paraId="481118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52DBB1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138574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797A0B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C7ABF6C"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4DC42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70DCE7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65A5EF0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29CF91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B02FB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36B8FCA"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C0E7D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02FE27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6B4E76F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3C364F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AA412A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A2B55D7"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078286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7CB2C0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708060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07F9DA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74C03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2F65BE4"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B8907A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6551A213"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03020B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716382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118A361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7E4AB9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3B36C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2ADD761"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7C38EC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7448C3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26757F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0499E0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E515E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0A0D475"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522C6AF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0D1097E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4DEB861"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45036E4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2FAAC1E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BE171A8"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F5430D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15 Nisan 2027 Perşembe</w:t>
            </w:r>
          </w:p>
        </w:tc>
      </w:tr>
      <w:tr w:rsidR="00DB08C9" w:rsidRPr="00DB08C9" w14:paraId="293D7B5D"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2D208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tcBorders>
              <w:top w:val="nil"/>
              <w:left w:val="nil"/>
              <w:bottom w:val="single" w:sz="4" w:space="0" w:color="000000"/>
              <w:right w:val="single" w:sz="4" w:space="0" w:color="000000"/>
            </w:tcBorders>
            <w:vAlign w:val="center"/>
            <w:hideMark/>
          </w:tcPr>
          <w:p w14:paraId="6E9F17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684A547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Yağ asitleri yıkımı (beta, omega, alfa oksidasyon) </w:t>
            </w:r>
          </w:p>
        </w:tc>
        <w:tc>
          <w:tcPr>
            <w:tcW w:w="1088" w:type="pct"/>
            <w:tcBorders>
              <w:top w:val="nil"/>
              <w:left w:val="nil"/>
              <w:bottom w:val="single" w:sz="4" w:space="0" w:color="000000"/>
              <w:right w:val="single" w:sz="4" w:space="0" w:color="000000"/>
            </w:tcBorders>
            <w:vAlign w:val="center"/>
            <w:hideMark/>
          </w:tcPr>
          <w:p w14:paraId="069788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val="restart"/>
            <w:tcBorders>
              <w:top w:val="nil"/>
              <w:left w:val="single" w:sz="4" w:space="0" w:color="000000"/>
              <w:bottom w:val="single" w:sz="4" w:space="0" w:color="000000"/>
              <w:right w:val="single" w:sz="4" w:space="0" w:color="000000"/>
            </w:tcBorders>
            <w:vAlign w:val="center"/>
            <w:hideMark/>
          </w:tcPr>
          <w:p w14:paraId="7E5BF7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Yağ asidi yıkımının kontrol noktalarını, hangi doku ve organelde, hangi metabolik koşullarda gerçekleştiğini açıklar.</w:t>
            </w:r>
          </w:p>
        </w:tc>
      </w:tr>
      <w:tr w:rsidR="00DB08C9" w:rsidRPr="00DB08C9" w14:paraId="49D71111"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36B2722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76D32E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1EBBCF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Yağ asitleri yıkımı (beta, omega, alfa oksidasyon) </w:t>
            </w:r>
          </w:p>
        </w:tc>
        <w:tc>
          <w:tcPr>
            <w:tcW w:w="1088" w:type="pct"/>
            <w:tcBorders>
              <w:top w:val="nil"/>
              <w:left w:val="nil"/>
              <w:bottom w:val="single" w:sz="4" w:space="0" w:color="000000"/>
              <w:right w:val="single" w:sz="4" w:space="0" w:color="000000"/>
            </w:tcBorders>
            <w:vAlign w:val="center"/>
            <w:hideMark/>
          </w:tcPr>
          <w:p w14:paraId="2623A5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tcBorders>
              <w:top w:val="nil"/>
              <w:left w:val="single" w:sz="4" w:space="0" w:color="000000"/>
              <w:bottom w:val="single" w:sz="4" w:space="0" w:color="000000"/>
              <w:right w:val="single" w:sz="4" w:space="0" w:color="000000"/>
            </w:tcBorders>
            <w:vAlign w:val="center"/>
            <w:hideMark/>
          </w:tcPr>
          <w:p w14:paraId="408BAF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DE36FE"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AB692C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292A328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17" w:type="pct"/>
            <w:tcBorders>
              <w:top w:val="nil"/>
              <w:left w:val="nil"/>
              <w:bottom w:val="single" w:sz="4" w:space="0" w:color="000000"/>
              <w:right w:val="single" w:sz="4" w:space="0" w:color="000000"/>
            </w:tcBorders>
            <w:vAlign w:val="center"/>
            <w:hideMark/>
          </w:tcPr>
          <w:p w14:paraId="52E0B1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Yapısal Kromozom Anomalileri</w:t>
            </w:r>
          </w:p>
        </w:tc>
        <w:tc>
          <w:tcPr>
            <w:tcW w:w="1088" w:type="pct"/>
            <w:tcBorders>
              <w:top w:val="nil"/>
              <w:left w:val="nil"/>
              <w:bottom w:val="single" w:sz="4" w:space="0" w:color="000000"/>
              <w:right w:val="single" w:sz="4" w:space="0" w:color="000000"/>
            </w:tcBorders>
            <w:vAlign w:val="center"/>
            <w:hideMark/>
          </w:tcPr>
          <w:p w14:paraId="11004A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649" w:type="pct"/>
            <w:vMerge w:val="restart"/>
            <w:tcBorders>
              <w:top w:val="nil"/>
              <w:left w:val="single" w:sz="4" w:space="0" w:color="000000"/>
              <w:bottom w:val="single" w:sz="4" w:space="0" w:color="000000"/>
              <w:right w:val="single" w:sz="4" w:space="0" w:color="000000"/>
            </w:tcBorders>
            <w:vAlign w:val="center"/>
            <w:hideMark/>
          </w:tcPr>
          <w:p w14:paraId="53266A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Kromozom yapısı mutasyonlarını  ve oluşum mekanizmalarını açıklar.</w:t>
            </w:r>
          </w:p>
        </w:tc>
      </w:tr>
      <w:tr w:rsidR="00DB08C9" w:rsidRPr="00DB08C9" w14:paraId="7D12BB40"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7EF0632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671971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17" w:type="pct"/>
            <w:tcBorders>
              <w:top w:val="nil"/>
              <w:left w:val="nil"/>
              <w:bottom w:val="single" w:sz="4" w:space="0" w:color="000000"/>
              <w:right w:val="single" w:sz="4" w:space="0" w:color="000000"/>
            </w:tcBorders>
            <w:vAlign w:val="center"/>
            <w:hideMark/>
          </w:tcPr>
          <w:p w14:paraId="5635E8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Yapısal Kromozom Anomalileri</w:t>
            </w:r>
          </w:p>
        </w:tc>
        <w:tc>
          <w:tcPr>
            <w:tcW w:w="1088" w:type="pct"/>
            <w:tcBorders>
              <w:top w:val="nil"/>
              <w:left w:val="nil"/>
              <w:bottom w:val="single" w:sz="4" w:space="0" w:color="000000"/>
              <w:right w:val="single" w:sz="4" w:space="0" w:color="000000"/>
            </w:tcBorders>
            <w:vAlign w:val="center"/>
            <w:hideMark/>
          </w:tcPr>
          <w:p w14:paraId="6D29F81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Gülçin YAVUZ TÜREL</w:t>
            </w:r>
          </w:p>
        </w:tc>
        <w:tc>
          <w:tcPr>
            <w:tcW w:w="1649" w:type="pct"/>
            <w:vMerge/>
            <w:tcBorders>
              <w:top w:val="nil"/>
              <w:left w:val="single" w:sz="4" w:space="0" w:color="000000"/>
              <w:bottom w:val="single" w:sz="4" w:space="0" w:color="000000"/>
              <w:right w:val="single" w:sz="4" w:space="0" w:color="000000"/>
            </w:tcBorders>
            <w:vAlign w:val="center"/>
            <w:hideMark/>
          </w:tcPr>
          <w:p w14:paraId="7E1EC2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AABD470"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2A68E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C8A013A" w14:textId="77777777" w:rsidTr="00DB08C9">
        <w:trPr>
          <w:trHeight w:val="564"/>
        </w:trPr>
        <w:tc>
          <w:tcPr>
            <w:tcW w:w="423" w:type="pct"/>
            <w:tcBorders>
              <w:top w:val="nil"/>
              <w:left w:val="single" w:sz="4" w:space="0" w:color="000000"/>
              <w:bottom w:val="single" w:sz="4" w:space="0" w:color="000000"/>
              <w:right w:val="single" w:sz="4" w:space="0" w:color="000000"/>
            </w:tcBorders>
            <w:vAlign w:val="center"/>
            <w:hideMark/>
          </w:tcPr>
          <w:p w14:paraId="0D01A6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13.30-14.20</w:t>
            </w:r>
          </w:p>
        </w:tc>
        <w:tc>
          <w:tcPr>
            <w:tcW w:w="822" w:type="pct"/>
            <w:tcBorders>
              <w:top w:val="nil"/>
              <w:left w:val="nil"/>
              <w:bottom w:val="single" w:sz="4" w:space="0" w:color="000000"/>
              <w:right w:val="single" w:sz="4" w:space="0" w:color="000000"/>
            </w:tcBorders>
            <w:vAlign w:val="center"/>
            <w:hideMark/>
          </w:tcPr>
          <w:p w14:paraId="135B7AD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37848D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Refleksiyon</w:t>
            </w:r>
          </w:p>
        </w:tc>
        <w:tc>
          <w:tcPr>
            <w:tcW w:w="1088" w:type="pct"/>
            <w:tcBorders>
              <w:top w:val="nil"/>
              <w:left w:val="nil"/>
              <w:bottom w:val="single" w:sz="4" w:space="0" w:color="000000"/>
              <w:right w:val="single" w:sz="4" w:space="0" w:color="000000"/>
            </w:tcBorders>
            <w:noWrap/>
            <w:vAlign w:val="center"/>
            <w:hideMark/>
          </w:tcPr>
          <w:p w14:paraId="7347A4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val="restart"/>
            <w:tcBorders>
              <w:top w:val="nil"/>
              <w:left w:val="single" w:sz="4" w:space="0" w:color="000000"/>
              <w:bottom w:val="single" w:sz="4" w:space="0" w:color="000000"/>
              <w:right w:val="single" w:sz="4" w:space="0" w:color="000000"/>
            </w:tcBorders>
            <w:vAlign w:val="center"/>
            <w:hideMark/>
          </w:tcPr>
          <w:p w14:paraId="1E6CBC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Klinik deneyimlerini analiz eder ve yansıtarak öğrenme davranışı geliştirir.</w:t>
            </w:r>
          </w:p>
        </w:tc>
      </w:tr>
      <w:tr w:rsidR="00DB08C9" w:rsidRPr="00DB08C9" w14:paraId="12D568DB" w14:textId="77777777" w:rsidTr="00DB08C9">
        <w:trPr>
          <w:trHeight w:val="564"/>
        </w:trPr>
        <w:tc>
          <w:tcPr>
            <w:tcW w:w="423" w:type="pct"/>
            <w:tcBorders>
              <w:top w:val="nil"/>
              <w:left w:val="single" w:sz="4" w:space="0" w:color="000000"/>
              <w:bottom w:val="single" w:sz="4" w:space="0" w:color="000000"/>
              <w:right w:val="single" w:sz="4" w:space="0" w:color="000000"/>
            </w:tcBorders>
            <w:vAlign w:val="center"/>
            <w:hideMark/>
          </w:tcPr>
          <w:p w14:paraId="655DFB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6173A6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2CC121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Refleksiyon</w:t>
            </w:r>
          </w:p>
        </w:tc>
        <w:tc>
          <w:tcPr>
            <w:tcW w:w="1088" w:type="pct"/>
            <w:tcBorders>
              <w:top w:val="nil"/>
              <w:left w:val="nil"/>
              <w:bottom w:val="single" w:sz="4" w:space="0" w:color="000000"/>
              <w:right w:val="single" w:sz="4" w:space="0" w:color="000000"/>
            </w:tcBorders>
            <w:noWrap/>
            <w:vAlign w:val="center"/>
            <w:hideMark/>
          </w:tcPr>
          <w:p w14:paraId="083FAE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tcBorders>
              <w:top w:val="nil"/>
              <w:left w:val="single" w:sz="4" w:space="0" w:color="000000"/>
              <w:bottom w:val="single" w:sz="4" w:space="0" w:color="000000"/>
              <w:right w:val="single" w:sz="4" w:space="0" w:color="000000"/>
            </w:tcBorders>
            <w:vAlign w:val="center"/>
            <w:hideMark/>
          </w:tcPr>
          <w:p w14:paraId="0E23EA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5501C69"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024656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2F5259E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67AD2EE"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D5E96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60C73CF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116CE26"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0FAD05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16 Nisan 2027 Cuma</w:t>
            </w:r>
          </w:p>
        </w:tc>
      </w:tr>
      <w:tr w:rsidR="00DB08C9" w:rsidRPr="00DB08C9" w14:paraId="7A56F983"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2EF8B6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000000" w:fill="D8E4BC"/>
            <w:vAlign w:val="center"/>
            <w:hideMark/>
          </w:tcPr>
          <w:p w14:paraId="0AC2E09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000000" w:fill="D8E4BC"/>
            <w:vAlign w:val="center"/>
            <w:hideMark/>
          </w:tcPr>
          <w:p w14:paraId="712E6D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Neurocranium Kemikleri                                             (C ve D Grubu) </w:t>
            </w:r>
          </w:p>
        </w:tc>
        <w:tc>
          <w:tcPr>
            <w:tcW w:w="1088" w:type="pct"/>
            <w:vMerge w:val="restart"/>
            <w:tcBorders>
              <w:top w:val="nil"/>
              <w:left w:val="single" w:sz="4" w:space="0" w:color="000000"/>
              <w:bottom w:val="single" w:sz="4" w:space="0" w:color="000000"/>
              <w:right w:val="single" w:sz="4" w:space="0" w:color="000000"/>
            </w:tcBorders>
            <w:shd w:val="clear" w:color="000000" w:fill="D8E4BC"/>
            <w:vAlign w:val="center"/>
            <w:hideMark/>
          </w:tcPr>
          <w:p w14:paraId="1D2C8C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000000" w:fill="D8E4BC"/>
            <w:vAlign w:val="center"/>
            <w:hideMark/>
          </w:tcPr>
          <w:p w14:paraId="512102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Neurocranium kemiklerini ve kemiklerin üzerindeki oluşumları maket ve kadavra üzerinden açıklar.</w:t>
            </w:r>
          </w:p>
        </w:tc>
      </w:tr>
      <w:tr w:rsidR="00DB08C9" w:rsidRPr="00DB08C9" w14:paraId="1004E17D"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5AF214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5A9CA9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71B19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5BD6B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EDA19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1E920A7"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64B41E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302C8F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000000" w:fill="D8E4BC"/>
            <w:vAlign w:val="center"/>
            <w:hideMark/>
          </w:tcPr>
          <w:p w14:paraId="387B34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Neurocranium Kemikleri                                              (A ve B Grubu) </w:t>
            </w:r>
          </w:p>
        </w:tc>
        <w:tc>
          <w:tcPr>
            <w:tcW w:w="1088" w:type="pct"/>
            <w:vMerge/>
            <w:tcBorders>
              <w:top w:val="nil"/>
              <w:left w:val="single" w:sz="4" w:space="0" w:color="000000"/>
              <w:bottom w:val="single" w:sz="4" w:space="0" w:color="000000"/>
              <w:right w:val="single" w:sz="4" w:space="0" w:color="000000"/>
            </w:tcBorders>
            <w:vAlign w:val="center"/>
            <w:hideMark/>
          </w:tcPr>
          <w:p w14:paraId="69AB8A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4F2CE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626B771"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7966E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31266B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29F3CE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94F5E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44E0FBB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B7D6C38"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658107E"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6D3358B4"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5AD6D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095DC3F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E1FB9DC"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5DEF5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000000"/>
              <w:left w:val="nil"/>
              <w:bottom w:val="single" w:sz="4" w:space="0" w:color="000000"/>
              <w:right w:val="single" w:sz="4" w:space="0" w:color="000000"/>
            </w:tcBorders>
            <w:vAlign w:val="center"/>
            <w:hideMark/>
          </w:tcPr>
          <w:p w14:paraId="3573FF8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F100D24"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22A0D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000000"/>
              <w:left w:val="nil"/>
              <w:bottom w:val="single" w:sz="4" w:space="0" w:color="000000"/>
              <w:right w:val="single" w:sz="4" w:space="0" w:color="000000"/>
            </w:tcBorders>
            <w:vAlign w:val="center"/>
            <w:hideMark/>
          </w:tcPr>
          <w:p w14:paraId="0254ECE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E2B6969"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5D4E7A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03C8171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3FFE1BB"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5277AB9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4. HAFTA: 19-23 Nisan 2027</w:t>
            </w:r>
          </w:p>
        </w:tc>
      </w:tr>
      <w:tr w:rsidR="00DB08C9" w:rsidRPr="00DB08C9" w14:paraId="463088F4"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A839D26"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19 Nisan 2027 Pazartesi</w:t>
            </w:r>
          </w:p>
        </w:tc>
      </w:tr>
      <w:tr w:rsidR="00DB08C9" w:rsidRPr="00DB08C9" w14:paraId="346B8444" w14:textId="77777777" w:rsidTr="00DB08C9">
        <w:trPr>
          <w:trHeight w:val="76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F02E3C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CE98C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lastRenderedPageBreak/>
              <w:t xml:space="preserve">/ </w:t>
            </w:r>
            <w:r w:rsidRPr="00DB08C9">
              <w:rPr>
                <w:rFonts w:ascii="Times New Roman" w:eastAsia="Times New Roman" w:hAnsi="Times New Roman" w:cs="Times New Roman"/>
                <w:color w:val="000000"/>
                <w:sz w:val="24"/>
                <w:szCs w:val="24"/>
                <w:lang w:eastAsia="tr-TR"/>
              </w:rPr>
              <w:br/>
              <w:t>Tıbbi Biyokimya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6BF2B3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xml:space="preserve">İnsan Kromozomlarının İncelenmesi (13, 14, 15 Kromozomlar) (Tıbbi </w:t>
            </w:r>
            <w:r w:rsidRPr="00DB08C9">
              <w:rPr>
                <w:rFonts w:ascii="Times New Roman" w:eastAsia="Times New Roman" w:hAnsi="Times New Roman" w:cs="Times New Roman"/>
                <w:color w:val="000000"/>
                <w:sz w:val="24"/>
                <w:szCs w:val="24"/>
                <w:lang w:eastAsia="tr-TR"/>
              </w:rPr>
              <w:lastRenderedPageBreak/>
              <w:t xml:space="preserve">Biyoloji, B grubu) </w:t>
            </w:r>
            <w:r w:rsidRPr="00DB08C9">
              <w:rPr>
                <w:rFonts w:ascii="Times New Roman" w:eastAsia="Times New Roman" w:hAnsi="Times New Roman" w:cs="Times New Roman"/>
                <w:color w:val="000000"/>
                <w:sz w:val="24"/>
                <w:szCs w:val="24"/>
                <w:lang w:eastAsia="tr-TR"/>
              </w:rPr>
              <w:br/>
              <w:t xml:space="preserve">Eritrosit Paketi ve Hemolizat Hazırlanması (Tıbbi Biyokimya, A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EE8CE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xml:space="preserve">Tıbbi Biyoloji: Tüm Öğretim Üyeleri ve Öğretim Elemanları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lastRenderedPageBreak/>
              <w:br/>
              <w:t>Tıbbi Biyokimya: Dr. Fevziye Burcu ŞİRİN</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453F8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xml:space="preserve">Tıbbi Biyoloji: 13, 14, 15 kromozomları mikroskop altında tanıyabilir. </w:t>
            </w:r>
            <w:r w:rsidRPr="00DB08C9">
              <w:rPr>
                <w:rFonts w:ascii="Times New Roman" w:eastAsia="Times New Roman" w:hAnsi="Times New Roman" w:cs="Times New Roman"/>
                <w:color w:val="000000"/>
                <w:sz w:val="24"/>
                <w:szCs w:val="24"/>
                <w:lang w:eastAsia="tr-TR"/>
              </w:rPr>
              <w:br/>
            </w:r>
            <w:r w:rsidRPr="00DB08C9">
              <w:rPr>
                <w:rFonts w:ascii="Times New Roman" w:eastAsia="Times New Roman" w:hAnsi="Times New Roman" w:cs="Times New Roman"/>
                <w:color w:val="000000"/>
                <w:sz w:val="24"/>
                <w:szCs w:val="24"/>
                <w:lang w:eastAsia="tr-TR"/>
              </w:rPr>
              <w:lastRenderedPageBreak/>
              <w:br/>
              <w:t>Tıbbi Biyokimya: Öğrenci, eritrosit paketi ve hemolizat hazırlama yöntemini açıklar, eritrositlerin santrifüj ile ayrılmasını sağlar ve hemoliz işlemi gerçekleştirerek elde edilen hemolizatın biyokimyasal analizlerde kullanımını açıklar.</w:t>
            </w:r>
          </w:p>
        </w:tc>
      </w:tr>
      <w:tr w:rsidR="00DB08C9" w:rsidRPr="00DB08C9" w14:paraId="1ACED06B" w14:textId="77777777" w:rsidTr="00DB08C9">
        <w:trPr>
          <w:trHeight w:val="76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BBDE9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822" w:type="pct"/>
            <w:vMerge/>
            <w:tcBorders>
              <w:top w:val="nil"/>
              <w:left w:val="single" w:sz="4" w:space="0" w:color="000000"/>
              <w:bottom w:val="single" w:sz="4" w:space="0" w:color="000000"/>
              <w:right w:val="single" w:sz="4" w:space="0" w:color="000000"/>
            </w:tcBorders>
            <w:vAlign w:val="center"/>
            <w:hideMark/>
          </w:tcPr>
          <w:p w14:paraId="5FC46F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0DFF47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1556A4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7F3B0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88F2431" w14:textId="77777777" w:rsidTr="00DB08C9">
        <w:trPr>
          <w:trHeight w:val="76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B1E695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28BC31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6D547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İnsan Kromozomlarının İncelenmesi (13, 14, 15 Kromozomlar) (Tıbbi Biyoloji, A grubu) </w:t>
            </w:r>
            <w:r w:rsidRPr="00DB08C9">
              <w:rPr>
                <w:rFonts w:ascii="Times New Roman" w:eastAsia="Times New Roman" w:hAnsi="Times New Roman" w:cs="Times New Roman"/>
                <w:color w:val="000000"/>
                <w:sz w:val="24"/>
                <w:szCs w:val="24"/>
                <w:lang w:eastAsia="tr-TR"/>
              </w:rPr>
              <w:br/>
              <w:t xml:space="preserve">Eritrosit Paketi ve Hemolizat Hazırlanması (Tıbbi Biyokimya, B grubu) </w:t>
            </w:r>
          </w:p>
        </w:tc>
        <w:tc>
          <w:tcPr>
            <w:tcW w:w="1088" w:type="pct"/>
            <w:vMerge/>
            <w:tcBorders>
              <w:top w:val="nil"/>
              <w:left w:val="single" w:sz="4" w:space="0" w:color="000000"/>
              <w:bottom w:val="single" w:sz="4" w:space="0" w:color="000000"/>
              <w:right w:val="single" w:sz="4" w:space="0" w:color="000000"/>
            </w:tcBorders>
            <w:vAlign w:val="center"/>
            <w:hideMark/>
          </w:tcPr>
          <w:p w14:paraId="4F227F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98E06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06E5034" w14:textId="77777777" w:rsidTr="00DB08C9">
        <w:trPr>
          <w:trHeight w:val="76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66C48C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033130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12AAE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2D63E05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BA192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568ECC0"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30798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F93070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454F543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0F5FCE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697668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Viscerocranium Kemikleri-1</w:t>
            </w:r>
          </w:p>
        </w:tc>
        <w:tc>
          <w:tcPr>
            <w:tcW w:w="1088" w:type="pct"/>
            <w:tcBorders>
              <w:top w:val="nil"/>
              <w:left w:val="nil"/>
              <w:bottom w:val="single" w:sz="4" w:space="0" w:color="000000"/>
              <w:right w:val="single" w:sz="4" w:space="0" w:color="000000"/>
            </w:tcBorders>
            <w:noWrap/>
            <w:vAlign w:val="center"/>
            <w:hideMark/>
          </w:tcPr>
          <w:p w14:paraId="7E8649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649" w:type="pct"/>
            <w:vMerge w:val="restart"/>
            <w:tcBorders>
              <w:top w:val="nil"/>
              <w:left w:val="single" w:sz="4" w:space="0" w:color="000000"/>
              <w:bottom w:val="single" w:sz="4" w:space="0" w:color="000000"/>
              <w:right w:val="single" w:sz="4" w:space="0" w:color="000000"/>
            </w:tcBorders>
            <w:vAlign w:val="center"/>
            <w:hideMark/>
          </w:tcPr>
          <w:p w14:paraId="00C563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Yüz iskeletini yapan kemiklerden maxilla ve mandibula kemiklerini ve kemiklerin üzerindeki oluşumları açıklar.</w:t>
            </w:r>
          </w:p>
        </w:tc>
      </w:tr>
      <w:tr w:rsidR="00DB08C9" w:rsidRPr="00DB08C9" w14:paraId="745E3F7A"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3681FAB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337C8C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4C2F5A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Viscerocranium Kemikleri-1</w:t>
            </w:r>
          </w:p>
        </w:tc>
        <w:tc>
          <w:tcPr>
            <w:tcW w:w="1088" w:type="pct"/>
            <w:tcBorders>
              <w:top w:val="nil"/>
              <w:left w:val="nil"/>
              <w:bottom w:val="single" w:sz="4" w:space="0" w:color="000000"/>
              <w:right w:val="single" w:sz="4" w:space="0" w:color="000000"/>
            </w:tcBorders>
            <w:noWrap/>
            <w:vAlign w:val="center"/>
            <w:hideMark/>
          </w:tcPr>
          <w:p w14:paraId="4FB334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649" w:type="pct"/>
            <w:vMerge/>
            <w:tcBorders>
              <w:top w:val="nil"/>
              <w:left w:val="single" w:sz="4" w:space="0" w:color="000000"/>
              <w:bottom w:val="single" w:sz="4" w:space="0" w:color="000000"/>
              <w:right w:val="single" w:sz="4" w:space="0" w:color="000000"/>
            </w:tcBorders>
            <w:vAlign w:val="center"/>
            <w:hideMark/>
          </w:tcPr>
          <w:p w14:paraId="28EBAD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5974E7D"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5EB61F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0BED39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26CF75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Tütün Bağımlılığı - 1</w:t>
            </w:r>
          </w:p>
        </w:tc>
        <w:tc>
          <w:tcPr>
            <w:tcW w:w="1088" w:type="pct"/>
            <w:vMerge w:val="restart"/>
            <w:tcBorders>
              <w:top w:val="nil"/>
              <w:left w:val="single" w:sz="4" w:space="0" w:color="000000"/>
              <w:bottom w:val="single" w:sz="4" w:space="0" w:color="000000"/>
              <w:right w:val="single" w:sz="4" w:space="0" w:color="000000"/>
            </w:tcBorders>
            <w:noWrap/>
            <w:vAlign w:val="center"/>
            <w:hideMark/>
          </w:tcPr>
          <w:p w14:paraId="7FEE692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Özgür ÖNAL</w:t>
            </w:r>
          </w:p>
        </w:tc>
        <w:tc>
          <w:tcPr>
            <w:tcW w:w="1649" w:type="pct"/>
            <w:vMerge w:val="restart"/>
            <w:tcBorders>
              <w:top w:val="nil"/>
              <w:left w:val="single" w:sz="4" w:space="0" w:color="000000"/>
              <w:bottom w:val="single" w:sz="4" w:space="0" w:color="000000"/>
              <w:right w:val="single" w:sz="4" w:space="0" w:color="000000"/>
            </w:tcBorders>
            <w:vAlign w:val="center"/>
            <w:hideMark/>
          </w:tcPr>
          <w:p w14:paraId="78454C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AAEEFB8"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8AAD5F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7CDF6CA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225809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2664DA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619110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FCB3ADD"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42F25D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20 Nisan 2027 Salı</w:t>
            </w:r>
          </w:p>
        </w:tc>
      </w:tr>
      <w:tr w:rsidR="00DB08C9" w:rsidRPr="00DB08C9" w14:paraId="326AE128"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429E0C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4441FBE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A8C592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494C93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19C352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753DA0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Keton cisimlerinin metabolizması</w:t>
            </w:r>
          </w:p>
        </w:tc>
        <w:tc>
          <w:tcPr>
            <w:tcW w:w="1088" w:type="pct"/>
            <w:tcBorders>
              <w:top w:val="nil"/>
              <w:left w:val="nil"/>
              <w:bottom w:val="single" w:sz="4" w:space="0" w:color="000000"/>
              <w:right w:val="single" w:sz="4" w:space="0" w:color="000000"/>
            </w:tcBorders>
            <w:vAlign w:val="center"/>
            <w:hideMark/>
          </w:tcPr>
          <w:p w14:paraId="583789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tcBorders>
              <w:top w:val="nil"/>
              <w:left w:val="nil"/>
              <w:bottom w:val="single" w:sz="4" w:space="0" w:color="000000"/>
              <w:right w:val="single" w:sz="4" w:space="0" w:color="000000"/>
            </w:tcBorders>
            <w:vAlign w:val="center"/>
            <w:hideMark/>
          </w:tcPr>
          <w:p w14:paraId="659E72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Keton cisim sentez ve yıkımında kontrol noktalarını, gerçekleştiği doku ve organeli, etkili olan metabolik koşulları açıklar. </w:t>
            </w:r>
          </w:p>
        </w:tc>
      </w:tr>
      <w:tr w:rsidR="00DB08C9" w:rsidRPr="00DB08C9" w14:paraId="6CC70312"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4545748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14952C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39D243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Yağ Asitlerinin Sentezi</w:t>
            </w:r>
          </w:p>
        </w:tc>
        <w:tc>
          <w:tcPr>
            <w:tcW w:w="1088" w:type="pct"/>
            <w:tcBorders>
              <w:top w:val="nil"/>
              <w:left w:val="nil"/>
              <w:bottom w:val="single" w:sz="4" w:space="0" w:color="000000"/>
              <w:right w:val="single" w:sz="4" w:space="0" w:color="000000"/>
            </w:tcBorders>
            <w:vAlign w:val="center"/>
            <w:hideMark/>
          </w:tcPr>
          <w:p w14:paraId="5277F7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val="restart"/>
            <w:tcBorders>
              <w:top w:val="nil"/>
              <w:left w:val="single" w:sz="4" w:space="0" w:color="000000"/>
              <w:bottom w:val="single" w:sz="4" w:space="0" w:color="000000"/>
              <w:right w:val="single" w:sz="4" w:space="0" w:color="000000"/>
            </w:tcBorders>
            <w:vAlign w:val="center"/>
            <w:hideMark/>
          </w:tcPr>
          <w:p w14:paraId="5F4ECA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Yağ asidi biyosentezinde kontrol noktalarını, hangi doku ve organelde, hangi metabolik koşullarda gerçekleştiğini açıklar. </w:t>
            </w:r>
          </w:p>
        </w:tc>
      </w:tr>
      <w:tr w:rsidR="00DB08C9" w:rsidRPr="00DB08C9" w14:paraId="5CEA99D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9CDB94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5448EC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0C9B18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Yağ Asitlerinin Sentezi</w:t>
            </w:r>
          </w:p>
        </w:tc>
        <w:tc>
          <w:tcPr>
            <w:tcW w:w="1088" w:type="pct"/>
            <w:tcBorders>
              <w:top w:val="nil"/>
              <w:left w:val="nil"/>
              <w:bottom w:val="single" w:sz="4" w:space="0" w:color="000000"/>
              <w:right w:val="single" w:sz="4" w:space="0" w:color="000000"/>
            </w:tcBorders>
            <w:vAlign w:val="center"/>
            <w:hideMark/>
          </w:tcPr>
          <w:p w14:paraId="351A19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tcBorders>
              <w:top w:val="nil"/>
              <w:left w:val="single" w:sz="4" w:space="0" w:color="000000"/>
              <w:bottom w:val="single" w:sz="4" w:space="0" w:color="000000"/>
              <w:right w:val="single" w:sz="4" w:space="0" w:color="000000"/>
            </w:tcBorders>
            <w:vAlign w:val="center"/>
            <w:hideMark/>
          </w:tcPr>
          <w:p w14:paraId="4554AF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FAF8111"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F1D3C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935D68A"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AF7265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13.30-14.20</w:t>
            </w:r>
          </w:p>
        </w:tc>
        <w:tc>
          <w:tcPr>
            <w:tcW w:w="822" w:type="pct"/>
            <w:tcBorders>
              <w:top w:val="nil"/>
              <w:left w:val="nil"/>
              <w:bottom w:val="single" w:sz="4" w:space="0" w:color="000000"/>
              <w:right w:val="single" w:sz="4" w:space="0" w:color="000000"/>
            </w:tcBorders>
            <w:vAlign w:val="center"/>
            <w:hideMark/>
          </w:tcPr>
          <w:p w14:paraId="5685D3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6715B2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Viscerocranium Kemikleri-2</w:t>
            </w:r>
          </w:p>
        </w:tc>
        <w:tc>
          <w:tcPr>
            <w:tcW w:w="1088" w:type="pct"/>
            <w:tcBorders>
              <w:top w:val="nil"/>
              <w:left w:val="nil"/>
              <w:bottom w:val="single" w:sz="4" w:space="0" w:color="000000"/>
              <w:right w:val="single" w:sz="4" w:space="0" w:color="000000"/>
            </w:tcBorders>
            <w:noWrap/>
            <w:vAlign w:val="center"/>
            <w:hideMark/>
          </w:tcPr>
          <w:p w14:paraId="467CAD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649" w:type="pct"/>
            <w:vMerge w:val="restart"/>
            <w:tcBorders>
              <w:top w:val="nil"/>
              <w:left w:val="single" w:sz="4" w:space="0" w:color="000000"/>
              <w:bottom w:val="single" w:sz="4" w:space="0" w:color="000000"/>
              <w:right w:val="single" w:sz="4" w:space="0" w:color="000000"/>
            </w:tcBorders>
            <w:vAlign w:val="center"/>
            <w:hideMark/>
          </w:tcPr>
          <w:p w14:paraId="38066A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Yüz iskeletini yapan kemiklerden os palatinum, vomer, os nasale, os zygomaticum, concha nasalis inferior ve os lacrimale kemiklerini ve kemiklerin üzerindeki oluşumları açıklar.</w:t>
            </w:r>
          </w:p>
        </w:tc>
      </w:tr>
      <w:tr w:rsidR="00DB08C9" w:rsidRPr="00DB08C9" w14:paraId="4C4C266A"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174587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777333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197F7D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Viscerocranium Kemikleri-2</w:t>
            </w:r>
          </w:p>
        </w:tc>
        <w:tc>
          <w:tcPr>
            <w:tcW w:w="1088" w:type="pct"/>
            <w:tcBorders>
              <w:top w:val="nil"/>
              <w:left w:val="nil"/>
              <w:bottom w:val="single" w:sz="4" w:space="0" w:color="000000"/>
              <w:right w:val="single" w:sz="4" w:space="0" w:color="000000"/>
            </w:tcBorders>
            <w:noWrap/>
            <w:vAlign w:val="center"/>
            <w:hideMark/>
          </w:tcPr>
          <w:p w14:paraId="4AF983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İhsan HIZ</w:t>
            </w:r>
          </w:p>
        </w:tc>
        <w:tc>
          <w:tcPr>
            <w:tcW w:w="1649" w:type="pct"/>
            <w:vMerge/>
            <w:tcBorders>
              <w:top w:val="nil"/>
              <w:left w:val="single" w:sz="4" w:space="0" w:color="000000"/>
              <w:bottom w:val="single" w:sz="4" w:space="0" w:color="000000"/>
              <w:right w:val="single" w:sz="4" w:space="0" w:color="000000"/>
            </w:tcBorders>
            <w:vAlign w:val="center"/>
            <w:hideMark/>
          </w:tcPr>
          <w:p w14:paraId="61386A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0410B5"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06A93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33B199D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3F6796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Gastrulasyon</w:t>
            </w:r>
          </w:p>
        </w:tc>
        <w:tc>
          <w:tcPr>
            <w:tcW w:w="1088" w:type="pct"/>
            <w:tcBorders>
              <w:top w:val="nil"/>
              <w:left w:val="nil"/>
              <w:bottom w:val="single" w:sz="4" w:space="0" w:color="auto"/>
              <w:right w:val="single" w:sz="4" w:space="0" w:color="auto"/>
            </w:tcBorders>
            <w:vAlign w:val="center"/>
            <w:hideMark/>
          </w:tcPr>
          <w:p w14:paraId="03F5A0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012239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Ektoderm, mezoderm ve endodermden oluşan üç germ tabakalı embriyonik diskin oluşum aşamalarını öğrenir</w:t>
            </w:r>
          </w:p>
        </w:tc>
      </w:tr>
      <w:tr w:rsidR="00DB08C9" w:rsidRPr="00DB08C9" w14:paraId="29ABFD10" w14:textId="77777777" w:rsidTr="00DB08C9">
        <w:trPr>
          <w:trHeight w:val="636"/>
        </w:trPr>
        <w:tc>
          <w:tcPr>
            <w:tcW w:w="423" w:type="pct"/>
            <w:tcBorders>
              <w:top w:val="nil"/>
              <w:left w:val="single" w:sz="4" w:space="0" w:color="000000"/>
              <w:bottom w:val="single" w:sz="4" w:space="0" w:color="000000"/>
              <w:right w:val="single" w:sz="4" w:space="0" w:color="000000"/>
            </w:tcBorders>
            <w:vAlign w:val="center"/>
            <w:hideMark/>
          </w:tcPr>
          <w:p w14:paraId="4C01AE3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778678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7CCD4F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Temel embriyonik vücut planının oluşumu ve ektodermin ileri farklanması</w:t>
            </w:r>
          </w:p>
        </w:tc>
        <w:tc>
          <w:tcPr>
            <w:tcW w:w="1088" w:type="pct"/>
            <w:tcBorders>
              <w:top w:val="nil"/>
              <w:left w:val="nil"/>
              <w:bottom w:val="single" w:sz="4" w:space="0" w:color="auto"/>
              <w:right w:val="single" w:sz="4" w:space="0" w:color="auto"/>
            </w:tcBorders>
            <w:vAlign w:val="center"/>
            <w:hideMark/>
          </w:tcPr>
          <w:p w14:paraId="6B687F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22F846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Temel embriyonik vücut planının oluşumu ve, nöral tüp ve nöral krista hücrelerinin oluşum aşamalarını öğrenir</w:t>
            </w:r>
          </w:p>
        </w:tc>
      </w:tr>
      <w:tr w:rsidR="00DB08C9" w:rsidRPr="00DB08C9" w14:paraId="24A92533"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618134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21 Nisan 2027 Çarşamba</w:t>
            </w:r>
          </w:p>
        </w:tc>
      </w:tr>
      <w:tr w:rsidR="00DB08C9" w:rsidRPr="00DB08C9" w14:paraId="10838906"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804E02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3E1835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41B8EBE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6E3DBF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51DFC4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6AC2A66"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12C69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3FC7B2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6B2065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54E5E1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1F81E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ECEE506"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45E3860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4498FDC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3C4C89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5F38FF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28B1F9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81410C9"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7234F9C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755F6F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693FE0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284605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3B71CE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B59A017"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4D49B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367A15BD" w14:textId="77777777" w:rsidTr="00DB08C9">
        <w:trPr>
          <w:trHeight w:val="876"/>
        </w:trPr>
        <w:tc>
          <w:tcPr>
            <w:tcW w:w="423" w:type="pct"/>
            <w:tcBorders>
              <w:top w:val="nil"/>
              <w:left w:val="single" w:sz="4" w:space="0" w:color="000000"/>
              <w:bottom w:val="single" w:sz="4" w:space="0" w:color="000000"/>
              <w:right w:val="single" w:sz="4" w:space="0" w:color="000000"/>
            </w:tcBorders>
            <w:vAlign w:val="center"/>
            <w:hideMark/>
          </w:tcPr>
          <w:p w14:paraId="385F99F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46A2DC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7103E5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3D77A8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327E687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896405E" w14:textId="77777777" w:rsidTr="00DB08C9">
        <w:trPr>
          <w:trHeight w:val="876"/>
        </w:trPr>
        <w:tc>
          <w:tcPr>
            <w:tcW w:w="423" w:type="pct"/>
            <w:tcBorders>
              <w:top w:val="nil"/>
              <w:left w:val="single" w:sz="4" w:space="0" w:color="000000"/>
              <w:bottom w:val="single" w:sz="4" w:space="0" w:color="000000"/>
              <w:right w:val="single" w:sz="4" w:space="0" w:color="000000"/>
            </w:tcBorders>
            <w:vAlign w:val="center"/>
            <w:hideMark/>
          </w:tcPr>
          <w:p w14:paraId="04A0C73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270704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5332A78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5952EE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5D83E93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7949AE7"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7300CC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7966CB5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5B6A1F6"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1B07945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0CD1BFC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E58DDE0"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A70397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22 Nisan 2027 Perşembe</w:t>
            </w:r>
          </w:p>
        </w:tc>
      </w:tr>
      <w:tr w:rsidR="00DB08C9" w:rsidRPr="00DB08C9" w14:paraId="540B24CC"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22449FD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3DB496D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30A1960"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4A8F81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7E68BC3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D462DC9"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057C27C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000000"/>
              <w:left w:val="nil"/>
              <w:bottom w:val="single" w:sz="4" w:space="0" w:color="000000"/>
              <w:right w:val="single" w:sz="4" w:space="0" w:color="000000"/>
            </w:tcBorders>
            <w:vAlign w:val="center"/>
            <w:hideMark/>
          </w:tcPr>
          <w:p w14:paraId="070DF39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F25A3D0"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48575AA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000000"/>
              <w:left w:val="nil"/>
              <w:bottom w:val="single" w:sz="4" w:space="0" w:color="000000"/>
              <w:right w:val="single" w:sz="4" w:space="0" w:color="000000"/>
            </w:tcBorders>
            <w:vAlign w:val="center"/>
            <w:hideMark/>
          </w:tcPr>
          <w:p w14:paraId="5A3C877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290157B" w14:textId="77777777" w:rsidTr="00DB08C9">
        <w:trPr>
          <w:trHeight w:val="42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20A5C9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386D075" w14:textId="77777777" w:rsidTr="00DB08C9">
        <w:trPr>
          <w:trHeight w:val="420"/>
        </w:trPr>
        <w:tc>
          <w:tcPr>
            <w:tcW w:w="423" w:type="pct"/>
            <w:tcBorders>
              <w:top w:val="nil"/>
              <w:left w:val="single" w:sz="4" w:space="0" w:color="000000"/>
              <w:bottom w:val="single" w:sz="4" w:space="0" w:color="000000"/>
              <w:right w:val="single" w:sz="4" w:space="0" w:color="000000"/>
            </w:tcBorders>
            <w:vAlign w:val="center"/>
            <w:hideMark/>
          </w:tcPr>
          <w:p w14:paraId="0C94E1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46A498C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43F5FCA"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55F7E62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224460B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09356BA"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E4AA64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10D96F6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8E6283A"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F72D9A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64151C2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0249B35"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0A1F44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23 Nisan 2027 Cuma</w:t>
            </w:r>
          </w:p>
        </w:tc>
      </w:tr>
      <w:tr w:rsidR="00DB08C9" w:rsidRPr="00DB08C9" w14:paraId="453C7F38"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7633D8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RESMİ TATİL</w:t>
            </w:r>
          </w:p>
        </w:tc>
      </w:tr>
      <w:tr w:rsidR="00DB08C9" w:rsidRPr="00DB08C9" w14:paraId="6147ADFA"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3CE9680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5. HAFTA: 26 Nisan-30 Nisan 2027</w:t>
            </w:r>
          </w:p>
        </w:tc>
      </w:tr>
      <w:tr w:rsidR="00DB08C9" w:rsidRPr="00DB08C9" w14:paraId="54865BF8"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5EA31D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26 Nisan 2027 Pazartesi</w:t>
            </w:r>
          </w:p>
        </w:tc>
      </w:tr>
      <w:tr w:rsidR="00DB08C9" w:rsidRPr="00DB08C9" w14:paraId="44303FC2" w14:textId="77777777" w:rsidTr="00DB08C9">
        <w:trPr>
          <w:trHeight w:val="55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1831D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E153A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F5F03E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(19, 20. Kromozomlar) (Tıbbi Biyoloji, D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2B251F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 ve Öğretim Elemanları</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A2D3A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19,20 kromozomları mikroskop altında tanıyabilir.</w:t>
            </w:r>
          </w:p>
        </w:tc>
      </w:tr>
      <w:tr w:rsidR="00DB08C9" w:rsidRPr="00DB08C9" w14:paraId="0FA73630" w14:textId="77777777" w:rsidTr="00DB08C9">
        <w:trPr>
          <w:trHeight w:val="55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A0AD19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5C1664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620F893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90EF6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E0A63E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0082E77" w14:textId="77777777" w:rsidTr="00DB08C9">
        <w:trPr>
          <w:trHeight w:val="55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CD69BC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702371B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ACF6C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(19, 20. Kromozomlar) (Tıbbi Biyoloji, C Grubu)</w:t>
            </w:r>
          </w:p>
        </w:tc>
        <w:tc>
          <w:tcPr>
            <w:tcW w:w="1088" w:type="pct"/>
            <w:vMerge/>
            <w:tcBorders>
              <w:top w:val="nil"/>
              <w:left w:val="single" w:sz="4" w:space="0" w:color="000000"/>
              <w:bottom w:val="single" w:sz="4" w:space="0" w:color="000000"/>
              <w:right w:val="single" w:sz="4" w:space="0" w:color="000000"/>
            </w:tcBorders>
            <w:vAlign w:val="center"/>
            <w:hideMark/>
          </w:tcPr>
          <w:p w14:paraId="227A9D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4FB84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86DD84C" w14:textId="77777777" w:rsidTr="00DB08C9">
        <w:trPr>
          <w:trHeight w:val="55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4EB74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37E43A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9A2D1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6471E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17A35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21FB8E9"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90FE7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 </w:t>
            </w:r>
          </w:p>
        </w:tc>
      </w:tr>
      <w:tr w:rsidR="00DB08C9" w:rsidRPr="00DB08C9" w14:paraId="4EA2C84A"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76059EA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50A46EF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4F41F5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Bütünü-1</w:t>
            </w:r>
          </w:p>
        </w:tc>
        <w:tc>
          <w:tcPr>
            <w:tcW w:w="1088" w:type="pct"/>
            <w:tcBorders>
              <w:top w:val="nil"/>
              <w:left w:val="nil"/>
              <w:bottom w:val="single" w:sz="4" w:space="0" w:color="000000"/>
              <w:right w:val="single" w:sz="4" w:space="0" w:color="000000"/>
            </w:tcBorders>
            <w:noWrap/>
            <w:vAlign w:val="center"/>
            <w:hideMark/>
          </w:tcPr>
          <w:p w14:paraId="30661FC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val="restart"/>
            <w:tcBorders>
              <w:top w:val="nil"/>
              <w:left w:val="single" w:sz="4" w:space="0" w:color="000000"/>
              <w:bottom w:val="single" w:sz="4" w:space="0" w:color="000000"/>
              <w:right w:val="single" w:sz="4" w:space="0" w:color="000000"/>
            </w:tcBorders>
            <w:vAlign w:val="center"/>
            <w:hideMark/>
          </w:tcPr>
          <w:p w14:paraId="58DDC3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dıştan görünüşünü ve üzerindeki oluşumları üstten, alttan, dış yandan, önden ve arkadan olmak üzere 5 yönden açıklar.</w:t>
            </w:r>
          </w:p>
        </w:tc>
      </w:tr>
      <w:tr w:rsidR="00DB08C9" w:rsidRPr="00DB08C9" w14:paraId="7E4D27F2"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55EAAC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26DD21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0C5196B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Bütünü-1</w:t>
            </w:r>
          </w:p>
        </w:tc>
        <w:tc>
          <w:tcPr>
            <w:tcW w:w="1088" w:type="pct"/>
            <w:tcBorders>
              <w:top w:val="nil"/>
              <w:left w:val="nil"/>
              <w:bottom w:val="single" w:sz="4" w:space="0" w:color="000000"/>
              <w:right w:val="single" w:sz="4" w:space="0" w:color="000000"/>
            </w:tcBorders>
            <w:noWrap/>
            <w:vAlign w:val="center"/>
            <w:hideMark/>
          </w:tcPr>
          <w:p w14:paraId="310F33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tcBorders>
              <w:top w:val="nil"/>
              <w:left w:val="single" w:sz="4" w:space="0" w:color="000000"/>
              <w:bottom w:val="single" w:sz="4" w:space="0" w:color="000000"/>
              <w:right w:val="single" w:sz="4" w:space="0" w:color="000000"/>
            </w:tcBorders>
            <w:vAlign w:val="center"/>
            <w:hideMark/>
          </w:tcPr>
          <w:p w14:paraId="2F4828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BC3CF26"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71026A7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04BB6B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251E2C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Tütün Bağımlılığı - 2</w:t>
            </w:r>
          </w:p>
        </w:tc>
        <w:tc>
          <w:tcPr>
            <w:tcW w:w="1088" w:type="pct"/>
            <w:vMerge w:val="restart"/>
            <w:tcBorders>
              <w:top w:val="nil"/>
              <w:left w:val="single" w:sz="4" w:space="0" w:color="000000"/>
              <w:bottom w:val="single" w:sz="4" w:space="0" w:color="000000"/>
              <w:right w:val="single" w:sz="4" w:space="0" w:color="000000"/>
            </w:tcBorders>
            <w:noWrap/>
            <w:vAlign w:val="center"/>
            <w:hideMark/>
          </w:tcPr>
          <w:p w14:paraId="1190B4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Giray KOLCU</w:t>
            </w:r>
          </w:p>
        </w:tc>
        <w:tc>
          <w:tcPr>
            <w:tcW w:w="1649" w:type="pct"/>
            <w:vMerge w:val="restart"/>
            <w:tcBorders>
              <w:top w:val="nil"/>
              <w:left w:val="single" w:sz="4" w:space="0" w:color="000000"/>
              <w:bottom w:val="single" w:sz="4" w:space="0" w:color="000000"/>
              <w:right w:val="single" w:sz="4" w:space="0" w:color="000000"/>
            </w:tcBorders>
            <w:vAlign w:val="center"/>
            <w:hideMark/>
          </w:tcPr>
          <w:p w14:paraId="7764A9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7D18DAD"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51EED3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52226E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0DF66F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42227D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40437A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A973754"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D35234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27 Nisan 2027 Salı</w:t>
            </w:r>
          </w:p>
        </w:tc>
      </w:tr>
      <w:tr w:rsidR="00DB08C9" w:rsidRPr="00DB08C9" w14:paraId="7E6FD19F" w14:textId="77777777" w:rsidTr="00DB08C9">
        <w:trPr>
          <w:trHeight w:val="576"/>
        </w:trPr>
        <w:tc>
          <w:tcPr>
            <w:tcW w:w="423" w:type="pct"/>
            <w:tcBorders>
              <w:top w:val="nil"/>
              <w:left w:val="single" w:sz="4" w:space="0" w:color="000000"/>
              <w:bottom w:val="single" w:sz="4" w:space="0" w:color="000000"/>
              <w:right w:val="single" w:sz="4" w:space="0" w:color="000000"/>
            </w:tcBorders>
            <w:vAlign w:val="center"/>
            <w:hideMark/>
          </w:tcPr>
          <w:p w14:paraId="563277D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tcBorders>
              <w:top w:val="nil"/>
              <w:left w:val="nil"/>
              <w:bottom w:val="single" w:sz="4" w:space="0" w:color="000000"/>
              <w:right w:val="single" w:sz="4" w:space="0" w:color="000000"/>
            </w:tcBorders>
            <w:vAlign w:val="center"/>
            <w:hideMark/>
          </w:tcPr>
          <w:p w14:paraId="692D5E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0C811A1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Triaçilgliserol, Fosfolipid ve Glikolipid Sentezi</w:t>
            </w:r>
          </w:p>
        </w:tc>
        <w:tc>
          <w:tcPr>
            <w:tcW w:w="1088" w:type="pct"/>
            <w:tcBorders>
              <w:top w:val="nil"/>
              <w:left w:val="nil"/>
              <w:bottom w:val="single" w:sz="4" w:space="0" w:color="000000"/>
              <w:right w:val="single" w:sz="4" w:space="0" w:color="000000"/>
            </w:tcBorders>
            <w:vAlign w:val="center"/>
            <w:hideMark/>
          </w:tcPr>
          <w:p w14:paraId="4FD1BE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val="restart"/>
            <w:tcBorders>
              <w:top w:val="nil"/>
              <w:left w:val="single" w:sz="4" w:space="0" w:color="000000"/>
              <w:bottom w:val="single" w:sz="4" w:space="0" w:color="000000"/>
              <w:right w:val="single" w:sz="4" w:space="0" w:color="000000"/>
            </w:tcBorders>
            <w:vAlign w:val="center"/>
            <w:hideMark/>
          </w:tcPr>
          <w:p w14:paraId="3C7C0F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Triaçilgliserol, fosfolipid, glikolipid biyosentezinin sentez basamaklarını ve yer alan molekülleri bilir.</w:t>
            </w:r>
          </w:p>
        </w:tc>
      </w:tr>
      <w:tr w:rsidR="00DB08C9" w:rsidRPr="00DB08C9" w14:paraId="07D6347E" w14:textId="77777777" w:rsidTr="00DB08C9">
        <w:trPr>
          <w:trHeight w:val="576"/>
        </w:trPr>
        <w:tc>
          <w:tcPr>
            <w:tcW w:w="423" w:type="pct"/>
            <w:tcBorders>
              <w:top w:val="nil"/>
              <w:left w:val="single" w:sz="4" w:space="0" w:color="000000"/>
              <w:bottom w:val="single" w:sz="4" w:space="0" w:color="000000"/>
              <w:right w:val="single" w:sz="4" w:space="0" w:color="000000"/>
            </w:tcBorders>
            <w:vAlign w:val="center"/>
            <w:hideMark/>
          </w:tcPr>
          <w:p w14:paraId="22C9CD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32EDDF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6A91F8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Triaçilgliserol, Fosfolipid ve Glikolipid Sentezi</w:t>
            </w:r>
          </w:p>
        </w:tc>
        <w:tc>
          <w:tcPr>
            <w:tcW w:w="1088" w:type="pct"/>
            <w:tcBorders>
              <w:top w:val="nil"/>
              <w:left w:val="nil"/>
              <w:bottom w:val="single" w:sz="4" w:space="0" w:color="000000"/>
              <w:right w:val="single" w:sz="4" w:space="0" w:color="000000"/>
            </w:tcBorders>
            <w:vAlign w:val="center"/>
            <w:hideMark/>
          </w:tcPr>
          <w:p w14:paraId="7D062B8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tcBorders>
              <w:top w:val="nil"/>
              <w:left w:val="single" w:sz="4" w:space="0" w:color="000000"/>
              <w:bottom w:val="single" w:sz="4" w:space="0" w:color="000000"/>
              <w:right w:val="single" w:sz="4" w:space="0" w:color="000000"/>
            </w:tcBorders>
            <w:vAlign w:val="center"/>
            <w:hideMark/>
          </w:tcPr>
          <w:p w14:paraId="70BFC42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C612D9" w14:textId="77777777" w:rsidTr="00DB08C9">
        <w:trPr>
          <w:trHeight w:val="576"/>
        </w:trPr>
        <w:tc>
          <w:tcPr>
            <w:tcW w:w="423" w:type="pct"/>
            <w:tcBorders>
              <w:top w:val="nil"/>
              <w:left w:val="single" w:sz="4" w:space="0" w:color="000000"/>
              <w:bottom w:val="single" w:sz="4" w:space="0" w:color="000000"/>
              <w:right w:val="single" w:sz="4" w:space="0" w:color="000000"/>
            </w:tcBorders>
            <w:vAlign w:val="center"/>
            <w:hideMark/>
          </w:tcPr>
          <w:p w14:paraId="3FA86B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3B23F6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6DAA3C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Kolesterol Sentezi</w:t>
            </w:r>
          </w:p>
        </w:tc>
        <w:tc>
          <w:tcPr>
            <w:tcW w:w="1088" w:type="pct"/>
            <w:tcBorders>
              <w:top w:val="nil"/>
              <w:left w:val="nil"/>
              <w:bottom w:val="single" w:sz="4" w:space="0" w:color="000000"/>
              <w:right w:val="single" w:sz="4" w:space="0" w:color="000000"/>
            </w:tcBorders>
            <w:vAlign w:val="center"/>
            <w:hideMark/>
          </w:tcPr>
          <w:p w14:paraId="36E6B3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val="restart"/>
            <w:tcBorders>
              <w:top w:val="nil"/>
              <w:left w:val="single" w:sz="4" w:space="0" w:color="000000"/>
              <w:bottom w:val="single" w:sz="4" w:space="0" w:color="000000"/>
              <w:right w:val="single" w:sz="4" w:space="0" w:color="000000"/>
            </w:tcBorders>
            <w:vAlign w:val="center"/>
            <w:hideMark/>
          </w:tcPr>
          <w:p w14:paraId="4B89E2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Kolesterol biyosentezinde kontrol noktalarını, hangi doku ve organelde, hangi metabolik koşullarda gerçekleştiğini açıklar.</w:t>
            </w:r>
          </w:p>
        </w:tc>
      </w:tr>
      <w:tr w:rsidR="00DB08C9" w:rsidRPr="00DB08C9" w14:paraId="480961F4" w14:textId="77777777" w:rsidTr="00DB08C9">
        <w:trPr>
          <w:trHeight w:val="576"/>
        </w:trPr>
        <w:tc>
          <w:tcPr>
            <w:tcW w:w="423" w:type="pct"/>
            <w:tcBorders>
              <w:top w:val="nil"/>
              <w:left w:val="single" w:sz="4" w:space="0" w:color="000000"/>
              <w:bottom w:val="single" w:sz="4" w:space="0" w:color="000000"/>
              <w:right w:val="single" w:sz="4" w:space="0" w:color="000000"/>
            </w:tcBorders>
            <w:vAlign w:val="center"/>
            <w:hideMark/>
          </w:tcPr>
          <w:p w14:paraId="60CDC27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50A9E2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205443A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Kolesterol Sentezi</w:t>
            </w:r>
          </w:p>
        </w:tc>
        <w:tc>
          <w:tcPr>
            <w:tcW w:w="1088" w:type="pct"/>
            <w:tcBorders>
              <w:top w:val="nil"/>
              <w:left w:val="nil"/>
              <w:bottom w:val="single" w:sz="4" w:space="0" w:color="000000"/>
              <w:right w:val="single" w:sz="4" w:space="0" w:color="000000"/>
            </w:tcBorders>
            <w:vAlign w:val="center"/>
            <w:hideMark/>
          </w:tcPr>
          <w:p w14:paraId="5BB55F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tcBorders>
              <w:top w:val="nil"/>
              <w:left w:val="single" w:sz="4" w:space="0" w:color="000000"/>
              <w:bottom w:val="single" w:sz="4" w:space="0" w:color="000000"/>
              <w:right w:val="single" w:sz="4" w:space="0" w:color="000000"/>
            </w:tcBorders>
            <w:vAlign w:val="center"/>
            <w:hideMark/>
          </w:tcPr>
          <w:p w14:paraId="581F68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E66D8BC"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AFFB245"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6EE9246C" w14:textId="77777777" w:rsidTr="00DB08C9">
        <w:trPr>
          <w:trHeight w:val="600"/>
        </w:trPr>
        <w:tc>
          <w:tcPr>
            <w:tcW w:w="423" w:type="pct"/>
            <w:tcBorders>
              <w:top w:val="nil"/>
              <w:left w:val="single" w:sz="4" w:space="0" w:color="000000"/>
              <w:bottom w:val="single" w:sz="4" w:space="0" w:color="000000"/>
              <w:right w:val="single" w:sz="4" w:space="0" w:color="000000"/>
            </w:tcBorders>
            <w:vAlign w:val="center"/>
            <w:hideMark/>
          </w:tcPr>
          <w:p w14:paraId="3A956BB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1151B6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06C7AC4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Bütünü-2</w:t>
            </w:r>
          </w:p>
        </w:tc>
        <w:tc>
          <w:tcPr>
            <w:tcW w:w="1088" w:type="pct"/>
            <w:tcBorders>
              <w:top w:val="nil"/>
              <w:left w:val="nil"/>
              <w:bottom w:val="single" w:sz="4" w:space="0" w:color="000000"/>
              <w:right w:val="single" w:sz="4" w:space="0" w:color="000000"/>
            </w:tcBorders>
            <w:noWrap/>
            <w:vAlign w:val="center"/>
            <w:hideMark/>
          </w:tcPr>
          <w:p w14:paraId="3527F86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val="restart"/>
            <w:tcBorders>
              <w:top w:val="nil"/>
              <w:left w:val="single" w:sz="4" w:space="0" w:color="000000"/>
              <w:bottom w:val="single" w:sz="4" w:space="0" w:color="000000"/>
              <w:right w:val="single" w:sz="4" w:space="0" w:color="000000"/>
            </w:tcBorders>
            <w:vAlign w:val="center"/>
            <w:hideMark/>
          </w:tcPr>
          <w:p w14:paraId="597169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içten görünüşünü fossa cranii anterior, fossa cranii media ve fossa cranii posterior’un sınırlarını ve üzerindeki oluşumları açıklar.</w:t>
            </w:r>
          </w:p>
        </w:tc>
      </w:tr>
      <w:tr w:rsidR="00DB08C9" w:rsidRPr="00DB08C9" w14:paraId="0FB2F401" w14:textId="77777777" w:rsidTr="00DB08C9">
        <w:trPr>
          <w:trHeight w:val="600"/>
        </w:trPr>
        <w:tc>
          <w:tcPr>
            <w:tcW w:w="423" w:type="pct"/>
            <w:tcBorders>
              <w:top w:val="nil"/>
              <w:left w:val="single" w:sz="4" w:space="0" w:color="000000"/>
              <w:bottom w:val="single" w:sz="4" w:space="0" w:color="000000"/>
              <w:right w:val="single" w:sz="4" w:space="0" w:color="000000"/>
            </w:tcBorders>
            <w:vAlign w:val="center"/>
            <w:hideMark/>
          </w:tcPr>
          <w:p w14:paraId="012723A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5590284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1665AE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Bütünü-2</w:t>
            </w:r>
          </w:p>
        </w:tc>
        <w:tc>
          <w:tcPr>
            <w:tcW w:w="1088" w:type="pct"/>
            <w:tcBorders>
              <w:top w:val="nil"/>
              <w:left w:val="nil"/>
              <w:bottom w:val="single" w:sz="4" w:space="0" w:color="000000"/>
              <w:right w:val="single" w:sz="4" w:space="0" w:color="000000"/>
            </w:tcBorders>
            <w:noWrap/>
            <w:vAlign w:val="center"/>
            <w:hideMark/>
          </w:tcPr>
          <w:p w14:paraId="55D2AC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Soner ALBAY</w:t>
            </w:r>
          </w:p>
        </w:tc>
        <w:tc>
          <w:tcPr>
            <w:tcW w:w="1649" w:type="pct"/>
            <w:vMerge/>
            <w:tcBorders>
              <w:top w:val="nil"/>
              <w:left w:val="single" w:sz="4" w:space="0" w:color="000000"/>
              <w:bottom w:val="single" w:sz="4" w:space="0" w:color="000000"/>
              <w:right w:val="single" w:sz="4" w:space="0" w:color="000000"/>
            </w:tcBorders>
            <w:vAlign w:val="center"/>
            <w:hideMark/>
          </w:tcPr>
          <w:p w14:paraId="0E23D5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B91EF8F" w14:textId="77777777" w:rsidTr="00DB08C9">
        <w:trPr>
          <w:trHeight w:val="600"/>
        </w:trPr>
        <w:tc>
          <w:tcPr>
            <w:tcW w:w="423" w:type="pct"/>
            <w:tcBorders>
              <w:top w:val="nil"/>
              <w:left w:val="single" w:sz="4" w:space="0" w:color="000000"/>
              <w:bottom w:val="single" w:sz="4" w:space="0" w:color="000000"/>
              <w:right w:val="single" w:sz="4" w:space="0" w:color="000000"/>
            </w:tcBorders>
            <w:vAlign w:val="center"/>
            <w:hideMark/>
          </w:tcPr>
          <w:p w14:paraId="5F478E9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573755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00E3BD3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Endodermin ve mezodermin ileri farklanması</w:t>
            </w:r>
          </w:p>
        </w:tc>
        <w:tc>
          <w:tcPr>
            <w:tcW w:w="1088" w:type="pct"/>
            <w:tcBorders>
              <w:top w:val="nil"/>
              <w:left w:val="nil"/>
              <w:bottom w:val="single" w:sz="4" w:space="0" w:color="auto"/>
              <w:right w:val="single" w:sz="4" w:space="0" w:color="auto"/>
            </w:tcBorders>
            <w:vAlign w:val="center"/>
            <w:hideMark/>
          </w:tcPr>
          <w:p w14:paraId="3BDDD6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486FFEE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Endoderm  ve mezodermin ileri farklanmasını; splankoplevra oluşum proseslerini öğrenir.</w:t>
            </w:r>
          </w:p>
        </w:tc>
      </w:tr>
      <w:tr w:rsidR="00DB08C9" w:rsidRPr="00DB08C9" w14:paraId="1959D755" w14:textId="77777777" w:rsidTr="00DB08C9">
        <w:trPr>
          <w:trHeight w:val="600"/>
        </w:trPr>
        <w:tc>
          <w:tcPr>
            <w:tcW w:w="423" w:type="pct"/>
            <w:tcBorders>
              <w:top w:val="nil"/>
              <w:left w:val="single" w:sz="4" w:space="0" w:color="000000"/>
              <w:bottom w:val="single" w:sz="4" w:space="0" w:color="000000"/>
              <w:right w:val="single" w:sz="4" w:space="0" w:color="000000"/>
            </w:tcBorders>
            <w:vAlign w:val="center"/>
            <w:hideMark/>
          </w:tcPr>
          <w:p w14:paraId="789FF10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2AEF71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3ED2527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Amniyon,yolk kesei ve allantois</w:t>
            </w:r>
          </w:p>
        </w:tc>
        <w:tc>
          <w:tcPr>
            <w:tcW w:w="1088" w:type="pct"/>
            <w:tcBorders>
              <w:top w:val="nil"/>
              <w:left w:val="nil"/>
              <w:bottom w:val="single" w:sz="4" w:space="0" w:color="auto"/>
              <w:right w:val="single" w:sz="4" w:space="0" w:color="auto"/>
            </w:tcBorders>
            <w:vAlign w:val="center"/>
            <w:hideMark/>
          </w:tcPr>
          <w:p w14:paraId="25B1F0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366344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Amniyon, yolk kesesi ve allantoisin embriyolojik oluşum proseslerini ve fonksiyonlarını öğrenir.</w:t>
            </w:r>
          </w:p>
        </w:tc>
      </w:tr>
      <w:tr w:rsidR="00DB08C9" w:rsidRPr="00DB08C9" w14:paraId="5DA1BAB6"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6A6874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28 Nisan 2027 Çarşamba</w:t>
            </w:r>
          </w:p>
        </w:tc>
      </w:tr>
      <w:tr w:rsidR="00DB08C9" w:rsidRPr="00DB08C9" w14:paraId="55CC3706"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084D03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08.20-10.00</w:t>
            </w:r>
          </w:p>
        </w:tc>
        <w:tc>
          <w:tcPr>
            <w:tcW w:w="822" w:type="pct"/>
            <w:tcBorders>
              <w:top w:val="nil"/>
              <w:left w:val="nil"/>
              <w:bottom w:val="single" w:sz="4" w:space="0" w:color="000000"/>
              <w:right w:val="single" w:sz="4" w:space="0" w:color="000000"/>
            </w:tcBorders>
            <w:vAlign w:val="center"/>
            <w:hideMark/>
          </w:tcPr>
          <w:p w14:paraId="223521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6B50431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0129AF4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37370B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DDFBB9F"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1667C30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25B212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3B8257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125450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79D05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BBFA705"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3B2DAC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623656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59A4A6E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1CA514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422F2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5DFE6EB"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127753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06CDB8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1D3DCD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66EF2B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05A5E4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1182145"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9AA9B6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38847149"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55C13B0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7101F85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73A042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663334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55765A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80C9B38"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4BFAC8D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6EF70F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170E515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1B52892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863CF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17DF36A"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56AB827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0CB9083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9AECDE6"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47EFE8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59B82D4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752AB43"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21DABC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29 Nisan 2027 Perşembe</w:t>
            </w:r>
          </w:p>
        </w:tc>
      </w:tr>
      <w:tr w:rsidR="00DB08C9" w:rsidRPr="00DB08C9" w14:paraId="473D183C"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5980D9E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3F33F4A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B4BAD23"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0DD79B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237FDCF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883BBED"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13E22A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67C371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17" w:type="pct"/>
            <w:tcBorders>
              <w:top w:val="nil"/>
              <w:left w:val="nil"/>
              <w:bottom w:val="single" w:sz="4" w:space="0" w:color="000000"/>
              <w:right w:val="single" w:sz="4" w:space="0" w:color="000000"/>
            </w:tcBorders>
            <w:vAlign w:val="center"/>
            <w:hideMark/>
          </w:tcPr>
          <w:p w14:paraId="4FEDB9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Kalıtım Kalıpları</w:t>
            </w:r>
          </w:p>
        </w:tc>
        <w:tc>
          <w:tcPr>
            <w:tcW w:w="1088" w:type="pct"/>
            <w:tcBorders>
              <w:top w:val="nil"/>
              <w:left w:val="nil"/>
              <w:bottom w:val="single" w:sz="4" w:space="0" w:color="000000"/>
              <w:right w:val="single" w:sz="4" w:space="0" w:color="000000"/>
            </w:tcBorders>
            <w:vAlign w:val="center"/>
            <w:hideMark/>
          </w:tcPr>
          <w:p w14:paraId="6DF1EBF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Dr.Vehbi Atahan TOĞAY</w:t>
            </w:r>
          </w:p>
        </w:tc>
        <w:tc>
          <w:tcPr>
            <w:tcW w:w="1649" w:type="pct"/>
            <w:vMerge w:val="restart"/>
            <w:tcBorders>
              <w:top w:val="nil"/>
              <w:left w:val="single" w:sz="4" w:space="0" w:color="000000"/>
              <w:bottom w:val="single" w:sz="4" w:space="0" w:color="000000"/>
              <w:right w:val="single" w:sz="4" w:space="0" w:color="000000"/>
            </w:tcBorders>
            <w:vAlign w:val="center"/>
            <w:hideMark/>
          </w:tcPr>
          <w:p w14:paraId="74F650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Tek gen hastalıklarına neden olan genlerin nesiller arası geçişini açıklar.</w:t>
            </w:r>
          </w:p>
        </w:tc>
      </w:tr>
      <w:tr w:rsidR="00DB08C9" w:rsidRPr="00DB08C9" w14:paraId="41B32A9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0CD2A2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39D7A0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w:t>
            </w:r>
          </w:p>
        </w:tc>
        <w:tc>
          <w:tcPr>
            <w:tcW w:w="1017" w:type="pct"/>
            <w:tcBorders>
              <w:top w:val="nil"/>
              <w:left w:val="nil"/>
              <w:bottom w:val="single" w:sz="4" w:space="0" w:color="000000"/>
              <w:right w:val="single" w:sz="4" w:space="0" w:color="000000"/>
            </w:tcBorders>
            <w:vAlign w:val="center"/>
            <w:hideMark/>
          </w:tcPr>
          <w:p w14:paraId="2043380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Kalıtım Kalıpları</w:t>
            </w:r>
          </w:p>
        </w:tc>
        <w:tc>
          <w:tcPr>
            <w:tcW w:w="1088" w:type="pct"/>
            <w:tcBorders>
              <w:top w:val="nil"/>
              <w:left w:val="nil"/>
              <w:bottom w:val="single" w:sz="4" w:space="0" w:color="000000"/>
              <w:right w:val="single" w:sz="4" w:space="0" w:color="000000"/>
            </w:tcBorders>
            <w:vAlign w:val="center"/>
            <w:hideMark/>
          </w:tcPr>
          <w:p w14:paraId="4DC9DE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Dr.Vehbi Atahan TOĞAY</w:t>
            </w:r>
          </w:p>
        </w:tc>
        <w:tc>
          <w:tcPr>
            <w:tcW w:w="1649" w:type="pct"/>
            <w:vMerge/>
            <w:tcBorders>
              <w:top w:val="nil"/>
              <w:left w:val="single" w:sz="4" w:space="0" w:color="000000"/>
              <w:bottom w:val="single" w:sz="4" w:space="0" w:color="000000"/>
              <w:right w:val="single" w:sz="4" w:space="0" w:color="000000"/>
            </w:tcBorders>
            <w:vAlign w:val="center"/>
            <w:hideMark/>
          </w:tcPr>
          <w:p w14:paraId="545E53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11C20C7"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1764405"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72CECD33" w14:textId="77777777" w:rsidTr="00DB08C9">
        <w:trPr>
          <w:trHeight w:val="1056"/>
        </w:trPr>
        <w:tc>
          <w:tcPr>
            <w:tcW w:w="423" w:type="pct"/>
            <w:tcBorders>
              <w:top w:val="nil"/>
              <w:left w:val="single" w:sz="4" w:space="0" w:color="000000"/>
              <w:bottom w:val="single" w:sz="4" w:space="0" w:color="000000"/>
              <w:right w:val="single" w:sz="4" w:space="0" w:color="000000"/>
            </w:tcBorders>
            <w:vAlign w:val="center"/>
            <w:hideMark/>
          </w:tcPr>
          <w:p w14:paraId="2F2225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13.30-14.20</w:t>
            </w:r>
          </w:p>
        </w:tc>
        <w:tc>
          <w:tcPr>
            <w:tcW w:w="822" w:type="pct"/>
            <w:tcBorders>
              <w:top w:val="nil"/>
              <w:left w:val="nil"/>
              <w:bottom w:val="single" w:sz="4" w:space="0" w:color="000000"/>
              <w:right w:val="single" w:sz="4" w:space="0" w:color="000000"/>
            </w:tcBorders>
            <w:vAlign w:val="center"/>
            <w:hideMark/>
          </w:tcPr>
          <w:p w14:paraId="4BF8C9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224E61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Etkin Dinleme</w:t>
            </w:r>
          </w:p>
        </w:tc>
        <w:tc>
          <w:tcPr>
            <w:tcW w:w="1088" w:type="pct"/>
            <w:tcBorders>
              <w:top w:val="nil"/>
              <w:left w:val="nil"/>
              <w:bottom w:val="single" w:sz="4" w:space="0" w:color="000000"/>
              <w:right w:val="single" w:sz="4" w:space="0" w:color="000000"/>
            </w:tcBorders>
            <w:noWrap/>
            <w:vAlign w:val="center"/>
            <w:hideMark/>
          </w:tcPr>
          <w:p w14:paraId="340F9B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val="restart"/>
            <w:tcBorders>
              <w:top w:val="nil"/>
              <w:left w:val="single" w:sz="4" w:space="0" w:color="000000"/>
              <w:bottom w:val="single" w:sz="4" w:space="0" w:color="000000"/>
              <w:right w:val="single" w:sz="4" w:space="0" w:color="000000"/>
            </w:tcBorders>
            <w:vAlign w:val="center"/>
            <w:hideMark/>
          </w:tcPr>
          <w:p w14:paraId="55BA9A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Etkin dinleme tekniklerini uygular.</w:t>
            </w:r>
          </w:p>
        </w:tc>
      </w:tr>
      <w:tr w:rsidR="00DB08C9" w:rsidRPr="00DB08C9" w14:paraId="21746EF7"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2A312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450934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0D1FC7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Etkin Dinleme</w:t>
            </w:r>
          </w:p>
        </w:tc>
        <w:tc>
          <w:tcPr>
            <w:tcW w:w="1088" w:type="pct"/>
            <w:tcBorders>
              <w:top w:val="nil"/>
              <w:left w:val="nil"/>
              <w:bottom w:val="single" w:sz="4" w:space="0" w:color="000000"/>
              <w:right w:val="single" w:sz="4" w:space="0" w:color="000000"/>
            </w:tcBorders>
            <w:noWrap/>
            <w:vAlign w:val="center"/>
            <w:hideMark/>
          </w:tcPr>
          <w:p w14:paraId="17476A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tcBorders>
              <w:top w:val="nil"/>
              <w:left w:val="single" w:sz="4" w:space="0" w:color="000000"/>
              <w:bottom w:val="single" w:sz="4" w:space="0" w:color="000000"/>
              <w:right w:val="single" w:sz="4" w:space="0" w:color="000000"/>
            </w:tcBorders>
            <w:vAlign w:val="center"/>
            <w:hideMark/>
          </w:tcPr>
          <w:p w14:paraId="29D668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D3517BA"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0AD1B97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2AC606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09FC82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Görüşme Becerisi</w:t>
            </w:r>
          </w:p>
        </w:tc>
        <w:tc>
          <w:tcPr>
            <w:tcW w:w="1088" w:type="pct"/>
            <w:tcBorders>
              <w:top w:val="nil"/>
              <w:left w:val="nil"/>
              <w:bottom w:val="single" w:sz="4" w:space="0" w:color="000000"/>
              <w:right w:val="single" w:sz="4" w:space="0" w:color="000000"/>
            </w:tcBorders>
            <w:noWrap/>
            <w:vAlign w:val="center"/>
            <w:hideMark/>
          </w:tcPr>
          <w:p w14:paraId="372966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val="restart"/>
            <w:tcBorders>
              <w:top w:val="nil"/>
              <w:left w:val="single" w:sz="4" w:space="0" w:color="000000"/>
              <w:bottom w:val="single" w:sz="4" w:space="0" w:color="000000"/>
              <w:right w:val="single" w:sz="4" w:space="0" w:color="000000"/>
            </w:tcBorders>
            <w:vAlign w:val="center"/>
            <w:hideMark/>
          </w:tcPr>
          <w:p w14:paraId="4A5D02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görüşmeyi yapılandırır.</w:t>
            </w:r>
          </w:p>
        </w:tc>
      </w:tr>
      <w:tr w:rsidR="00DB08C9" w:rsidRPr="00DB08C9" w14:paraId="163C6A6B"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28DC1B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1F2185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000000"/>
              <w:right w:val="single" w:sz="4" w:space="0" w:color="000000"/>
            </w:tcBorders>
            <w:vAlign w:val="center"/>
            <w:hideMark/>
          </w:tcPr>
          <w:p w14:paraId="640081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Görüşme Becerisi</w:t>
            </w:r>
          </w:p>
        </w:tc>
        <w:tc>
          <w:tcPr>
            <w:tcW w:w="1088" w:type="pct"/>
            <w:tcBorders>
              <w:top w:val="nil"/>
              <w:left w:val="nil"/>
              <w:bottom w:val="single" w:sz="4" w:space="0" w:color="000000"/>
              <w:right w:val="single" w:sz="4" w:space="0" w:color="000000"/>
            </w:tcBorders>
            <w:noWrap/>
            <w:vAlign w:val="center"/>
            <w:hideMark/>
          </w:tcPr>
          <w:p w14:paraId="0273C7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vMerge/>
            <w:tcBorders>
              <w:top w:val="nil"/>
              <w:left w:val="single" w:sz="4" w:space="0" w:color="000000"/>
              <w:bottom w:val="single" w:sz="4" w:space="0" w:color="000000"/>
              <w:right w:val="single" w:sz="4" w:space="0" w:color="000000"/>
            </w:tcBorders>
            <w:vAlign w:val="center"/>
            <w:hideMark/>
          </w:tcPr>
          <w:p w14:paraId="2EB5F9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E51ABEF"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6CB3F8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30 Nisan 2027 Cuma</w:t>
            </w:r>
          </w:p>
        </w:tc>
      </w:tr>
      <w:tr w:rsidR="00DB08C9" w:rsidRPr="00DB08C9" w14:paraId="5F54907A"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E3DD4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24FAFE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C057A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Viscerocranium Kemikleri                                           (C ve D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93037E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9DD71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Viscerocranium kemiklerini ve kemiklerin üzerindeki oluşumları maket ve kadavra üzerinden açıklar. </w:t>
            </w:r>
          </w:p>
        </w:tc>
      </w:tr>
      <w:tr w:rsidR="00DB08C9" w:rsidRPr="00DB08C9" w14:paraId="7B6A4CB3"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A376F2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4BB065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93BE8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1A50F6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F055A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A58F0F5" w14:textId="77777777" w:rsidTr="00DB08C9">
        <w:trPr>
          <w:trHeight w:val="639"/>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80D781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77C42CE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BFC20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Viscerocranium Kemikleri                                  (A ve B Grubu)  </w:t>
            </w:r>
          </w:p>
        </w:tc>
        <w:tc>
          <w:tcPr>
            <w:tcW w:w="1088" w:type="pct"/>
            <w:vMerge/>
            <w:tcBorders>
              <w:top w:val="nil"/>
              <w:left w:val="single" w:sz="4" w:space="0" w:color="000000"/>
              <w:bottom w:val="single" w:sz="4" w:space="0" w:color="000000"/>
              <w:right w:val="single" w:sz="4" w:space="0" w:color="000000"/>
            </w:tcBorders>
            <w:vAlign w:val="center"/>
            <w:hideMark/>
          </w:tcPr>
          <w:p w14:paraId="526AE1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95C70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013EC53"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120AA2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3D2BF7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ABC199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D2ED26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849BE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94FB6D"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75DEE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C991292"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037E4F8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1FBDBA1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F55A050"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276A3B7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31770DB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4EC0718"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52F3E27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714310E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57DD368"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5DD8FE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68B2268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7ED4F59"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1723EAA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6. HAFTA: 03-07 Mayıs 2027</w:t>
            </w:r>
          </w:p>
        </w:tc>
      </w:tr>
      <w:tr w:rsidR="00DB08C9" w:rsidRPr="00DB08C9" w14:paraId="049EFDB0"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609E4E5"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03 Mayıs 2027 Pazartesi</w:t>
            </w:r>
          </w:p>
        </w:tc>
      </w:tr>
      <w:tr w:rsidR="00DB08C9" w:rsidRPr="00DB08C9" w14:paraId="0645CD1F" w14:textId="77777777" w:rsidTr="00DB08C9">
        <w:trPr>
          <w:trHeight w:val="5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276E9E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6F8402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CC0D3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(19, 20. Kromozomlar) (Tıbbi Biyoloji, B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C6F979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 ve Öğretim Elemanları</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0173B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19,20 kromozomları mikroskop altında tanıyabilir.</w:t>
            </w:r>
          </w:p>
        </w:tc>
      </w:tr>
      <w:tr w:rsidR="00DB08C9" w:rsidRPr="00DB08C9" w14:paraId="7CE56E1E" w14:textId="77777777" w:rsidTr="00DB08C9">
        <w:trPr>
          <w:trHeight w:val="5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EDAD25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6BC410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BB212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59787D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E862F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74AE548" w14:textId="77777777" w:rsidTr="00DB08C9">
        <w:trPr>
          <w:trHeight w:val="5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8BE65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0B3DD3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DEBDF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(19, 20. Kromozomlar) (Tıbbi Biyoloji, A Grubu)</w:t>
            </w:r>
          </w:p>
        </w:tc>
        <w:tc>
          <w:tcPr>
            <w:tcW w:w="1088" w:type="pct"/>
            <w:vMerge/>
            <w:tcBorders>
              <w:top w:val="nil"/>
              <w:left w:val="single" w:sz="4" w:space="0" w:color="000000"/>
              <w:bottom w:val="single" w:sz="4" w:space="0" w:color="000000"/>
              <w:right w:val="single" w:sz="4" w:space="0" w:color="000000"/>
            </w:tcBorders>
            <w:vAlign w:val="center"/>
            <w:hideMark/>
          </w:tcPr>
          <w:p w14:paraId="3CE3D4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B4954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62C0FDC" w14:textId="77777777" w:rsidTr="00DB08C9">
        <w:trPr>
          <w:trHeight w:val="528"/>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F4AB9F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60CC5A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ACBB9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149A83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6AF17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0337E15"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3690D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C0AD060"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278D3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506165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438231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Cranium Eklemleri ve Temporomandibular Eklem</w:t>
            </w:r>
          </w:p>
        </w:tc>
        <w:tc>
          <w:tcPr>
            <w:tcW w:w="1088" w:type="pct"/>
            <w:tcBorders>
              <w:top w:val="nil"/>
              <w:left w:val="nil"/>
              <w:bottom w:val="single" w:sz="4" w:space="0" w:color="000000"/>
              <w:right w:val="single" w:sz="4" w:space="0" w:color="000000"/>
            </w:tcBorders>
            <w:noWrap/>
            <w:vAlign w:val="center"/>
            <w:hideMark/>
          </w:tcPr>
          <w:p w14:paraId="74A6AD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649" w:type="pct"/>
            <w:vMerge w:val="restart"/>
            <w:tcBorders>
              <w:top w:val="nil"/>
              <w:left w:val="single" w:sz="4" w:space="0" w:color="000000"/>
              <w:bottom w:val="single" w:sz="4" w:space="0" w:color="000000"/>
              <w:right w:val="single" w:sz="4" w:space="0" w:color="000000"/>
            </w:tcBorders>
            <w:vAlign w:val="center"/>
            <w:hideMark/>
          </w:tcPr>
          <w:p w14:paraId="39617D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Cranium eklemlerini bölümlere ayırır, eklemlerin isimlerini, tiplerini, ligamentlerini ve fonksiyonlarını söyler. Temporomandibular eklemini, tipini, fonksiyonunu ve ligamentlerini açıklar.</w:t>
            </w:r>
          </w:p>
        </w:tc>
      </w:tr>
      <w:tr w:rsidR="00DB08C9" w:rsidRPr="00DB08C9" w14:paraId="12B6B09F" w14:textId="77777777" w:rsidTr="00DB08C9">
        <w:trPr>
          <w:trHeight w:val="684"/>
        </w:trPr>
        <w:tc>
          <w:tcPr>
            <w:tcW w:w="423" w:type="pct"/>
            <w:tcBorders>
              <w:top w:val="nil"/>
              <w:left w:val="single" w:sz="4" w:space="0" w:color="000000"/>
              <w:bottom w:val="single" w:sz="4" w:space="0" w:color="000000"/>
              <w:right w:val="single" w:sz="4" w:space="0" w:color="000000"/>
            </w:tcBorders>
            <w:vAlign w:val="center"/>
            <w:hideMark/>
          </w:tcPr>
          <w:p w14:paraId="75E8EE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0407407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w:t>
            </w:r>
          </w:p>
        </w:tc>
        <w:tc>
          <w:tcPr>
            <w:tcW w:w="1017" w:type="pct"/>
            <w:tcBorders>
              <w:top w:val="nil"/>
              <w:left w:val="nil"/>
              <w:bottom w:val="single" w:sz="4" w:space="0" w:color="000000"/>
              <w:right w:val="single" w:sz="4" w:space="0" w:color="000000"/>
            </w:tcBorders>
            <w:vAlign w:val="center"/>
            <w:hideMark/>
          </w:tcPr>
          <w:p w14:paraId="254208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Cranium Eklemleri ve Temporomandibular Eklem</w:t>
            </w:r>
          </w:p>
        </w:tc>
        <w:tc>
          <w:tcPr>
            <w:tcW w:w="1088" w:type="pct"/>
            <w:tcBorders>
              <w:top w:val="nil"/>
              <w:left w:val="nil"/>
              <w:bottom w:val="single" w:sz="4" w:space="0" w:color="000000"/>
              <w:right w:val="single" w:sz="4" w:space="0" w:color="000000"/>
            </w:tcBorders>
            <w:noWrap/>
            <w:vAlign w:val="center"/>
            <w:hideMark/>
          </w:tcPr>
          <w:p w14:paraId="714CF1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Yadigar KASTAMONİ</w:t>
            </w:r>
          </w:p>
        </w:tc>
        <w:tc>
          <w:tcPr>
            <w:tcW w:w="1649" w:type="pct"/>
            <w:vMerge/>
            <w:tcBorders>
              <w:top w:val="nil"/>
              <w:left w:val="single" w:sz="4" w:space="0" w:color="000000"/>
              <w:bottom w:val="single" w:sz="4" w:space="0" w:color="000000"/>
              <w:right w:val="single" w:sz="4" w:space="0" w:color="000000"/>
            </w:tcBorders>
            <w:vAlign w:val="center"/>
            <w:hideMark/>
          </w:tcPr>
          <w:p w14:paraId="2FD829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9FF6A22" w14:textId="77777777" w:rsidTr="00DB08C9">
        <w:trPr>
          <w:trHeight w:val="504"/>
        </w:trPr>
        <w:tc>
          <w:tcPr>
            <w:tcW w:w="423" w:type="pct"/>
            <w:tcBorders>
              <w:top w:val="nil"/>
              <w:left w:val="single" w:sz="4" w:space="0" w:color="000000"/>
              <w:bottom w:val="single" w:sz="4" w:space="0" w:color="000000"/>
              <w:right w:val="single" w:sz="4" w:space="0" w:color="000000"/>
            </w:tcBorders>
            <w:vAlign w:val="center"/>
            <w:hideMark/>
          </w:tcPr>
          <w:p w14:paraId="05A2783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44EA8F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758295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Davranışsal Bağımlılıklar - 1</w:t>
            </w:r>
          </w:p>
        </w:tc>
        <w:tc>
          <w:tcPr>
            <w:tcW w:w="1088" w:type="pct"/>
            <w:vMerge w:val="restart"/>
            <w:tcBorders>
              <w:top w:val="nil"/>
              <w:left w:val="single" w:sz="4" w:space="0" w:color="000000"/>
              <w:bottom w:val="single" w:sz="4" w:space="0" w:color="000000"/>
              <w:right w:val="single" w:sz="4" w:space="0" w:color="000000"/>
            </w:tcBorders>
            <w:noWrap/>
            <w:vAlign w:val="center"/>
            <w:hideMark/>
          </w:tcPr>
          <w:p w14:paraId="2DA84A6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Gözde BACIK YAMAN</w:t>
            </w:r>
          </w:p>
        </w:tc>
        <w:tc>
          <w:tcPr>
            <w:tcW w:w="1649" w:type="pct"/>
            <w:vMerge w:val="restart"/>
            <w:tcBorders>
              <w:top w:val="nil"/>
              <w:left w:val="single" w:sz="4" w:space="0" w:color="000000"/>
              <w:bottom w:val="single" w:sz="4" w:space="0" w:color="000000"/>
              <w:right w:val="single" w:sz="4" w:space="0" w:color="000000"/>
            </w:tcBorders>
            <w:vAlign w:val="center"/>
            <w:hideMark/>
          </w:tcPr>
          <w:p w14:paraId="2C3C22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6AE749E" w14:textId="77777777" w:rsidTr="00DB08C9">
        <w:trPr>
          <w:trHeight w:val="504"/>
        </w:trPr>
        <w:tc>
          <w:tcPr>
            <w:tcW w:w="423" w:type="pct"/>
            <w:tcBorders>
              <w:top w:val="nil"/>
              <w:left w:val="single" w:sz="4" w:space="0" w:color="000000"/>
              <w:bottom w:val="single" w:sz="4" w:space="0" w:color="000000"/>
              <w:right w:val="single" w:sz="4" w:space="0" w:color="000000"/>
            </w:tcBorders>
            <w:vAlign w:val="center"/>
            <w:hideMark/>
          </w:tcPr>
          <w:p w14:paraId="7697691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29A7E0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2860BC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22332A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FEA32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E7461B1"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DBCC8E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04 Mayıs 2027 Salı</w:t>
            </w:r>
          </w:p>
        </w:tc>
      </w:tr>
      <w:tr w:rsidR="00DB08C9" w:rsidRPr="00DB08C9" w14:paraId="5280DC91"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01D4B55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583DB62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D37EE4"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349A899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tcBorders>
              <w:top w:val="nil"/>
              <w:left w:val="nil"/>
              <w:bottom w:val="single" w:sz="4" w:space="0" w:color="000000"/>
              <w:right w:val="single" w:sz="4" w:space="0" w:color="000000"/>
            </w:tcBorders>
            <w:vAlign w:val="center"/>
            <w:hideMark/>
          </w:tcPr>
          <w:p w14:paraId="279CE9F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49C8F5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Safra Asitleri ve kolesterolün atılması</w:t>
            </w:r>
          </w:p>
        </w:tc>
        <w:tc>
          <w:tcPr>
            <w:tcW w:w="1088" w:type="pct"/>
            <w:tcBorders>
              <w:top w:val="nil"/>
              <w:left w:val="nil"/>
              <w:bottom w:val="single" w:sz="4" w:space="0" w:color="000000"/>
              <w:right w:val="single" w:sz="4" w:space="0" w:color="000000"/>
            </w:tcBorders>
            <w:vAlign w:val="center"/>
            <w:hideMark/>
          </w:tcPr>
          <w:p w14:paraId="3D76C6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tcBorders>
              <w:top w:val="nil"/>
              <w:left w:val="nil"/>
              <w:bottom w:val="single" w:sz="4" w:space="0" w:color="000000"/>
              <w:right w:val="single" w:sz="4" w:space="0" w:color="000000"/>
            </w:tcBorders>
            <w:vAlign w:val="center"/>
            <w:hideMark/>
          </w:tcPr>
          <w:p w14:paraId="10B222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Safra asitlerinin çeşitlerinin, oluşum mekanizmasını, safra içeriği ve kolesterolün akıbetini açıklar.</w:t>
            </w:r>
          </w:p>
        </w:tc>
      </w:tr>
      <w:tr w:rsidR="00DB08C9" w:rsidRPr="00DB08C9" w14:paraId="451EF205"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8B7A7D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38AE2F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0D7195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taşınması ve depolanması</w:t>
            </w:r>
          </w:p>
        </w:tc>
        <w:tc>
          <w:tcPr>
            <w:tcW w:w="1088" w:type="pct"/>
            <w:tcBorders>
              <w:top w:val="nil"/>
              <w:left w:val="nil"/>
              <w:bottom w:val="single" w:sz="4" w:space="0" w:color="000000"/>
              <w:right w:val="single" w:sz="4" w:space="0" w:color="000000"/>
            </w:tcBorders>
            <w:vAlign w:val="center"/>
            <w:hideMark/>
          </w:tcPr>
          <w:p w14:paraId="596FFA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val="restart"/>
            <w:tcBorders>
              <w:top w:val="nil"/>
              <w:left w:val="single" w:sz="4" w:space="0" w:color="000000"/>
              <w:bottom w:val="single" w:sz="4" w:space="0" w:color="000000"/>
              <w:right w:val="single" w:sz="4" w:space="0" w:color="000000"/>
            </w:tcBorders>
            <w:vAlign w:val="center"/>
            <w:hideMark/>
          </w:tcPr>
          <w:p w14:paraId="37EAC8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Liporotein ve apolipoprotein çeşitleri, içerikleri, görevlerini ve lipoprotein metabolizmasındaki rollerini açıklar.</w:t>
            </w:r>
          </w:p>
        </w:tc>
      </w:tr>
      <w:tr w:rsidR="00DB08C9" w:rsidRPr="00DB08C9" w14:paraId="1BB7F704"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4F3792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21FBBC1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516BDA2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Lipidlerin taşınması ve depolanması</w:t>
            </w:r>
          </w:p>
        </w:tc>
        <w:tc>
          <w:tcPr>
            <w:tcW w:w="1088" w:type="pct"/>
            <w:tcBorders>
              <w:top w:val="nil"/>
              <w:left w:val="nil"/>
              <w:bottom w:val="single" w:sz="4" w:space="0" w:color="000000"/>
              <w:right w:val="single" w:sz="4" w:space="0" w:color="000000"/>
            </w:tcBorders>
            <w:vAlign w:val="center"/>
            <w:hideMark/>
          </w:tcPr>
          <w:p w14:paraId="319C16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vMerge/>
            <w:tcBorders>
              <w:top w:val="nil"/>
              <w:left w:val="single" w:sz="4" w:space="0" w:color="000000"/>
              <w:bottom w:val="single" w:sz="4" w:space="0" w:color="000000"/>
              <w:right w:val="single" w:sz="4" w:space="0" w:color="000000"/>
            </w:tcBorders>
            <w:vAlign w:val="center"/>
            <w:hideMark/>
          </w:tcPr>
          <w:p w14:paraId="4C05F5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53E90F6" w14:textId="77777777" w:rsidTr="00DB08C9">
        <w:trPr>
          <w:trHeight w:val="612"/>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B8C023B"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100475AA" w14:textId="77777777" w:rsidTr="00DB08C9">
        <w:trPr>
          <w:trHeight w:val="612"/>
        </w:trPr>
        <w:tc>
          <w:tcPr>
            <w:tcW w:w="423" w:type="pct"/>
            <w:tcBorders>
              <w:top w:val="nil"/>
              <w:left w:val="single" w:sz="4" w:space="0" w:color="000000"/>
              <w:bottom w:val="single" w:sz="4" w:space="0" w:color="000000"/>
              <w:right w:val="single" w:sz="4" w:space="0" w:color="000000"/>
            </w:tcBorders>
            <w:vAlign w:val="center"/>
            <w:hideMark/>
          </w:tcPr>
          <w:p w14:paraId="0C4C0D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5CA343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7E646D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Koriyon ve plasenta</w:t>
            </w:r>
          </w:p>
        </w:tc>
        <w:tc>
          <w:tcPr>
            <w:tcW w:w="1088" w:type="pct"/>
            <w:tcBorders>
              <w:top w:val="nil"/>
              <w:left w:val="nil"/>
              <w:bottom w:val="single" w:sz="4" w:space="0" w:color="auto"/>
              <w:right w:val="single" w:sz="4" w:space="0" w:color="auto"/>
            </w:tcBorders>
            <w:vAlign w:val="center"/>
            <w:hideMark/>
          </w:tcPr>
          <w:p w14:paraId="6DD2D7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4CAFD17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Koriyon kesesi oluşumunu ve, fetal ve maternal plasenta oluşumunu öğrenir.</w:t>
            </w:r>
          </w:p>
        </w:tc>
      </w:tr>
      <w:tr w:rsidR="00DB08C9" w:rsidRPr="00DB08C9" w14:paraId="4BB9A68C"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1622B8A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822" w:type="pct"/>
            <w:tcBorders>
              <w:top w:val="nil"/>
              <w:left w:val="nil"/>
              <w:bottom w:val="single" w:sz="4" w:space="0" w:color="000000"/>
              <w:right w:val="single" w:sz="4" w:space="0" w:color="000000"/>
            </w:tcBorders>
            <w:vAlign w:val="center"/>
            <w:hideMark/>
          </w:tcPr>
          <w:p w14:paraId="4D1293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5CB124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Plasental dolaşım</w:t>
            </w:r>
          </w:p>
        </w:tc>
        <w:tc>
          <w:tcPr>
            <w:tcW w:w="1088" w:type="pct"/>
            <w:tcBorders>
              <w:top w:val="nil"/>
              <w:left w:val="nil"/>
              <w:bottom w:val="single" w:sz="4" w:space="0" w:color="auto"/>
              <w:right w:val="single" w:sz="4" w:space="0" w:color="auto"/>
            </w:tcBorders>
            <w:vAlign w:val="center"/>
            <w:hideMark/>
          </w:tcPr>
          <w:p w14:paraId="12DD0E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4593A1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Fetal ve maternal dolaşımın nasıl gerçekleştiğini öğrenir.</w:t>
            </w:r>
          </w:p>
        </w:tc>
      </w:tr>
      <w:tr w:rsidR="00DB08C9" w:rsidRPr="00DB08C9" w14:paraId="2E29BE0F" w14:textId="77777777" w:rsidTr="00DB08C9">
        <w:trPr>
          <w:trHeight w:val="564"/>
        </w:trPr>
        <w:tc>
          <w:tcPr>
            <w:tcW w:w="423" w:type="pct"/>
            <w:tcBorders>
              <w:top w:val="nil"/>
              <w:left w:val="single" w:sz="4" w:space="0" w:color="000000"/>
              <w:bottom w:val="single" w:sz="4" w:space="0" w:color="000000"/>
              <w:right w:val="single" w:sz="4" w:space="0" w:color="000000"/>
            </w:tcBorders>
            <w:vAlign w:val="center"/>
            <w:hideMark/>
          </w:tcPr>
          <w:p w14:paraId="2C37219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5A0FE0A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48E9D20" w14:textId="77777777" w:rsidTr="00DB08C9">
        <w:trPr>
          <w:trHeight w:val="564"/>
        </w:trPr>
        <w:tc>
          <w:tcPr>
            <w:tcW w:w="423" w:type="pct"/>
            <w:tcBorders>
              <w:top w:val="nil"/>
              <w:left w:val="single" w:sz="4" w:space="0" w:color="000000"/>
              <w:bottom w:val="single" w:sz="4" w:space="0" w:color="000000"/>
              <w:right w:val="single" w:sz="4" w:space="0" w:color="000000"/>
            </w:tcBorders>
            <w:vAlign w:val="center"/>
            <w:hideMark/>
          </w:tcPr>
          <w:p w14:paraId="126D0E0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7CC1094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C3011E" w14:textId="77777777" w:rsidTr="00DB08C9">
        <w:trPr>
          <w:trHeight w:val="564"/>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E2E997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05 Mayıs 2027 Çarşamba</w:t>
            </w:r>
          </w:p>
        </w:tc>
      </w:tr>
      <w:tr w:rsidR="00DB08C9" w:rsidRPr="00DB08C9" w14:paraId="73055BCC" w14:textId="77777777" w:rsidTr="00DB08C9">
        <w:trPr>
          <w:trHeight w:val="564"/>
        </w:trPr>
        <w:tc>
          <w:tcPr>
            <w:tcW w:w="423" w:type="pct"/>
            <w:tcBorders>
              <w:top w:val="nil"/>
              <w:left w:val="single" w:sz="4" w:space="0" w:color="000000"/>
              <w:bottom w:val="single" w:sz="4" w:space="0" w:color="000000"/>
              <w:right w:val="single" w:sz="4" w:space="0" w:color="000000"/>
            </w:tcBorders>
            <w:vAlign w:val="center"/>
            <w:hideMark/>
          </w:tcPr>
          <w:p w14:paraId="000E91E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4A00E32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1F170F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2BBBD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74EBF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C200F75"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2F9F92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17CEA4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6D98E5C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1DB384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AF74B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C6BFA4A"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04FDD7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19501E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31A5174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2579CD3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CC27E1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E47FDDB"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356DE31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53ADCD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4D9EB5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CB4E8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2354262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2FC0C70" w14:textId="77777777" w:rsidTr="00DB08C9">
        <w:trPr>
          <w:trHeight w:val="432"/>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AE29F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3DA832A9"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5A75FB4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7B36B84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7D48469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58C833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372FED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AF441BE"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78AC57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0695AAB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36C3833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058D2F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45EFBF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32A7591"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78ACCC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12DF7F7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B660063"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EECF40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535A546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332ED87"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329BC8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06 Mayıs 2027 Perşembe</w:t>
            </w:r>
          </w:p>
        </w:tc>
      </w:tr>
      <w:tr w:rsidR="00DB08C9" w:rsidRPr="00DB08C9" w14:paraId="32A7BC9C"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3CEFD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56CDDD1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705003B"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67FB6CC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338A2D9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8CC0029" w14:textId="77777777" w:rsidTr="00DB08C9">
        <w:trPr>
          <w:trHeight w:val="696"/>
        </w:trPr>
        <w:tc>
          <w:tcPr>
            <w:tcW w:w="423" w:type="pct"/>
            <w:tcBorders>
              <w:top w:val="nil"/>
              <w:left w:val="single" w:sz="4" w:space="0" w:color="000000"/>
              <w:bottom w:val="single" w:sz="4" w:space="0" w:color="000000"/>
              <w:right w:val="single" w:sz="4" w:space="0" w:color="000000"/>
            </w:tcBorders>
            <w:vAlign w:val="center"/>
            <w:hideMark/>
          </w:tcPr>
          <w:p w14:paraId="75E6BE9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10.30-11.20</w:t>
            </w:r>
          </w:p>
        </w:tc>
        <w:tc>
          <w:tcPr>
            <w:tcW w:w="822" w:type="pct"/>
            <w:tcBorders>
              <w:top w:val="nil"/>
              <w:left w:val="nil"/>
              <w:bottom w:val="single" w:sz="4" w:space="0" w:color="000000"/>
              <w:right w:val="single" w:sz="4" w:space="0" w:color="000000"/>
            </w:tcBorders>
            <w:vAlign w:val="center"/>
            <w:hideMark/>
          </w:tcPr>
          <w:p w14:paraId="302B451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07060B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 depo hastalıkları</w:t>
            </w:r>
          </w:p>
        </w:tc>
        <w:tc>
          <w:tcPr>
            <w:tcW w:w="1088" w:type="pct"/>
            <w:tcBorders>
              <w:top w:val="nil"/>
              <w:left w:val="nil"/>
              <w:bottom w:val="single" w:sz="4" w:space="0" w:color="000000"/>
              <w:right w:val="single" w:sz="4" w:space="0" w:color="000000"/>
            </w:tcBorders>
            <w:vAlign w:val="center"/>
            <w:hideMark/>
          </w:tcPr>
          <w:p w14:paraId="0DEF26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tcBorders>
              <w:top w:val="nil"/>
              <w:left w:val="nil"/>
              <w:bottom w:val="single" w:sz="4" w:space="0" w:color="000000"/>
              <w:right w:val="single" w:sz="4" w:space="0" w:color="000000"/>
            </w:tcBorders>
            <w:vAlign w:val="center"/>
            <w:hideMark/>
          </w:tcPr>
          <w:p w14:paraId="2A93F28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Lipid depo hastalıklarını, nedenlerini açıklar ve klinik yansımalarını yorumlar.</w:t>
            </w:r>
          </w:p>
        </w:tc>
      </w:tr>
      <w:tr w:rsidR="00DB08C9" w:rsidRPr="00DB08C9" w14:paraId="76A14EF0" w14:textId="77777777" w:rsidTr="00DB08C9">
        <w:trPr>
          <w:trHeight w:val="696"/>
        </w:trPr>
        <w:tc>
          <w:tcPr>
            <w:tcW w:w="423" w:type="pct"/>
            <w:tcBorders>
              <w:top w:val="nil"/>
              <w:left w:val="single" w:sz="4" w:space="0" w:color="000000"/>
              <w:bottom w:val="single" w:sz="4" w:space="0" w:color="000000"/>
              <w:right w:val="single" w:sz="4" w:space="0" w:color="000000"/>
            </w:tcBorders>
            <w:vAlign w:val="center"/>
            <w:hideMark/>
          </w:tcPr>
          <w:p w14:paraId="152ED39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tcBorders>
              <w:top w:val="nil"/>
              <w:left w:val="nil"/>
              <w:bottom w:val="single" w:sz="4" w:space="0" w:color="000000"/>
              <w:right w:val="single" w:sz="4" w:space="0" w:color="000000"/>
            </w:tcBorders>
            <w:vAlign w:val="center"/>
            <w:hideMark/>
          </w:tcPr>
          <w:p w14:paraId="40778E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45A119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Eikozonoid Metabolizması</w:t>
            </w:r>
          </w:p>
        </w:tc>
        <w:tc>
          <w:tcPr>
            <w:tcW w:w="1088" w:type="pct"/>
            <w:tcBorders>
              <w:top w:val="nil"/>
              <w:left w:val="nil"/>
              <w:bottom w:val="single" w:sz="4" w:space="0" w:color="000000"/>
              <w:right w:val="single" w:sz="4" w:space="0" w:color="000000"/>
            </w:tcBorders>
            <w:vAlign w:val="center"/>
            <w:hideMark/>
          </w:tcPr>
          <w:p w14:paraId="505AA0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Fevziye Burcu ŞİRİN</w:t>
            </w:r>
          </w:p>
        </w:tc>
        <w:tc>
          <w:tcPr>
            <w:tcW w:w="1649" w:type="pct"/>
            <w:tcBorders>
              <w:top w:val="nil"/>
              <w:left w:val="nil"/>
              <w:bottom w:val="single" w:sz="4" w:space="0" w:color="000000"/>
              <w:right w:val="single" w:sz="4" w:space="0" w:color="000000"/>
            </w:tcBorders>
            <w:vAlign w:val="center"/>
            <w:hideMark/>
          </w:tcPr>
          <w:p w14:paraId="3FCB55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Eikozonoid sentezinde kaynaklardan sentez şeklini, sınıflandırılmasını, etki mekanizmalarını açıklar.</w:t>
            </w:r>
          </w:p>
        </w:tc>
      </w:tr>
      <w:tr w:rsidR="00DB08C9" w:rsidRPr="00DB08C9" w14:paraId="2E220332" w14:textId="77777777" w:rsidTr="00DB08C9">
        <w:trPr>
          <w:trHeight w:val="51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55E4FA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1796676" w14:textId="77777777" w:rsidTr="00DB08C9">
        <w:trPr>
          <w:trHeight w:val="516"/>
        </w:trPr>
        <w:tc>
          <w:tcPr>
            <w:tcW w:w="423" w:type="pct"/>
            <w:tcBorders>
              <w:top w:val="nil"/>
              <w:left w:val="single" w:sz="4" w:space="0" w:color="000000"/>
              <w:bottom w:val="single" w:sz="4" w:space="0" w:color="000000"/>
              <w:right w:val="single" w:sz="4" w:space="0" w:color="000000"/>
            </w:tcBorders>
            <w:vAlign w:val="center"/>
            <w:hideMark/>
          </w:tcPr>
          <w:p w14:paraId="69E16CF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081EAE8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auto"/>
              <w:right w:val="single" w:sz="4" w:space="0" w:color="auto"/>
            </w:tcBorders>
            <w:vAlign w:val="center"/>
            <w:hideMark/>
          </w:tcPr>
          <w:p w14:paraId="1C1A46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Ekip İçerisinde Çalışabilme</w:t>
            </w:r>
          </w:p>
        </w:tc>
        <w:tc>
          <w:tcPr>
            <w:tcW w:w="1088" w:type="pct"/>
            <w:tcBorders>
              <w:top w:val="nil"/>
              <w:left w:val="nil"/>
              <w:bottom w:val="single" w:sz="4" w:space="0" w:color="000000"/>
              <w:right w:val="single" w:sz="4" w:space="0" w:color="000000"/>
            </w:tcBorders>
            <w:noWrap/>
            <w:vAlign w:val="center"/>
            <w:hideMark/>
          </w:tcPr>
          <w:p w14:paraId="3713B9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tcBorders>
              <w:top w:val="nil"/>
              <w:left w:val="nil"/>
              <w:bottom w:val="single" w:sz="4" w:space="0" w:color="000000"/>
              <w:right w:val="single" w:sz="4" w:space="0" w:color="000000"/>
            </w:tcBorders>
            <w:vAlign w:val="center"/>
            <w:hideMark/>
          </w:tcPr>
          <w:p w14:paraId="0AB29E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Ekip içindeki rol ve sorumluluklarını açıklar.</w:t>
            </w:r>
          </w:p>
        </w:tc>
      </w:tr>
      <w:tr w:rsidR="00DB08C9" w:rsidRPr="00DB08C9" w14:paraId="3DCF701C" w14:textId="77777777" w:rsidTr="00DB08C9">
        <w:trPr>
          <w:trHeight w:val="516"/>
        </w:trPr>
        <w:tc>
          <w:tcPr>
            <w:tcW w:w="423" w:type="pct"/>
            <w:tcBorders>
              <w:top w:val="nil"/>
              <w:left w:val="single" w:sz="4" w:space="0" w:color="000000"/>
              <w:bottom w:val="single" w:sz="4" w:space="0" w:color="000000"/>
              <w:right w:val="single" w:sz="4" w:space="0" w:color="000000"/>
            </w:tcBorders>
            <w:vAlign w:val="center"/>
            <w:hideMark/>
          </w:tcPr>
          <w:p w14:paraId="295C6B2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59885A9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auto"/>
              <w:right w:val="single" w:sz="4" w:space="0" w:color="auto"/>
            </w:tcBorders>
            <w:vAlign w:val="center"/>
            <w:hideMark/>
          </w:tcPr>
          <w:p w14:paraId="5F073B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Ekip İçerisinde Çalışabilme</w:t>
            </w:r>
          </w:p>
        </w:tc>
        <w:tc>
          <w:tcPr>
            <w:tcW w:w="1088" w:type="pct"/>
            <w:tcBorders>
              <w:top w:val="nil"/>
              <w:left w:val="nil"/>
              <w:bottom w:val="single" w:sz="4" w:space="0" w:color="000000"/>
              <w:right w:val="single" w:sz="4" w:space="0" w:color="000000"/>
            </w:tcBorders>
            <w:noWrap/>
            <w:vAlign w:val="center"/>
            <w:hideMark/>
          </w:tcPr>
          <w:p w14:paraId="336FCB7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tcBorders>
              <w:top w:val="nil"/>
              <w:left w:val="nil"/>
              <w:bottom w:val="single" w:sz="4" w:space="0" w:color="000000"/>
              <w:right w:val="single" w:sz="4" w:space="0" w:color="000000"/>
            </w:tcBorders>
            <w:vAlign w:val="center"/>
            <w:hideMark/>
          </w:tcPr>
          <w:p w14:paraId="62DC705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Ekip içindeki rol ve sorumluluklarını açıklar.</w:t>
            </w:r>
          </w:p>
        </w:tc>
      </w:tr>
      <w:tr w:rsidR="00DB08C9" w:rsidRPr="00DB08C9" w14:paraId="68BC9541"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5A0CB13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33F7A3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auto"/>
              <w:right w:val="single" w:sz="4" w:space="0" w:color="auto"/>
            </w:tcBorders>
            <w:vAlign w:val="center"/>
            <w:hideMark/>
          </w:tcPr>
          <w:p w14:paraId="3E43D1F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Meslekler Arası İletişim/Eğitim</w:t>
            </w:r>
          </w:p>
        </w:tc>
        <w:tc>
          <w:tcPr>
            <w:tcW w:w="1088" w:type="pct"/>
            <w:tcBorders>
              <w:top w:val="nil"/>
              <w:left w:val="nil"/>
              <w:bottom w:val="single" w:sz="4" w:space="0" w:color="000000"/>
              <w:right w:val="single" w:sz="4" w:space="0" w:color="000000"/>
            </w:tcBorders>
            <w:noWrap/>
            <w:vAlign w:val="center"/>
            <w:hideMark/>
          </w:tcPr>
          <w:p w14:paraId="4ADB227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tcBorders>
              <w:top w:val="nil"/>
              <w:left w:val="nil"/>
              <w:bottom w:val="single" w:sz="4" w:space="0" w:color="000000"/>
              <w:right w:val="single" w:sz="4" w:space="0" w:color="000000"/>
            </w:tcBorders>
            <w:vAlign w:val="center"/>
            <w:hideMark/>
          </w:tcPr>
          <w:p w14:paraId="53C5DD0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Diğer sağlık meslek gruplarıyla etkili iletişim kurar.</w:t>
            </w:r>
          </w:p>
        </w:tc>
      </w:tr>
      <w:tr w:rsidR="00DB08C9" w:rsidRPr="00DB08C9" w14:paraId="4740B4FD"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25B6BE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tcBorders>
              <w:top w:val="nil"/>
              <w:left w:val="nil"/>
              <w:bottom w:val="single" w:sz="4" w:space="0" w:color="000000"/>
              <w:right w:val="single" w:sz="4" w:space="0" w:color="000000"/>
            </w:tcBorders>
            <w:vAlign w:val="center"/>
            <w:hideMark/>
          </w:tcPr>
          <w:p w14:paraId="6EAF41B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İletişim Becerileri</w:t>
            </w:r>
          </w:p>
        </w:tc>
        <w:tc>
          <w:tcPr>
            <w:tcW w:w="1017" w:type="pct"/>
            <w:tcBorders>
              <w:top w:val="nil"/>
              <w:left w:val="nil"/>
              <w:bottom w:val="single" w:sz="4" w:space="0" w:color="auto"/>
              <w:right w:val="single" w:sz="4" w:space="0" w:color="auto"/>
            </w:tcBorders>
            <w:vAlign w:val="center"/>
            <w:hideMark/>
          </w:tcPr>
          <w:p w14:paraId="547947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Meslekler Arası İletişim/Eğitim</w:t>
            </w:r>
          </w:p>
        </w:tc>
        <w:tc>
          <w:tcPr>
            <w:tcW w:w="1088" w:type="pct"/>
            <w:tcBorders>
              <w:top w:val="nil"/>
              <w:left w:val="nil"/>
              <w:bottom w:val="single" w:sz="4" w:space="0" w:color="000000"/>
              <w:right w:val="single" w:sz="4" w:space="0" w:color="000000"/>
            </w:tcBorders>
            <w:noWrap/>
            <w:vAlign w:val="center"/>
            <w:hideMark/>
          </w:tcPr>
          <w:p w14:paraId="4BB5E5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 İnci BAŞER KOLCU</w:t>
            </w:r>
          </w:p>
        </w:tc>
        <w:tc>
          <w:tcPr>
            <w:tcW w:w="1649" w:type="pct"/>
            <w:tcBorders>
              <w:top w:val="nil"/>
              <w:left w:val="nil"/>
              <w:bottom w:val="single" w:sz="4" w:space="0" w:color="000000"/>
              <w:right w:val="single" w:sz="4" w:space="0" w:color="000000"/>
            </w:tcBorders>
            <w:vAlign w:val="center"/>
            <w:hideMark/>
          </w:tcPr>
          <w:p w14:paraId="1C3C10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Diğer sağlık meslek gruplarıyla etkili iletişim kurar.</w:t>
            </w:r>
          </w:p>
        </w:tc>
      </w:tr>
      <w:tr w:rsidR="00DB08C9" w:rsidRPr="00DB08C9" w14:paraId="0840A24C"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86C27D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07 Mayıs 2027 Cuma</w:t>
            </w:r>
          </w:p>
        </w:tc>
      </w:tr>
      <w:tr w:rsidR="00DB08C9" w:rsidRPr="00DB08C9" w14:paraId="26263D07" w14:textId="77777777" w:rsidTr="00DB08C9">
        <w:trPr>
          <w:trHeight w:val="43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29EEC8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5E452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33FD9D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Kafa İskeletinin Bütünü-1                                          (C ve D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39404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083AA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dıştan görünüşünü ve üzerindeki oluşumları maket ve</w:t>
            </w:r>
            <w:r w:rsidRPr="00DB08C9">
              <w:rPr>
                <w:rFonts w:ascii="Times New Roman" w:eastAsia="Times New Roman" w:hAnsi="Times New Roman" w:cs="Times New Roman"/>
                <w:color w:val="000000"/>
                <w:sz w:val="24"/>
                <w:szCs w:val="24"/>
                <w:lang w:eastAsia="tr-TR"/>
              </w:rPr>
              <w:br/>
              <w:t>kadavra üzerinden açıklar.</w:t>
            </w:r>
          </w:p>
        </w:tc>
      </w:tr>
      <w:tr w:rsidR="00DB08C9" w:rsidRPr="00DB08C9" w14:paraId="37EBBA41" w14:textId="77777777" w:rsidTr="00DB08C9">
        <w:trPr>
          <w:trHeight w:val="43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3FFF3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2D3643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5DB592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1AF87D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49FADC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670BC72" w14:textId="77777777" w:rsidTr="00DB08C9">
        <w:trPr>
          <w:trHeight w:val="43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9552FD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04186D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839E5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Kafa İskeletinin Bütünü-1                                           (A ve B Grubu) </w:t>
            </w:r>
          </w:p>
        </w:tc>
        <w:tc>
          <w:tcPr>
            <w:tcW w:w="1088" w:type="pct"/>
            <w:vMerge/>
            <w:tcBorders>
              <w:top w:val="nil"/>
              <w:left w:val="single" w:sz="4" w:space="0" w:color="000000"/>
              <w:bottom w:val="single" w:sz="4" w:space="0" w:color="000000"/>
              <w:right w:val="single" w:sz="4" w:space="0" w:color="000000"/>
            </w:tcBorders>
            <w:vAlign w:val="center"/>
            <w:hideMark/>
          </w:tcPr>
          <w:p w14:paraId="202C4C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E7054C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A12272E" w14:textId="77777777" w:rsidTr="00DB08C9">
        <w:trPr>
          <w:trHeight w:val="43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DFA21B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7FEBCA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3C003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484A36A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2203EB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465DC3C"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575D47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E69B903"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12BECA6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3C66CA3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F604C7D"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48EB98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113452F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E691FBD"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4C63211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11F851D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0931977"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21F3860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166A8C3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50C1044"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7644B62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7. HAFTA: 10-14 Mayıs 2027</w:t>
            </w:r>
          </w:p>
        </w:tc>
      </w:tr>
      <w:tr w:rsidR="00DB08C9" w:rsidRPr="00DB08C9" w14:paraId="6C16DA3C" w14:textId="77777777" w:rsidTr="00DB08C9">
        <w:trPr>
          <w:trHeight w:val="672"/>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AD8D957"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Mayıs 2027 Pazartesi</w:t>
            </w:r>
          </w:p>
        </w:tc>
      </w:tr>
      <w:tr w:rsidR="00DB08C9" w:rsidRPr="00DB08C9" w14:paraId="481D8E38"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3BF24E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6F7D4E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CAEE4E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(X, Y, 21, 22. Kromozomlar) (Tıbbi Biyoloji, D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C91377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 ve Öğretim Elemanları</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A0A4C4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X, Y, 21, 22 numaralı kromozomları mikroskop altında tanıyabilir.</w:t>
            </w:r>
          </w:p>
        </w:tc>
      </w:tr>
      <w:tr w:rsidR="00DB08C9" w:rsidRPr="00DB08C9" w14:paraId="5EC81966"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0E5E44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7E73E4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3F22C74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443741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ACA526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F7EEA23"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D8352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71EF50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4F8DC8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(X, Y, 21, 22. Kromozomlar) (Tıbbi Biyoloji, C Grubu)</w:t>
            </w:r>
          </w:p>
        </w:tc>
        <w:tc>
          <w:tcPr>
            <w:tcW w:w="1088" w:type="pct"/>
            <w:vMerge/>
            <w:tcBorders>
              <w:top w:val="nil"/>
              <w:left w:val="single" w:sz="4" w:space="0" w:color="000000"/>
              <w:bottom w:val="single" w:sz="4" w:space="0" w:color="000000"/>
              <w:right w:val="single" w:sz="4" w:space="0" w:color="000000"/>
            </w:tcBorders>
            <w:vAlign w:val="center"/>
            <w:hideMark/>
          </w:tcPr>
          <w:p w14:paraId="5A3091F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45D6F2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31C7DC5"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2E923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6513DB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5C8F0B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48C6D9B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F9B47C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1E89C71"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711D36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13E01A2" w14:textId="77777777" w:rsidTr="00DB08C9">
        <w:trPr>
          <w:trHeight w:val="924"/>
        </w:trPr>
        <w:tc>
          <w:tcPr>
            <w:tcW w:w="423" w:type="pct"/>
            <w:tcBorders>
              <w:top w:val="nil"/>
              <w:left w:val="single" w:sz="4" w:space="0" w:color="000000"/>
              <w:bottom w:val="single" w:sz="4" w:space="0" w:color="000000"/>
              <w:right w:val="single" w:sz="4" w:space="0" w:color="000000"/>
            </w:tcBorders>
            <w:vAlign w:val="center"/>
            <w:hideMark/>
          </w:tcPr>
          <w:p w14:paraId="63C67C7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50A1737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17" w:type="pct"/>
            <w:tcBorders>
              <w:top w:val="nil"/>
              <w:left w:val="nil"/>
              <w:bottom w:val="single" w:sz="4" w:space="0" w:color="000000"/>
              <w:right w:val="single" w:sz="4" w:space="0" w:color="000000"/>
            </w:tcBorders>
            <w:vAlign w:val="center"/>
            <w:hideMark/>
          </w:tcPr>
          <w:p w14:paraId="5CD66E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Cumhuriyet Döneminde Türk Tıbbı</w:t>
            </w:r>
          </w:p>
        </w:tc>
        <w:tc>
          <w:tcPr>
            <w:tcW w:w="1088" w:type="pct"/>
            <w:tcBorders>
              <w:top w:val="nil"/>
              <w:left w:val="nil"/>
              <w:bottom w:val="single" w:sz="4" w:space="0" w:color="000000"/>
              <w:right w:val="single" w:sz="4" w:space="0" w:color="000000"/>
            </w:tcBorders>
            <w:vAlign w:val="center"/>
            <w:hideMark/>
          </w:tcPr>
          <w:p w14:paraId="2967488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Dr.Fuat İNCE</w:t>
            </w:r>
          </w:p>
        </w:tc>
        <w:tc>
          <w:tcPr>
            <w:tcW w:w="1649" w:type="pct"/>
            <w:tcBorders>
              <w:top w:val="nil"/>
              <w:left w:val="nil"/>
              <w:bottom w:val="single" w:sz="4" w:space="0" w:color="000000"/>
              <w:right w:val="single" w:sz="4" w:space="0" w:color="000000"/>
            </w:tcBorders>
            <w:vAlign w:val="center"/>
            <w:hideMark/>
          </w:tcPr>
          <w:p w14:paraId="7A5671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İstiklal Harbi’nde sunulan sağlık hizmetlerini açıklar, Cumhuriyetin ilk yıllarında sağlık alanında yapılançalışmaları yorumlar, tıp eğitimini özetler, ünlü hekimleri ve tıbba katkı sağlayan bilim insanlarını listeler.</w:t>
            </w:r>
          </w:p>
        </w:tc>
      </w:tr>
      <w:tr w:rsidR="00DB08C9" w:rsidRPr="00DB08C9" w14:paraId="48E0FC41" w14:textId="77777777" w:rsidTr="00DB08C9">
        <w:trPr>
          <w:trHeight w:val="924"/>
        </w:trPr>
        <w:tc>
          <w:tcPr>
            <w:tcW w:w="423" w:type="pct"/>
            <w:tcBorders>
              <w:top w:val="nil"/>
              <w:left w:val="single" w:sz="4" w:space="0" w:color="000000"/>
              <w:bottom w:val="single" w:sz="4" w:space="0" w:color="000000"/>
              <w:right w:val="single" w:sz="4" w:space="0" w:color="000000"/>
            </w:tcBorders>
            <w:vAlign w:val="center"/>
            <w:hideMark/>
          </w:tcPr>
          <w:p w14:paraId="22D1823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5A7C393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w:t>
            </w:r>
          </w:p>
        </w:tc>
        <w:tc>
          <w:tcPr>
            <w:tcW w:w="1017" w:type="pct"/>
            <w:tcBorders>
              <w:top w:val="nil"/>
              <w:left w:val="nil"/>
              <w:bottom w:val="single" w:sz="4" w:space="0" w:color="000000"/>
              <w:right w:val="single" w:sz="4" w:space="0" w:color="000000"/>
            </w:tcBorders>
            <w:vAlign w:val="center"/>
            <w:hideMark/>
          </w:tcPr>
          <w:p w14:paraId="6AABBB4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Tıbba Yön Veren İcatlar, Keşifler ve Buluşlar</w:t>
            </w:r>
          </w:p>
        </w:tc>
        <w:tc>
          <w:tcPr>
            <w:tcW w:w="1088" w:type="pct"/>
            <w:tcBorders>
              <w:top w:val="nil"/>
              <w:left w:val="nil"/>
              <w:bottom w:val="single" w:sz="4" w:space="0" w:color="000000"/>
              <w:right w:val="single" w:sz="4" w:space="0" w:color="000000"/>
            </w:tcBorders>
            <w:vAlign w:val="center"/>
            <w:hideMark/>
          </w:tcPr>
          <w:p w14:paraId="593CC4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p>
        </w:tc>
        <w:tc>
          <w:tcPr>
            <w:tcW w:w="1649" w:type="pct"/>
            <w:tcBorders>
              <w:top w:val="nil"/>
              <w:left w:val="nil"/>
              <w:bottom w:val="single" w:sz="4" w:space="0" w:color="000000"/>
              <w:right w:val="single" w:sz="4" w:space="0" w:color="000000"/>
            </w:tcBorders>
            <w:vAlign w:val="center"/>
            <w:hideMark/>
          </w:tcPr>
          <w:p w14:paraId="0B409D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teknolojilerinde yaşanan gelişmeleri söyler</w:t>
            </w:r>
          </w:p>
        </w:tc>
      </w:tr>
      <w:tr w:rsidR="00DB08C9" w:rsidRPr="00DB08C9" w14:paraId="2B40DFB6"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7A3A27C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val="restart"/>
            <w:tcBorders>
              <w:top w:val="nil"/>
              <w:left w:val="single" w:sz="4" w:space="0" w:color="000000"/>
              <w:bottom w:val="single" w:sz="4" w:space="0" w:color="000000"/>
              <w:right w:val="single" w:sz="4" w:space="0" w:color="000000"/>
            </w:tcBorders>
            <w:vAlign w:val="center"/>
            <w:hideMark/>
          </w:tcPr>
          <w:p w14:paraId="2415A35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17" w:type="pct"/>
            <w:vMerge w:val="restart"/>
            <w:tcBorders>
              <w:top w:val="nil"/>
              <w:left w:val="single" w:sz="4" w:space="0" w:color="000000"/>
              <w:bottom w:val="single" w:sz="4" w:space="0" w:color="000000"/>
              <w:right w:val="single" w:sz="4" w:space="0" w:color="000000"/>
            </w:tcBorders>
            <w:vAlign w:val="center"/>
            <w:hideMark/>
          </w:tcPr>
          <w:p w14:paraId="6D27049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Davranışsal Bağımlılıklar - 2</w:t>
            </w:r>
          </w:p>
        </w:tc>
        <w:tc>
          <w:tcPr>
            <w:tcW w:w="1088" w:type="pct"/>
            <w:vMerge w:val="restart"/>
            <w:tcBorders>
              <w:top w:val="nil"/>
              <w:left w:val="single" w:sz="4" w:space="0" w:color="000000"/>
              <w:bottom w:val="single" w:sz="4" w:space="0" w:color="000000"/>
              <w:right w:val="single" w:sz="4" w:space="0" w:color="000000"/>
            </w:tcBorders>
            <w:noWrap/>
            <w:vAlign w:val="center"/>
            <w:hideMark/>
          </w:tcPr>
          <w:p w14:paraId="0CE8B8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Abdullah Cem ŞENGÜL</w:t>
            </w:r>
          </w:p>
        </w:tc>
        <w:tc>
          <w:tcPr>
            <w:tcW w:w="1649" w:type="pct"/>
            <w:vMerge w:val="restart"/>
            <w:tcBorders>
              <w:top w:val="nil"/>
              <w:left w:val="single" w:sz="4" w:space="0" w:color="000000"/>
              <w:bottom w:val="single" w:sz="4" w:space="0" w:color="000000"/>
              <w:right w:val="single" w:sz="4" w:space="0" w:color="000000"/>
            </w:tcBorders>
            <w:vAlign w:val="center"/>
            <w:hideMark/>
          </w:tcPr>
          <w:p w14:paraId="56FFB7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746955E"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72D31B5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27CBAFD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4C26AF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3235D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ECE9C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FC21884"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9DD097F"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11 Mayıs 2027 Salı</w:t>
            </w:r>
          </w:p>
        </w:tc>
      </w:tr>
      <w:tr w:rsidR="00DB08C9" w:rsidRPr="00DB08C9" w14:paraId="1EF0D75A"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14334F7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0F7BE44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2B118D9"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188258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5B8D318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D427950"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6F1327C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tcBorders>
              <w:top w:val="nil"/>
              <w:left w:val="nil"/>
              <w:bottom w:val="single" w:sz="4" w:space="0" w:color="000000"/>
              <w:right w:val="single" w:sz="4" w:space="0" w:color="000000"/>
            </w:tcBorders>
            <w:vAlign w:val="center"/>
            <w:hideMark/>
          </w:tcPr>
          <w:p w14:paraId="4CE8F8A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2098A52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 metabolizma</w:t>
            </w:r>
          </w:p>
        </w:tc>
        <w:tc>
          <w:tcPr>
            <w:tcW w:w="1088" w:type="pct"/>
            <w:tcBorders>
              <w:top w:val="nil"/>
              <w:left w:val="nil"/>
              <w:bottom w:val="single" w:sz="4" w:space="0" w:color="000000"/>
              <w:right w:val="single" w:sz="4" w:space="0" w:color="000000"/>
            </w:tcBorders>
            <w:vAlign w:val="center"/>
            <w:hideMark/>
          </w:tcPr>
          <w:p w14:paraId="1B043A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vMerge w:val="restart"/>
            <w:tcBorders>
              <w:top w:val="nil"/>
              <w:left w:val="single" w:sz="4" w:space="0" w:color="000000"/>
              <w:bottom w:val="single" w:sz="4" w:space="0" w:color="000000"/>
              <w:right w:val="single" w:sz="4" w:space="0" w:color="000000"/>
            </w:tcBorders>
            <w:vAlign w:val="center"/>
            <w:hideMark/>
          </w:tcPr>
          <w:p w14:paraId="0C55A90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vücudunda proteinler, yağlar, karbonhidratlar, lipidler ve nükleik asitlerin sentez ve yıkımındaki kesişim noktalarını açıklar.</w:t>
            </w:r>
          </w:p>
        </w:tc>
      </w:tr>
      <w:tr w:rsidR="00DB08C9" w:rsidRPr="00DB08C9" w14:paraId="0F262380"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0A34D1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11.30-12.20</w:t>
            </w:r>
          </w:p>
        </w:tc>
        <w:tc>
          <w:tcPr>
            <w:tcW w:w="822" w:type="pct"/>
            <w:tcBorders>
              <w:top w:val="nil"/>
              <w:left w:val="nil"/>
              <w:bottom w:val="single" w:sz="4" w:space="0" w:color="000000"/>
              <w:right w:val="single" w:sz="4" w:space="0" w:color="000000"/>
            </w:tcBorders>
            <w:vAlign w:val="center"/>
            <w:hideMark/>
          </w:tcPr>
          <w:p w14:paraId="2742A5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Biyokimya</w:t>
            </w:r>
          </w:p>
        </w:tc>
        <w:tc>
          <w:tcPr>
            <w:tcW w:w="1017" w:type="pct"/>
            <w:tcBorders>
              <w:top w:val="nil"/>
              <w:left w:val="nil"/>
              <w:bottom w:val="single" w:sz="4" w:space="0" w:color="000000"/>
              <w:right w:val="single" w:sz="4" w:space="0" w:color="000000"/>
            </w:tcBorders>
            <w:vAlign w:val="center"/>
            <w:hideMark/>
          </w:tcPr>
          <w:p w14:paraId="42DF50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Ara metabolizma</w:t>
            </w:r>
          </w:p>
        </w:tc>
        <w:tc>
          <w:tcPr>
            <w:tcW w:w="1088" w:type="pct"/>
            <w:tcBorders>
              <w:top w:val="nil"/>
              <w:left w:val="nil"/>
              <w:bottom w:val="single" w:sz="4" w:space="0" w:color="000000"/>
              <w:right w:val="single" w:sz="4" w:space="0" w:color="000000"/>
            </w:tcBorders>
            <w:vAlign w:val="center"/>
            <w:hideMark/>
          </w:tcPr>
          <w:p w14:paraId="0C2BFC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Duygu KUMBUL</w:t>
            </w:r>
          </w:p>
        </w:tc>
        <w:tc>
          <w:tcPr>
            <w:tcW w:w="1649" w:type="pct"/>
            <w:vMerge/>
            <w:tcBorders>
              <w:top w:val="nil"/>
              <w:left w:val="single" w:sz="4" w:space="0" w:color="000000"/>
              <w:bottom w:val="single" w:sz="4" w:space="0" w:color="000000"/>
              <w:right w:val="single" w:sz="4" w:space="0" w:color="000000"/>
            </w:tcBorders>
            <w:vAlign w:val="center"/>
            <w:hideMark/>
          </w:tcPr>
          <w:p w14:paraId="0E91EC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DDB1F20"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52CAC4F"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 </w:t>
            </w:r>
          </w:p>
        </w:tc>
      </w:tr>
      <w:tr w:rsidR="00DB08C9" w:rsidRPr="00DB08C9" w14:paraId="769A2612" w14:textId="77777777" w:rsidTr="00DB08C9">
        <w:trPr>
          <w:trHeight w:val="660"/>
        </w:trPr>
        <w:tc>
          <w:tcPr>
            <w:tcW w:w="423" w:type="pct"/>
            <w:tcBorders>
              <w:top w:val="nil"/>
              <w:left w:val="single" w:sz="4" w:space="0" w:color="000000"/>
              <w:bottom w:val="single" w:sz="4" w:space="0" w:color="000000"/>
              <w:right w:val="single" w:sz="4" w:space="0" w:color="000000"/>
            </w:tcBorders>
            <w:vAlign w:val="center"/>
            <w:hideMark/>
          </w:tcPr>
          <w:p w14:paraId="3A45F2F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28865C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017" w:type="pct"/>
            <w:tcBorders>
              <w:top w:val="nil"/>
              <w:left w:val="nil"/>
              <w:bottom w:val="single" w:sz="4" w:space="0" w:color="000000"/>
              <w:right w:val="single" w:sz="4" w:space="0" w:color="000000"/>
            </w:tcBorders>
            <w:vAlign w:val="center"/>
            <w:hideMark/>
          </w:tcPr>
          <w:p w14:paraId="45A2D60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Sağlık Hukukunda Tıbbi Olayın Değerlendirilmesine Giriş</w:t>
            </w:r>
          </w:p>
        </w:tc>
        <w:tc>
          <w:tcPr>
            <w:tcW w:w="1088" w:type="pct"/>
            <w:tcBorders>
              <w:top w:val="nil"/>
              <w:left w:val="nil"/>
              <w:bottom w:val="single" w:sz="4" w:space="0" w:color="000000"/>
              <w:right w:val="single" w:sz="4" w:space="0" w:color="000000"/>
            </w:tcBorders>
            <w:vAlign w:val="center"/>
            <w:hideMark/>
          </w:tcPr>
          <w:p w14:paraId="12F89A5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Konuk</w:t>
            </w:r>
          </w:p>
        </w:tc>
        <w:tc>
          <w:tcPr>
            <w:tcW w:w="1649" w:type="pct"/>
            <w:tcBorders>
              <w:top w:val="nil"/>
              <w:left w:val="nil"/>
              <w:bottom w:val="single" w:sz="4" w:space="0" w:color="000000"/>
              <w:right w:val="single" w:sz="4" w:space="0" w:color="000000"/>
            </w:tcBorders>
            <w:vAlign w:val="center"/>
            <w:hideMark/>
          </w:tcPr>
          <w:p w14:paraId="6644C0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Basit bir tıbbi olayı sağlık hukuku açısından değerlendirerek bunun bir hukuki problem olup olmadığını ayırt eder.</w:t>
            </w:r>
          </w:p>
        </w:tc>
      </w:tr>
      <w:tr w:rsidR="00DB08C9" w:rsidRPr="00DB08C9" w14:paraId="19D92157" w14:textId="77777777" w:rsidTr="00DB08C9">
        <w:trPr>
          <w:trHeight w:val="660"/>
        </w:trPr>
        <w:tc>
          <w:tcPr>
            <w:tcW w:w="423" w:type="pct"/>
            <w:tcBorders>
              <w:top w:val="nil"/>
              <w:left w:val="single" w:sz="4" w:space="0" w:color="000000"/>
              <w:bottom w:val="single" w:sz="4" w:space="0" w:color="000000"/>
              <w:right w:val="single" w:sz="4" w:space="0" w:color="000000"/>
            </w:tcBorders>
            <w:vAlign w:val="center"/>
            <w:hideMark/>
          </w:tcPr>
          <w:p w14:paraId="12B381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0B7B897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Tıp Tarihi ve Etik (Entegre Oturum)</w:t>
            </w:r>
          </w:p>
        </w:tc>
        <w:tc>
          <w:tcPr>
            <w:tcW w:w="1017" w:type="pct"/>
            <w:tcBorders>
              <w:top w:val="nil"/>
              <w:left w:val="nil"/>
              <w:bottom w:val="single" w:sz="4" w:space="0" w:color="000000"/>
              <w:right w:val="single" w:sz="4" w:space="0" w:color="000000"/>
            </w:tcBorders>
            <w:vAlign w:val="center"/>
            <w:hideMark/>
          </w:tcPr>
          <w:p w14:paraId="1D55EA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Organ Nakli ve Etik / Vicdani Ret </w:t>
            </w:r>
          </w:p>
        </w:tc>
        <w:tc>
          <w:tcPr>
            <w:tcW w:w="1088" w:type="pct"/>
            <w:tcBorders>
              <w:top w:val="nil"/>
              <w:left w:val="nil"/>
              <w:bottom w:val="single" w:sz="4" w:space="0" w:color="000000"/>
              <w:right w:val="single" w:sz="4" w:space="0" w:color="000000"/>
            </w:tcBorders>
            <w:vAlign w:val="center"/>
            <w:hideMark/>
          </w:tcPr>
          <w:p w14:paraId="041EBB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Fuat İNCE</w:t>
            </w:r>
            <w:r w:rsidRPr="00DB08C9">
              <w:rPr>
                <w:rFonts w:ascii="Times New Roman" w:eastAsia="Times New Roman" w:hAnsi="Times New Roman" w:cs="Times New Roman"/>
                <w:color w:val="000000"/>
                <w:sz w:val="24"/>
                <w:szCs w:val="24"/>
                <w:lang w:eastAsia="tr-TR"/>
              </w:rPr>
              <w:br/>
              <w:t>Davetli Öğretim Üyesi</w:t>
            </w:r>
          </w:p>
        </w:tc>
        <w:tc>
          <w:tcPr>
            <w:tcW w:w="1649" w:type="pct"/>
            <w:tcBorders>
              <w:top w:val="nil"/>
              <w:left w:val="nil"/>
              <w:bottom w:val="single" w:sz="4" w:space="0" w:color="000000"/>
              <w:right w:val="single" w:sz="4" w:space="0" w:color="000000"/>
            </w:tcBorders>
            <w:vAlign w:val="center"/>
            <w:hideMark/>
          </w:tcPr>
          <w:p w14:paraId="2A0195B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Organ nakli ve vicdani ret durumlarında etik hususları kavrar.</w:t>
            </w:r>
          </w:p>
        </w:tc>
      </w:tr>
      <w:tr w:rsidR="00DB08C9" w:rsidRPr="00DB08C9" w14:paraId="2A7282C6"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39E0BF4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tcBorders>
              <w:top w:val="nil"/>
              <w:left w:val="nil"/>
              <w:bottom w:val="single" w:sz="4" w:space="0" w:color="000000"/>
              <w:right w:val="single" w:sz="4" w:space="0" w:color="000000"/>
            </w:tcBorders>
            <w:vAlign w:val="center"/>
            <w:hideMark/>
          </w:tcPr>
          <w:p w14:paraId="7E15E0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Histoloji ve Embriyoloji</w:t>
            </w:r>
          </w:p>
        </w:tc>
        <w:tc>
          <w:tcPr>
            <w:tcW w:w="1017" w:type="pct"/>
            <w:tcBorders>
              <w:top w:val="nil"/>
              <w:left w:val="nil"/>
              <w:bottom w:val="single" w:sz="4" w:space="0" w:color="auto"/>
              <w:right w:val="single" w:sz="4" w:space="0" w:color="auto"/>
            </w:tcBorders>
            <w:vAlign w:val="center"/>
            <w:hideMark/>
          </w:tcPr>
          <w:p w14:paraId="284DB2D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Çoğul gebelikler</w:t>
            </w:r>
          </w:p>
        </w:tc>
        <w:tc>
          <w:tcPr>
            <w:tcW w:w="1088" w:type="pct"/>
            <w:tcBorders>
              <w:top w:val="nil"/>
              <w:left w:val="nil"/>
              <w:bottom w:val="single" w:sz="4" w:space="0" w:color="auto"/>
              <w:right w:val="single" w:sz="4" w:space="0" w:color="auto"/>
            </w:tcBorders>
            <w:vAlign w:val="center"/>
            <w:hideMark/>
          </w:tcPr>
          <w:p w14:paraId="47D1E42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Meral ÖNCÜ</w:t>
            </w:r>
          </w:p>
        </w:tc>
        <w:tc>
          <w:tcPr>
            <w:tcW w:w="1649" w:type="pct"/>
            <w:tcBorders>
              <w:top w:val="nil"/>
              <w:left w:val="nil"/>
              <w:bottom w:val="single" w:sz="4" w:space="0" w:color="auto"/>
              <w:right w:val="single" w:sz="4" w:space="0" w:color="auto"/>
            </w:tcBorders>
            <w:vAlign w:val="center"/>
            <w:hideMark/>
          </w:tcPr>
          <w:p w14:paraId="5A2A790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Monozigotik, dizigotik ve diğer çoğul gebeliklerin nasıl gerçekleştiğini öğrenir.</w:t>
            </w:r>
          </w:p>
        </w:tc>
      </w:tr>
      <w:tr w:rsidR="00DB08C9" w:rsidRPr="00DB08C9" w14:paraId="4F84F97E"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060FAF5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22C7369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0DFE3B9"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B64460B"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12 Mayıs 2027 Çarşamba</w:t>
            </w:r>
          </w:p>
        </w:tc>
      </w:tr>
      <w:tr w:rsidR="00DB08C9" w:rsidRPr="00DB08C9" w14:paraId="79CA2D70" w14:textId="77777777" w:rsidTr="00DB08C9">
        <w:trPr>
          <w:trHeight w:val="480"/>
        </w:trPr>
        <w:tc>
          <w:tcPr>
            <w:tcW w:w="423" w:type="pct"/>
            <w:tcBorders>
              <w:top w:val="nil"/>
              <w:left w:val="single" w:sz="4" w:space="0" w:color="000000"/>
              <w:bottom w:val="single" w:sz="4" w:space="0" w:color="000000"/>
              <w:right w:val="single" w:sz="4" w:space="0" w:color="000000"/>
            </w:tcBorders>
            <w:vAlign w:val="center"/>
            <w:hideMark/>
          </w:tcPr>
          <w:p w14:paraId="782FED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61C570A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6E7FC58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36CAC15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B67D7B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1ECC61C"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5C3E0BD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5359DF9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39E3C0E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716C53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63C5AF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E4B5B57"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378EC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311F4DA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18F2D9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379201C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775AB7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6CD37FC5"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5BFC074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6EAFED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6E2BEFD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269D8A1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04C74C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1D317D0"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8D9AD1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2B01BE43"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3A455E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123705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63CB762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0F7FDF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37A75F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11B8AE9C"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7CECDD8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25FAEE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2692798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5C4DAC1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2AD03CC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65FE7AD"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750F440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65B0B01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20A13DB" w14:textId="77777777" w:rsidTr="00DB08C9">
        <w:trPr>
          <w:trHeight w:val="396"/>
        </w:trPr>
        <w:tc>
          <w:tcPr>
            <w:tcW w:w="423" w:type="pct"/>
            <w:tcBorders>
              <w:top w:val="nil"/>
              <w:left w:val="single" w:sz="4" w:space="0" w:color="000000"/>
              <w:bottom w:val="single" w:sz="4" w:space="0" w:color="000000"/>
              <w:right w:val="single" w:sz="4" w:space="0" w:color="000000"/>
            </w:tcBorders>
            <w:vAlign w:val="center"/>
            <w:hideMark/>
          </w:tcPr>
          <w:p w14:paraId="6847AD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20E0257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A0D98D4"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7A8994A"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13 Mayıs 2027 Perşembe</w:t>
            </w:r>
          </w:p>
        </w:tc>
      </w:tr>
      <w:tr w:rsidR="00DB08C9" w:rsidRPr="00DB08C9" w14:paraId="6293CEB2"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6ACDAE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0569A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Mesleki Beceri (Mibu)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56843E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Erişkin Temel Yaşam Desteği (CPR) (Mesleki Beceri, C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C0270D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Furkan Çağrı Oğuzlar</w:t>
            </w:r>
            <w:r w:rsidRPr="00DB08C9">
              <w:rPr>
                <w:rFonts w:ascii="Times New Roman" w:eastAsia="Times New Roman" w:hAnsi="Times New Roman" w:cs="Times New Roman"/>
                <w:color w:val="000000"/>
                <w:sz w:val="24"/>
                <w:szCs w:val="24"/>
                <w:lang w:eastAsia="tr-TR"/>
              </w:rPr>
              <w:br/>
              <w:t>Dr. İsa Gökhan Yalçın</w:t>
            </w:r>
            <w:r w:rsidRPr="00DB08C9">
              <w:rPr>
                <w:rFonts w:ascii="Times New Roman" w:eastAsia="Times New Roman" w:hAnsi="Times New Roman" w:cs="Times New Roman"/>
                <w:color w:val="000000"/>
                <w:sz w:val="24"/>
                <w:szCs w:val="24"/>
                <w:lang w:eastAsia="tr-TR"/>
              </w:rPr>
              <w:br/>
              <w:t>Dr. Ahmet Yunus Hatip</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4AF426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Karşılaştığı her olguda gerekli durumlarda TYD basamaklarını sayabilir, uygun hastayı seçip TYD kararı verebilir.</w:t>
            </w:r>
          </w:p>
        </w:tc>
      </w:tr>
      <w:tr w:rsidR="00DB08C9" w:rsidRPr="00DB08C9" w14:paraId="39FD1923"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B6D7BF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1239DC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0C2253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431B67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D5611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198DDFE"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DBA21B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28AC46B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420CCA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Erişkin Temel Yaşam Desteği (CPR) (Mesleki Beceri, D grubu)</w:t>
            </w:r>
          </w:p>
        </w:tc>
        <w:tc>
          <w:tcPr>
            <w:tcW w:w="1088" w:type="pct"/>
            <w:vMerge/>
            <w:tcBorders>
              <w:top w:val="nil"/>
              <w:left w:val="single" w:sz="4" w:space="0" w:color="000000"/>
              <w:bottom w:val="single" w:sz="4" w:space="0" w:color="000000"/>
              <w:right w:val="single" w:sz="4" w:space="0" w:color="000000"/>
            </w:tcBorders>
            <w:vAlign w:val="center"/>
            <w:hideMark/>
          </w:tcPr>
          <w:p w14:paraId="29578F5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F22B57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007BC98"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089167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1630A29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62DB156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09D135B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A06556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E134928" w14:textId="77777777" w:rsidTr="00DB08C9">
        <w:trPr>
          <w:trHeight w:val="34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3DADB1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9DB2318"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24EA7AE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279643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Mesleki Beceri (Mibu)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606F86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Erişkin Temel Yaşam Desteği (CPR) (Mesleki Beceri, A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2473B65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Furkan Çağrı Oğuzlar</w:t>
            </w:r>
            <w:r w:rsidRPr="00DB08C9">
              <w:rPr>
                <w:rFonts w:ascii="Times New Roman" w:eastAsia="Times New Roman" w:hAnsi="Times New Roman" w:cs="Times New Roman"/>
                <w:color w:val="000000"/>
                <w:sz w:val="24"/>
                <w:szCs w:val="24"/>
                <w:lang w:eastAsia="tr-TR"/>
              </w:rPr>
              <w:br/>
              <w:t>Dr. İsa Gökhan Yalçın</w:t>
            </w:r>
            <w:r w:rsidRPr="00DB08C9">
              <w:rPr>
                <w:rFonts w:ascii="Times New Roman" w:eastAsia="Times New Roman" w:hAnsi="Times New Roman" w:cs="Times New Roman"/>
                <w:color w:val="000000"/>
                <w:sz w:val="24"/>
                <w:szCs w:val="24"/>
                <w:lang w:eastAsia="tr-TR"/>
              </w:rPr>
              <w:br/>
              <w:t>Dr. Ahmet Yunus Hatip</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62739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Karşılaştığı her olguda gerekli durumlarda TYD basamaklarını sayabilir, uygun hastayı seçip TYD kararı verebilir.</w:t>
            </w:r>
          </w:p>
        </w:tc>
      </w:tr>
      <w:tr w:rsidR="00DB08C9" w:rsidRPr="00DB08C9" w14:paraId="47821616"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6DE136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vMerge/>
            <w:tcBorders>
              <w:top w:val="nil"/>
              <w:left w:val="single" w:sz="4" w:space="0" w:color="000000"/>
              <w:bottom w:val="single" w:sz="4" w:space="0" w:color="000000"/>
              <w:right w:val="single" w:sz="4" w:space="0" w:color="000000"/>
            </w:tcBorders>
            <w:vAlign w:val="center"/>
            <w:hideMark/>
          </w:tcPr>
          <w:p w14:paraId="209A4A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A38518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D9C076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5D3C03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597E600"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496197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tcBorders>
              <w:top w:val="nil"/>
              <w:left w:val="single" w:sz="4" w:space="0" w:color="000000"/>
              <w:bottom w:val="single" w:sz="4" w:space="0" w:color="000000"/>
              <w:right w:val="single" w:sz="4" w:space="0" w:color="000000"/>
            </w:tcBorders>
            <w:vAlign w:val="center"/>
            <w:hideMark/>
          </w:tcPr>
          <w:p w14:paraId="6D5CC5E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B20DB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Erişkin Temel Yaşam Desteği (CPR) (Mesleki Beceri, B grubu)</w:t>
            </w:r>
          </w:p>
        </w:tc>
        <w:tc>
          <w:tcPr>
            <w:tcW w:w="1088" w:type="pct"/>
            <w:vMerge/>
            <w:tcBorders>
              <w:top w:val="nil"/>
              <w:left w:val="single" w:sz="4" w:space="0" w:color="000000"/>
              <w:bottom w:val="single" w:sz="4" w:space="0" w:color="000000"/>
              <w:right w:val="single" w:sz="4" w:space="0" w:color="000000"/>
            </w:tcBorders>
            <w:vAlign w:val="center"/>
            <w:hideMark/>
          </w:tcPr>
          <w:p w14:paraId="56861A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1C1098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5065321" w14:textId="77777777" w:rsidTr="00DB08C9">
        <w:trPr>
          <w:trHeight w:val="384"/>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F5F530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070058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3358D2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7180226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BB5B5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38FAC51"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EB0112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14 Mayıs 2027 Cuma</w:t>
            </w:r>
          </w:p>
        </w:tc>
      </w:tr>
      <w:tr w:rsidR="00DB08C9" w:rsidRPr="00DB08C9" w14:paraId="681B16A7"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9D23F0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1C97BD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9A1923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Kafa İskeletinin Bütünü-2                                          (C ve D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6734C6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045FD8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Kafa iskeletinin içten görünüşünü ve üzerindeki oluşumları maket ve kadavra üzerinden açıklar. </w:t>
            </w:r>
          </w:p>
        </w:tc>
      </w:tr>
      <w:tr w:rsidR="00DB08C9" w:rsidRPr="00DB08C9" w14:paraId="626866DD"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240E7D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3F0C42B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468EF5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58B32D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CDFD7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3E64346"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A3F0D9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3FFA3E5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E3759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Kafa İskeletinin Bütünü-2                                           (A ve B grubu)</w:t>
            </w:r>
          </w:p>
        </w:tc>
        <w:tc>
          <w:tcPr>
            <w:tcW w:w="1088" w:type="pct"/>
            <w:vMerge/>
            <w:tcBorders>
              <w:top w:val="nil"/>
              <w:left w:val="single" w:sz="4" w:space="0" w:color="000000"/>
              <w:bottom w:val="single" w:sz="4" w:space="0" w:color="000000"/>
              <w:right w:val="single" w:sz="4" w:space="0" w:color="000000"/>
            </w:tcBorders>
            <w:vAlign w:val="center"/>
            <w:hideMark/>
          </w:tcPr>
          <w:p w14:paraId="2C60AE8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4134FB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1075D9B5"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73AFB0D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361F1A5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6242625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27C331D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65BF2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5B5BB74" w14:textId="77777777" w:rsidTr="00DB08C9">
        <w:trPr>
          <w:trHeight w:val="312"/>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42DA23D" w14:textId="77777777" w:rsidR="00DB08C9" w:rsidRPr="00DB08C9" w:rsidRDefault="00DB08C9" w:rsidP="00DB08C9">
            <w:pPr>
              <w:spacing w:after="0" w:line="240" w:lineRule="auto"/>
              <w:jc w:val="center"/>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 </w:t>
            </w:r>
          </w:p>
        </w:tc>
      </w:tr>
      <w:tr w:rsidR="00DB08C9" w:rsidRPr="00DB08C9" w14:paraId="12E71659"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17E51AF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4B478C8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4332566"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46511F1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312359A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A097B8B"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292E89B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79659B7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4AFEA9F"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68D56B9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5E8CA55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032F404" w14:textId="77777777" w:rsidTr="00DB08C9">
        <w:trPr>
          <w:trHeight w:val="708"/>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7BC8C4C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8. HAFTA: 17-21 Mayıs 2027</w:t>
            </w:r>
          </w:p>
        </w:tc>
      </w:tr>
      <w:tr w:rsidR="00DB08C9" w:rsidRPr="00DB08C9" w14:paraId="239682DD"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DC82DE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17 Mayıs 2027 Pazartesi</w:t>
            </w:r>
          </w:p>
        </w:tc>
      </w:tr>
      <w:tr w:rsidR="00DB08C9" w:rsidRPr="00DB08C9" w14:paraId="581FE54D" w14:textId="77777777" w:rsidTr="00DB08C9">
        <w:trPr>
          <w:trHeight w:val="45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02720B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Resmi Tatil</w:t>
            </w:r>
          </w:p>
        </w:tc>
      </w:tr>
      <w:tr w:rsidR="00DB08C9" w:rsidRPr="00DB08C9" w14:paraId="2951872F"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AAC915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18 Mayıs 2027 Salı</w:t>
            </w:r>
          </w:p>
        </w:tc>
      </w:tr>
      <w:tr w:rsidR="00DB08C9" w:rsidRPr="00DB08C9" w14:paraId="3F883A56" w14:textId="77777777" w:rsidTr="00DB08C9">
        <w:trPr>
          <w:trHeight w:val="45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7BBED3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Resmi Tatil</w:t>
            </w:r>
          </w:p>
        </w:tc>
      </w:tr>
      <w:tr w:rsidR="00DB08C9" w:rsidRPr="00DB08C9" w14:paraId="7F6A73DE"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832C98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19 Mayıs 2027 Çarşamba</w:t>
            </w:r>
          </w:p>
        </w:tc>
      </w:tr>
      <w:tr w:rsidR="00DB08C9" w:rsidRPr="00DB08C9" w14:paraId="47338015" w14:textId="77777777" w:rsidTr="00DB08C9">
        <w:trPr>
          <w:trHeight w:val="45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31EC097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Resmi Tatil</w:t>
            </w:r>
          </w:p>
        </w:tc>
      </w:tr>
      <w:tr w:rsidR="00DB08C9" w:rsidRPr="00DB08C9" w14:paraId="3A762A43"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DC5706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20 Mayıs 2027 Perşembe</w:t>
            </w:r>
          </w:p>
        </w:tc>
      </w:tr>
      <w:tr w:rsidR="00DB08C9" w:rsidRPr="00DB08C9" w14:paraId="1B918E80"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6240161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4F9B803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22AE4B5"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3A148EE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41BB1BE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A9298D3"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0294C1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000000"/>
              <w:left w:val="nil"/>
              <w:bottom w:val="single" w:sz="4" w:space="0" w:color="000000"/>
              <w:right w:val="single" w:sz="4" w:space="0" w:color="000000"/>
            </w:tcBorders>
            <w:vAlign w:val="center"/>
            <w:hideMark/>
          </w:tcPr>
          <w:p w14:paraId="1FD146B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38AD339"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4FDA5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000000"/>
              <w:left w:val="nil"/>
              <w:bottom w:val="single" w:sz="4" w:space="0" w:color="000000"/>
              <w:right w:val="single" w:sz="4" w:space="0" w:color="000000"/>
            </w:tcBorders>
            <w:vAlign w:val="center"/>
            <w:hideMark/>
          </w:tcPr>
          <w:p w14:paraId="31D355A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D9D7889" w14:textId="77777777" w:rsidTr="00DB08C9">
        <w:trPr>
          <w:trHeight w:val="34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FD5F17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1944B96"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7D2607D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3707CEC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CC042BA"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7124822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20A2B32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1033D52"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16CCA5B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43FD8C7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5E63535"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4546F8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564811F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4AFFF4B"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B93EB2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21 Mayıs 2027 Cuma</w:t>
            </w:r>
          </w:p>
        </w:tc>
      </w:tr>
      <w:tr w:rsidR="00DB08C9" w:rsidRPr="00DB08C9" w14:paraId="0F9DABF0"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EE1C3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26225ED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DDF5D35"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ED9C86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73E972A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9D60DFB"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5D07A87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000000"/>
              <w:left w:val="nil"/>
              <w:bottom w:val="single" w:sz="4" w:space="0" w:color="000000"/>
              <w:right w:val="single" w:sz="4" w:space="0" w:color="000000"/>
            </w:tcBorders>
            <w:vAlign w:val="center"/>
            <w:hideMark/>
          </w:tcPr>
          <w:p w14:paraId="09D70B3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B18C5C7"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43E317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000000"/>
              <w:left w:val="nil"/>
              <w:bottom w:val="single" w:sz="4" w:space="0" w:color="000000"/>
              <w:right w:val="single" w:sz="4" w:space="0" w:color="000000"/>
            </w:tcBorders>
            <w:vAlign w:val="center"/>
            <w:hideMark/>
          </w:tcPr>
          <w:p w14:paraId="79FEB2A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6F03632" w14:textId="77777777" w:rsidTr="00DB08C9">
        <w:trPr>
          <w:trHeight w:val="34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06828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064F10A"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785C244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01E9C631"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D125D5C"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3B7FB8B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2DDD47A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01C361A8"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649452C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2938C3FC"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AFE9DD8"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3F862BF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19519CF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1A50E7B"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44FA4E92"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9. HAFTA: 24-28 Mayıs 2027</w:t>
            </w:r>
          </w:p>
        </w:tc>
      </w:tr>
      <w:tr w:rsidR="00DB08C9" w:rsidRPr="00DB08C9" w14:paraId="01F6AE09" w14:textId="77777777" w:rsidTr="00DB08C9">
        <w:trPr>
          <w:trHeight w:val="39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4295D8C"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24 Mayıs 2027 Pazartesi</w:t>
            </w:r>
          </w:p>
        </w:tc>
      </w:tr>
      <w:tr w:rsidR="00DB08C9" w:rsidRPr="00DB08C9" w14:paraId="16AB2719" w14:textId="77777777" w:rsidTr="00DB08C9">
        <w:trPr>
          <w:trHeight w:val="49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F7F51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266B19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Tıbbi Biyoloji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8B78B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(X, Y, 21, 22. Kromozomlar) (Tıbbi Biyoloji, B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7467F19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Tüm Öğretim Üyeleri ve Öğretim Elemanları</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2AB74C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X, Y, 21, 22 numaralı kromozomları mikroskop altında tanıyabilir.</w:t>
            </w:r>
          </w:p>
        </w:tc>
      </w:tr>
      <w:tr w:rsidR="00DB08C9" w:rsidRPr="00DB08C9" w14:paraId="0E829F1D" w14:textId="77777777" w:rsidTr="00DB08C9">
        <w:trPr>
          <w:trHeight w:val="49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3F079DC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223CE8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5A612D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1F2CF80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B32FF8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2D00CDC1" w14:textId="77777777" w:rsidTr="00DB08C9">
        <w:trPr>
          <w:trHeight w:val="49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41EDBA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6EDE41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F9334C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İnsan Kromozomlarının İncelenmesi (X, Y, 21, 22. Kromozomlar) (Tıbbi Biyoloji, A Grubu)</w:t>
            </w:r>
          </w:p>
        </w:tc>
        <w:tc>
          <w:tcPr>
            <w:tcW w:w="1088" w:type="pct"/>
            <w:vMerge/>
            <w:tcBorders>
              <w:top w:val="nil"/>
              <w:left w:val="single" w:sz="4" w:space="0" w:color="000000"/>
              <w:bottom w:val="single" w:sz="4" w:space="0" w:color="000000"/>
              <w:right w:val="single" w:sz="4" w:space="0" w:color="000000"/>
            </w:tcBorders>
            <w:vAlign w:val="center"/>
            <w:hideMark/>
          </w:tcPr>
          <w:p w14:paraId="2D5B911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2CD9724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557081FF" w14:textId="77777777" w:rsidTr="00DB08C9">
        <w:trPr>
          <w:trHeight w:val="492"/>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12E22A0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0973EC6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3F40B6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0B7ADC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119327F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7D72DDF" w14:textId="77777777" w:rsidTr="00DB08C9">
        <w:trPr>
          <w:trHeight w:val="432"/>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83802F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11AB833"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1507CA4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66E8192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6650B37"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919691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4EE1C59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1A02002"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D6C180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26E245E5"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64F7BEC"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06F8C0F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100EE40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2AD3A967" w14:textId="77777777" w:rsidTr="00DB08C9">
        <w:trPr>
          <w:trHeight w:val="39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251E53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25 Mayıs 2027 Salı</w:t>
            </w:r>
          </w:p>
        </w:tc>
      </w:tr>
      <w:tr w:rsidR="00DB08C9" w:rsidRPr="00DB08C9" w14:paraId="35878D12"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1516AB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tcBorders>
              <w:top w:val="single" w:sz="4" w:space="0" w:color="000000"/>
              <w:left w:val="nil"/>
              <w:bottom w:val="single" w:sz="4" w:space="0" w:color="000000"/>
              <w:right w:val="single" w:sz="4" w:space="0" w:color="000000"/>
            </w:tcBorders>
            <w:vAlign w:val="center"/>
            <w:hideMark/>
          </w:tcPr>
          <w:p w14:paraId="21B4F0D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E354BD9"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C3BAAC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tcBorders>
              <w:top w:val="single" w:sz="4" w:space="0" w:color="000000"/>
              <w:left w:val="nil"/>
              <w:bottom w:val="single" w:sz="4" w:space="0" w:color="000000"/>
              <w:right w:val="single" w:sz="4" w:space="0" w:color="000000"/>
            </w:tcBorders>
            <w:vAlign w:val="center"/>
            <w:hideMark/>
          </w:tcPr>
          <w:p w14:paraId="081379D3"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8C703E4"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0DABA68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tcBorders>
              <w:top w:val="single" w:sz="4" w:space="0" w:color="000000"/>
              <w:left w:val="nil"/>
              <w:bottom w:val="single" w:sz="4" w:space="0" w:color="000000"/>
              <w:right w:val="single" w:sz="4" w:space="0" w:color="000000"/>
            </w:tcBorders>
            <w:vAlign w:val="center"/>
            <w:hideMark/>
          </w:tcPr>
          <w:p w14:paraId="0D1FD1F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9B2EB91"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5ED11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tcBorders>
              <w:top w:val="single" w:sz="4" w:space="0" w:color="000000"/>
              <w:left w:val="nil"/>
              <w:bottom w:val="single" w:sz="4" w:space="0" w:color="000000"/>
              <w:right w:val="single" w:sz="4" w:space="0" w:color="000000"/>
            </w:tcBorders>
            <w:vAlign w:val="center"/>
            <w:hideMark/>
          </w:tcPr>
          <w:p w14:paraId="12CFD1D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4FAA598" w14:textId="77777777" w:rsidTr="00DB08C9">
        <w:trPr>
          <w:trHeight w:val="384"/>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004032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3F33F37A"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7EAFA6B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tcBorders>
              <w:top w:val="nil"/>
              <w:left w:val="nil"/>
              <w:bottom w:val="single" w:sz="4" w:space="0" w:color="000000"/>
              <w:right w:val="single" w:sz="4" w:space="0" w:color="000000"/>
            </w:tcBorders>
            <w:vAlign w:val="center"/>
            <w:hideMark/>
          </w:tcPr>
          <w:p w14:paraId="339C776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1017" w:type="pct"/>
            <w:vMerge w:val="restart"/>
            <w:tcBorders>
              <w:top w:val="nil"/>
              <w:left w:val="single" w:sz="4" w:space="0" w:color="000000"/>
              <w:bottom w:val="single" w:sz="4" w:space="0" w:color="000000"/>
              <w:right w:val="single" w:sz="4" w:space="0" w:color="000000"/>
            </w:tcBorders>
            <w:vAlign w:val="center"/>
            <w:hideMark/>
          </w:tcPr>
          <w:p w14:paraId="149E77A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Mücadele</w:t>
            </w:r>
          </w:p>
        </w:tc>
        <w:tc>
          <w:tcPr>
            <w:tcW w:w="1088" w:type="pct"/>
            <w:vMerge w:val="restart"/>
            <w:tcBorders>
              <w:top w:val="nil"/>
              <w:left w:val="single" w:sz="4" w:space="0" w:color="000000"/>
              <w:bottom w:val="single" w:sz="4" w:space="0" w:color="000000"/>
              <w:right w:val="single" w:sz="4" w:space="0" w:color="000000"/>
            </w:tcBorders>
            <w:vAlign w:val="center"/>
            <w:hideMark/>
          </w:tcPr>
          <w:p w14:paraId="1E60059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Bağımlılıklarla ilgili Güncel Konular ve</w:t>
            </w:r>
            <w:r w:rsidRPr="00DB08C9">
              <w:rPr>
                <w:rFonts w:ascii="Times New Roman" w:eastAsia="Times New Roman" w:hAnsi="Times New Roman" w:cs="Times New Roman"/>
                <w:color w:val="000000"/>
                <w:sz w:val="24"/>
                <w:szCs w:val="24"/>
                <w:lang w:eastAsia="tr-TR"/>
              </w:rPr>
              <w:br/>
              <w:t>Kapanış</w:t>
            </w:r>
          </w:p>
        </w:tc>
        <w:tc>
          <w:tcPr>
            <w:tcW w:w="1649" w:type="pct"/>
            <w:vMerge w:val="restart"/>
            <w:tcBorders>
              <w:top w:val="nil"/>
              <w:left w:val="single" w:sz="4" w:space="0" w:color="000000"/>
              <w:bottom w:val="single" w:sz="4" w:space="0" w:color="000000"/>
              <w:right w:val="single" w:sz="4" w:space="0" w:color="000000"/>
            </w:tcBorders>
            <w:vAlign w:val="center"/>
            <w:hideMark/>
          </w:tcPr>
          <w:p w14:paraId="64C39B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Mustafa SAYGIN</w:t>
            </w:r>
            <w:r w:rsidRPr="00DB08C9">
              <w:rPr>
                <w:rFonts w:ascii="Times New Roman" w:eastAsia="Times New Roman" w:hAnsi="Times New Roman" w:cs="Times New Roman"/>
                <w:color w:val="000000"/>
                <w:sz w:val="24"/>
                <w:szCs w:val="24"/>
                <w:lang w:eastAsia="tr-TR"/>
              </w:rPr>
              <w:br/>
              <w:t>Dr. Funda YILDIRIM BAŞ</w:t>
            </w:r>
          </w:p>
        </w:tc>
      </w:tr>
      <w:tr w:rsidR="00DB08C9" w:rsidRPr="00DB08C9" w14:paraId="4C976109"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471055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tcBorders>
              <w:top w:val="nil"/>
              <w:left w:val="nil"/>
              <w:bottom w:val="single" w:sz="4" w:space="0" w:color="000000"/>
              <w:right w:val="single" w:sz="4" w:space="0" w:color="000000"/>
            </w:tcBorders>
            <w:vAlign w:val="center"/>
            <w:hideMark/>
          </w:tcPr>
          <w:p w14:paraId="589CBE3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1017" w:type="pct"/>
            <w:vMerge/>
            <w:tcBorders>
              <w:top w:val="nil"/>
              <w:left w:val="single" w:sz="4" w:space="0" w:color="000000"/>
              <w:bottom w:val="single" w:sz="4" w:space="0" w:color="000000"/>
              <w:right w:val="single" w:sz="4" w:space="0" w:color="000000"/>
            </w:tcBorders>
            <w:vAlign w:val="center"/>
            <w:hideMark/>
          </w:tcPr>
          <w:p w14:paraId="103A885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08E5B1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04831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7D17ED63"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667273D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4FD36D6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32A91FFE"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19FAF64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4BC72A2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B946A43" w14:textId="77777777" w:rsidTr="00DB08C9">
        <w:trPr>
          <w:trHeight w:val="48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D3D167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26 Mayıs 2027 Çarşamba</w:t>
            </w:r>
          </w:p>
        </w:tc>
      </w:tr>
      <w:tr w:rsidR="00DB08C9" w:rsidRPr="00DB08C9" w14:paraId="47E2D515" w14:textId="77777777" w:rsidTr="00DB08C9">
        <w:trPr>
          <w:trHeight w:val="639"/>
        </w:trPr>
        <w:tc>
          <w:tcPr>
            <w:tcW w:w="423" w:type="pct"/>
            <w:tcBorders>
              <w:top w:val="nil"/>
              <w:left w:val="single" w:sz="4" w:space="0" w:color="000000"/>
              <w:bottom w:val="single" w:sz="4" w:space="0" w:color="000000"/>
              <w:right w:val="single" w:sz="4" w:space="0" w:color="000000"/>
            </w:tcBorders>
            <w:vAlign w:val="center"/>
            <w:hideMark/>
          </w:tcPr>
          <w:p w14:paraId="17BD76A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5A7E27E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34CEBCF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7A3317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150A51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F86C3F4"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6415649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08.20-10.00</w:t>
            </w:r>
          </w:p>
        </w:tc>
        <w:tc>
          <w:tcPr>
            <w:tcW w:w="822" w:type="pct"/>
            <w:tcBorders>
              <w:top w:val="nil"/>
              <w:left w:val="nil"/>
              <w:bottom w:val="single" w:sz="4" w:space="0" w:color="000000"/>
              <w:right w:val="single" w:sz="4" w:space="0" w:color="000000"/>
            </w:tcBorders>
            <w:vAlign w:val="center"/>
            <w:hideMark/>
          </w:tcPr>
          <w:p w14:paraId="23C0C62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357EA31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5643191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67269D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3CCAD3E"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00183C7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10.10-11.50</w:t>
            </w:r>
          </w:p>
        </w:tc>
        <w:tc>
          <w:tcPr>
            <w:tcW w:w="822" w:type="pct"/>
            <w:tcBorders>
              <w:top w:val="nil"/>
              <w:left w:val="nil"/>
              <w:bottom w:val="single" w:sz="4" w:space="0" w:color="000000"/>
              <w:right w:val="single" w:sz="4" w:space="0" w:color="000000"/>
            </w:tcBorders>
            <w:vAlign w:val="center"/>
            <w:hideMark/>
          </w:tcPr>
          <w:p w14:paraId="3CD4460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Atatürk İlkeleri ve İnkilap Tarihi I</w:t>
            </w:r>
          </w:p>
        </w:tc>
        <w:tc>
          <w:tcPr>
            <w:tcW w:w="1017" w:type="pct"/>
            <w:tcBorders>
              <w:top w:val="nil"/>
              <w:left w:val="nil"/>
              <w:bottom w:val="single" w:sz="4" w:space="0" w:color="000000"/>
              <w:right w:val="single" w:sz="4" w:space="0" w:color="000000"/>
            </w:tcBorders>
            <w:vAlign w:val="center"/>
            <w:hideMark/>
          </w:tcPr>
          <w:p w14:paraId="368F0EC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2936AB0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314D0BD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59551213"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0E1F17D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10.10-11.50</w:t>
            </w:r>
          </w:p>
        </w:tc>
        <w:tc>
          <w:tcPr>
            <w:tcW w:w="822" w:type="pct"/>
            <w:tcBorders>
              <w:top w:val="nil"/>
              <w:left w:val="nil"/>
              <w:bottom w:val="single" w:sz="4" w:space="0" w:color="000000"/>
              <w:right w:val="single" w:sz="4" w:space="0" w:color="000000"/>
            </w:tcBorders>
            <w:vAlign w:val="center"/>
            <w:hideMark/>
          </w:tcPr>
          <w:p w14:paraId="59E15CC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35B2274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0E9A6D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557A8BE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6C81AE4"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FA34CD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793D0575"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65BC72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12.00-13.40</w:t>
            </w:r>
          </w:p>
        </w:tc>
        <w:tc>
          <w:tcPr>
            <w:tcW w:w="822" w:type="pct"/>
            <w:tcBorders>
              <w:top w:val="nil"/>
              <w:left w:val="nil"/>
              <w:bottom w:val="single" w:sz="4" w:space="0" w:color="000000"/>
              <w:right w:val="single" w:sz="4" w:space="0" w:color="000000"/>
            </w:tcBorders>
            <w:vAlign w:val="center"/>
            <w:hideMark/>
          </w:tcPr>
          <w:p w14:paraId="098336E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İngilizce I</w:t>
            </w:r>
          </w:p>
        </w:tc>
        <w:tc>
          <w:tcPr>
            <w:tcW w:w="1017" w:type="pct"/>
            <w:tcBorders>
              <w:top w:val="nil"/>
              <w:left w:val="nil"/>
              <w:bottom w:val="single" w:sz="4" w:space="0" w:color="000000"/>
              <w:right w:val="single" w:sz="4" w:space="0" w:color="000000"/>
            </w:tcBorders>
            <w:vAlign w:val="center"/>
            <w:hideMark/>
          </w:tcPr>
          <w:p w14:paraId="09DE3827"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2</w:t>
            </w:r>
          </w:p>
        </w:tc>
        <w:tc>
          <w:tcPr>
            <w:tcW w:w="1088" w:type="pct"/>
            <w:tcBorders>
              <w:top w:val="nil"/>
              <w:left w:val="nil"/>
              <w:bottom w:val="single" w:sz="4" w:space="0" w:color="000000"/>
              <w:right w:val="single" w:sz="4" w:space="0" w:color="000000"/>
            </w:tcBorders>
            <w:vAlign w:val="center"/>
            <w:hideMark/>
          </w:tcPr>
          <w:p w14:paraId="2D1CE9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941B80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04364524"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3507467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13.50-15.30</w:t>
            </w:r>
          </w:p>
        </w:tc>
        <w:tc>
          <w:tcPr>
            <w:tcW w:w="822" w:type="pct"/>
            <w:tcBorders>
              <w:top w:val="nil"/>
              <w:left w:val="nil"/>
              <w:bottom w:val="single" w:sz="4" w:space="0" w:color="000000"/>
              <w:right w:val="single" w:sz="4" w:space="0" w:color="000000"/>
            </w:tcBorders>
            <w:vAlign w:val="center"/>
            <w:hideMark/>
          </w:tcPr>
          <w:p w14:paraId="732687C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Türk Dili I</w:t>
            </w:r>
          </w:p>
        </w:tc>
        <w:tc>
          <w:tcPr>
            <w:tcW w:w="1017" w:type="pct"/>
            <w:tcBorders>
              <w:top w:val="nil"/>
              <w:left w:val="nil"/>
              <w:bottom w:val="single" w:sz="4" w:space="0" w:color="000000"/>
              <w:right w:val="single" w:sz="4" w:space="0" w:color="000000"/>
            </w:tcBorders>
            <w:vAlign w:val="center"/>
            <w:hideMark/>
          </w:tcPr>
          <w:p w14:paraId="28350ED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Grup 1</w:t>
            </w:r>
          </w:p>
        </w:tc>
        <w:tc>
          <w:tcPr>
            <w:tcW w:w="1088" w:type="pct"/>
            <w:tcBorders>
              <w:top w:val="nil"/>
              <w:left w:val="nil"/>
              <w:bottom w:val="single" w:sz="4" w:space="0" w:color="000000"/>
              <w:right w:val="single" w:sz="4" w:space="0" w:color="000000"/>
            </w:tcBorders>
            <w:vAlign w:val="center"/>
            <w:hideMark/>
          </w:tcPr>
          <w:p w14:paraId="1686B3F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c>
          <w:tcPr>
            <w:tcW w:w="1649" w:type="pct"/>
            <w:tcBorders>
              <w:top w:val="nil"/>
              <w:left w:val="nil"/>
              <w:bottom w:val="single" w:sz="4" w:space="0" w:color="000000"/>
              <w:right w:val="single" w:sz="4" w:space="0" w:color="000000"/>
            </w:tcBorders>
            <w:vAlign w:val="center"/>
            <w:hideMark/>
          </w:tcPr>
          <w:p w14:paraId="48B288C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47F114E0"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3107197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7867FA0F"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EB0585C"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06BA9FE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40963D09"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D70DC54"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E3AB650"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27 Mayıs 2027 Perşembe</w:t>
            </w:r>
          </w:p>
        </w:tc>
      </w:tr>
      <w:tr w:rsidR="00DB08C9" w:rsidRPr="00DB08C9" w14:paraId="70437024"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DC13E0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974B51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Mesleki Beceri (Mibu)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1D54B99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Pediatrik Temel Yaşam Desteği (CPR) (Mesleki Beceri, A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6613F4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Furkan Çağrı Oğuzlar</w:t>
            </w:r>
            <w:r w:rsidRPr="00DB08C9">
              <w:rPr>
                <w:rFonts w:ascii="Times New Roman" w:eastAsia="Times New Roman" w:hAnsi="Times New Roman" w:cs="Times New Roman"/>
                <w:color w:val="000000"/>
                <w:sz w:val="24"/>
                <w:szCs w:val="24"/>
                <w:lang w:eastAsia="tr-TR"/>
              </w:rPr>
              <w:br/>
              <w:t>Dr. İsa Gökhan Yalçın</w:t>
            </w:r>
            <w:r w:rsidRPr="00DB08C9">
              <w:rPr>
                <w:rFonts w:ascii="Times New Roman" w:eastAsia="Times New Roman" w:hAnsi="Times New Roman" w:cs="Times New Roman"/>
                <w:color w:val="000000"/>
                <w:sz w:val="24"/>
                <w:szCs w:val="24"/>
                <w:lang w:eastAsia="tr-TR"/>
              </w:rPr>
              <w:br/>
              <w:t>Dr. Ahmet Yunus Hatip</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BC4998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Karşılaştığı pediatrik her olguda gerekli durumlarda TYD basamaklarını sayabilir, uygun hastayı seçip TYD kararı verebilir.</w:t>
            </w:r>
          </w:p>
        </w:tc>
      </w:tr>
      <w:tr w:rsidR="00DB08C9" w:rsidRPr="00DB08C9" w14:paraId="1E48724A"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631FEA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822" w:type="pct"/>
            <w:vMerge/>
            <w:tcBorders>
              <w:top w:val="nil"/>
              <w:left w:val="single" w:sz="4" w:space="0" w:color="000000"/>
              <w:bottom w:val="single" w:sz="4" w:space="0" w:color="000000"/>
              <w:right w:val="single" w:sz="4" w:space="0" w:color="000000"/>
            </w:tcBorders>
            <w:vAlign w:val="center"/>
            <w:hideMark/>
          </w:tcPr>
          <w:p w14:paraId="270323F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3E875F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6A5FB2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455E53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93FECDB"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5C55309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4B36C58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F45E69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Pediatrik Temel Yaşam Desteği (CPR) (Mesleki Beceri, B grubu)</w:t>
            </w:r>
          </w:p>
        </w:tc>
        <w:tc>
          <w:tcPr>
            <w:tcW w:w="1088" w:type="pct"/>
            <w:vMerge/>
            <w:tcBorders>
              <w:top w:val="nil"/>
              <w:left w:val="single" w:sz="4" w:space="0" w:color="000000"/>
              <w:bottom w:val="single" w:sz="4" w:space="0" w:color="000000"/>
              <w:right w:val="single" w:sz="4" w:space="0" w:color="000000"/>
            </w:tcBorders>
            <w:vAlign w:val="center"/>
            <w:hideMark/>
          </w:tcPr>
          <w:p w14:paraId="07AB7743"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80B015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263608C"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46E5D8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790616C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79A5706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5AD595E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4EE496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7BF2080" w14:textId="77777777" w:rsidTr="00DB08C9">
        <w:trPr>
          <w:trHeight w:val="46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97BA6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F14F33C"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A4E788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F72F5C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Mesleki Beceri (Mibu)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384C0DF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Pediatrik Temel Yaşam Desteği (CPR) (Mesleki Beceri, C grubu)</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58BF9BE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Dr. Furkan Çağrı Oğuzlar</w:t>
            </w:r>
            <w:r w:rsidRPr="00DB08C9">
              <w:rPr>
                <w:rFonts w:ascii="Times New Roman" w:eastAsia="Times New Roman" w:hAnsi="Times New Roman" w:cs="Times New Roman"/>
                <w:color w:val="000000"/>
                <w:sz w:val="24"/>
                <w:szCs w:val="24"/>
                <w:lang w:eastAsia="tr-TR"/>
              </w:rPr>
              <w:br/>
              <w:t>Dr. İsa Gökhan Yalçın</w:t>
            </w:r>
            <w:r w:rsidRPr="00DB08C9">
              <w:rPr>
                <w:rFonts w:ascii="Times New Roman" w:eastAsia="Times New Roman" w:hAnsi="Times New Roman" w:cs="Times New Roman"/>
                <w:color w:val="000000"/>
                <w:sz w:val="24"/>
                <w:szCs w:val="24"/>
                <w:lang w:eastAsia="tr-TR"/>
              </w:rPr>
              <w:br/>
              <w:t>Dr. Ahmet Yunus Hatip</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9CE014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Karşılaştığı pediatrik her olguda gerekli durumlarda TYD basamaklarını sayabilir, uygun hastayı seçip TYD kararı verebilir.</w:t>
            </w:r>
          </w:p>
        </w:tc>
      </w:tr>
      <w:tr w:rsidR="00DB08C9" w:rsidRPr="00DB08C9" w14:paraId="75C0DBE0"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1C44632"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822" w:type="pct"/>
            <w:vMerge/>
            <w:tcBorders>
              <w:top w:val="nil"/>
              <w:left w:val="single" w:sz="4" w:space="0" w:color="000000"/>
              <w:bottom w:val="single" w:sz="4" w:space="0" w:color="000000"/>
              <w:right w:val="single" w:sz="4" w:space="0" w:color="000000"/>
            </w:tcBorders>
            <w:vAlign w:val="center"/>
            <w:hideMark/>
          </w:tcPr>
          <w:p w14:paraId="41C5E0A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F4937FE"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16F601B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76AD69C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A2C5137"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2C00AB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822" w:type="pct"/>
            <w:vMerge/>
            <w:tcBorders>
              <w:top w:val="nil"/>
              <w:left w:val="single" w:sz="4" w:space="0" w:color="000000"/>
              <w:bottom w:val="single" w:sz="4" w:space="0" w:color="000000"/>
              <w:right w:val="single" w:sz="4" w:space="0" w:color="000000"/>
            </w:tcBorders>
            <w:vAlign w:val="center"/>
            <w:hideMark/>
          </w:tcPr>
          <w:p w14:paraId="1C6745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40D97CE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Pediatrik Temel Yaşam Desteği (CPR) (Mesleki Beceri, D grubu)</w:t>
            </w:r>
          </w:p>
        </w:tc>
        <w:tc>
          <w:tcPr>
            <w:tcW w:w="1088" w:type="pct"/>
            <w:vMerge/>
            <w:tcBorders>
              <w:top w:val="nil"/>
              <w:left w:val="single" w:sz="4" w:space="0" w:color="000000"/>
              <w:bottom w:val="single" w:sz="4" w:space="0" w:color="000000"/>
              <w:right w:val="single" w:sz="4" w:space="0" w:color="000000"/>
            </w:tcBorders>
            <w:vAlign w:val="center"/>
            <w:hideMark/>
          </w:tcPr>
          <w:p w14:paraId="7298842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60139447"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317F3132" w14:textId="77777777" w:rsidTr="00DB08C9">
        <w:trPr>
          <w:trHeight w:val="39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1349AA0"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822" w:type="pct"/>
            <w:vMerge/>
            <w:tcBorders>
              <w:top w:val="nil"/>
              <w:left w:val="single" w:sz="4" w:space="0" w:color="000000"/>
              <w:bottom w:val="single" w:sz="4" w:space="0" w:color="000000"/>
              <w:right w:val="single" w:sz="4" w:space="0" w:color="000000"/>
            </w:tcBorders>
            <w:vAlign w:val="center"/>
            <w:hideMark/>
          </w:tcPr>
          <w:p w14:paraId="1A1CB85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5AD83DF0"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4CD0EB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9BA0C86"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60D7141" w14:textId="77777777" w:rsidTr="00DB08C9">
        <w:trPr>
          <w:trHeight w:val="36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78F0DB3"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28 Mayıs 2027 Cuma</w:t>
            </w:r>
          </w:p>
        </w:tc>
      </w:tr>
      <w:tr w:rsidR="00DB08C9" w:rsidRPr="00DB08C9" w14:paraId="16F4B550"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0CBEB3B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822"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B022D6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Anatomi Lab</w:t>
            </w: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6D95B1A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Cranium Eklemleri ve Temporomandibular Eklem (C ve D Grubu) </w:t>
            </w:r>
          </w:p>
        </w:tc>
        <w:tc>
          <w:tcPr>
            <w:tcW w:w="1088"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22CCFB3B"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Tüm Öğretim Üyeleri ve Öğretim Elemanları               </w:t>
            </w:r>
          </w:p>
        </w:tc>
        <w:tc>
          <w:tcPr>
            <w:tcW w:w="1649"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2CCEDCA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Cranium eklemleri ve temporomandibular eklemini maket ve kadavra üzerinden açıklar. </w:t>
            </w:r>
          </w:p>
        </w:tc>
      </w:tr>
      <w:tr w:rsidR="00DB08C9" w:rsidRPr="00DB08C9" w14:paraId="24338095"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44DC771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09.30-10.20</w:t>
            </w:r>
          </w:p>
        </w:tc>
        <w:tc>
          <w:tcPr>
            <w:tcW w:w="822" w:type="pct"/>
            <w:vMerge/>
            <w:tcBorders>
              <w:top w:val="nil"/>
              <w:left w:val="single" w:sz="4" w:space="0" w:color="000000"/>
              <w:bottom w:val="single" w:sz="4" w:space="0" w:color="000000"/>
              <w:right w:val="single" w:sz="4" w:space="0" w:color="000000"/>
            </w:tcBorders>
            <w:vAlign w:val="center"/>
            <w:hideMark/>
          </w:tcPr>
          <w:p w14:paraId="58D1433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6F0D302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67FC724C"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5AB9C7D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64CB359E"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6D89DEE"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822" w:type="pct"/>
            <w:vMerge/>
            <w:tcBorders>
              <w:top w:val="nil"/>
              <w:left w:val="single" w:sz="4" w:space="0" w:color="000000"/>
              <w:bottom w:val="single" w:sz="4" w:space="0" w:color="000000"/>
              <w:right w:val="single" w:sz="4" w:space="0" w:color="000000"/>
            </w:tcBorders>
            <w:vAlign w:val="center"/>
            <w:hideMark/>
          </w:tcPr>
          <w:p w14:paraId="1F2FB072"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val="restart"/>
            <w:tcBorders>
              <w:top w:val="nil"/>
              <w:left w:val="single" w:sz="4" w:space="0" w:color="000000"/>
              <w:bottom w:val="single" w:sz="4" w:space="0" w:color="000000"/>
              <w:right w:val="single" w:sz="4" w:space="0" w:color="000000"/>
            </w:tcBorders>
            <w:shd w:val="clear" w:color="8DB3E2" w:fill="D8E4BC"/>
            <w:vAlign w:val="center"/>
            <w:hideMark/>
          </w:tcPr>
          <w:p w14:paraId="0390B7F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Cranium Eklemleri ve Temporomandibular Eklem (A ve B Grubu)</w:t>
            </w:r>
          </w:p>
        </w:tc>
        <w:tc>
          <w:tcPr>
            <w:tcW w:w="1088" w:type="pct"/>
            <w:vMerge/>
            <w:tcBorders>
              <w:top w:val="nil"/>
              <w:left w:val="single" w:sz="4" w:space="0" w:color="000000"/>
              <w:bottom w:val="single" w:sz="4" w:space="0" w:color="000000"/>
              <w:right w:val="single" w:sz="4" w:space="0" w:color="000000"/>
            </w:tcBorders>
            <w:vAlign w:val="center"/>
            <w:hideMark/>
          </w:tcPr>
          <w:p w14:paraId="61EF560D"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35C51534"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0C0E664D" w14:textId="77777777" w:rsidTr="00DB08C9">
        <w:trPr>
          <w:trHeight w:val="516"/>
        </w:trPr>
        <w:tc>
          <w:tcPr>
            <w:tcW w:w="423" w:type="pct"/>
            <w:tcBorders>
              <w:top w:val="nil"/>
              <w:left w:val="single" w:sz="4" w:space="0" w:color="000000"/>
              <w:bottom w:val="single" w:sz="4" w:space="0" w:color="000000"/>
              <w:right w:val="single" w:sz="4" w:space="0" w:color="000000"/>
            </w:tcBorders>
            <w:shd w:val="clear" w:color="000000" w:fill="D8E4BC"/>
            <w:vAlign w:val="center"/>
            <w:hideMark/>
          </w:tcPr>
          <w:p w14:paraId="62D4E469"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822" w:type="pct"/>
            <w:vMerge/>
            <w:tcBorders>
              <w:top w:val="nil"/>
              <w:left w:val="single" w:sz="4" w:space="0" w:color="000000"/>
              <w:bottom w:val="single" w:sz="4" w:space="0" w:color="000000"/>
              <w:right w:val="single" w:sz="4" w:space="0" w:color="000000"/>
            </w:tcBorders>
            <w:vAlign w:val="center"/>
            <w:hideMark/>
          </w:tcPr>
          <w:p w14:paraId="1C4B6D35"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17" w:type="pct"/>
            <w:vMerge/>
            <w:tcBorders>
              <w:top w:val="nil"/>
              <w:left w:val="single" w:sz="4" w:space="0" w:color="000000"/>
              <w:bottom w:val="single" w:sz="4" w:space="0" w:color="000000"/>
              <w:right w:val="single" w:sz="4" w:space="0" w:color="000000"/>
            </w:tcBorders>
            <w:vAlign w:val="center"/>
            <w:hideMark/>
          </w:tcPr>
          <w:p w14:paraId="14A954A9"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088" w:type="pct"/>
            <w:vMerge/>
            <w:tcBorders>
              <w:top w:val="nil"/>
              <w:left w:val="single" w:sz="4" w:space="0" w:color="000000"/>
              <w:bottom w:val="single" w:sz="4" w:space="0" w:color="000000"/>
              <w:right w:val="single" w:sz="4" w:space="0" w:color="000000"/>
            </w:tcBorders>
            <w:vAlign w:val="center"/>
            <w:hideMark/>
          </w:tcPr>
          <w:p w14:paraId="3F21990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c>
          <w:tcPr>
            <w:tcW w:w="1649" w:type="pct"/>
            <w:vMerge/>
            <w:tcBorders>
              <w:top w:val="nil"/>
              <w:left w:val="single" w:sz="4" w:space="0" w:color="000000"/>
              <w:bottom w:val="single" w:sz="4" w:space="0" w:color="000000"/>
              <w:right w:val="single" w:sz="4" w:space="0" w:color="000000"/>
            </w:tcBorders>
            <w:vAlign w:val="center"/>
            <w:hideMark/>
          </w:tcPr>
          <w:p w14:paraId="06F8A63F"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p>
        </w:tc>
      </w:tr>
      <w:tr w:rsidR="00DB08C9" w:rsidRPr="00DB08C9" w14:paraId="41B5687F" w14:textId="77777777" w:rsidTr="00DB08C9">
        <w:trPr>
          <w:trHeight w:val="40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F776048"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29E0D2A"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6776AEC5"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4F1BA53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687A376"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346BEA7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2B0E816B"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143A0DB7"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7C96CB8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400B7FFE"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5AD7A6CA" w14:textId="77777777" w:rsidTr="00DB08C9">
        <w:trPr>
          <w:trHeight w:val="408"/>
        </w:trPr>
        <w:tc>
          <w:tcPr>
            <w:tcW w:w="423" w:type="pct"/>
            <w:tcBorders>
              <w:top w:val="nil"/>
              <w:left w:val="single" w:sz="4" w:space="0" w:color="000000"/>
              <w:bottom w:val="single" w:sz="4" w:space="0" w:color="000000"/>
              <w:right w:val="single" w:sz="4" w:space="0" w:color="000000"/>
            </w:tcBorders>
            <w:vAlign w:val="center"/>
            <w:hideMark/>
          </w:tcPr>
          <w:p w14:paraId="122CE22D"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5EED90C4"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2A37C1B"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shd w:val="clear" w:color="00B0F0" w:fill="00B0F0"/>
            <w:vAlign w:val="center"/>
            <w:hideMark/>
          </w:tcPr>
          <w:p w14:paraId="1E266954"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10. HAFTA: 31 Mayıs - 04 Haziran 2027</w:t>
            </w:r>
          </w:p>
        </w:tc>
      </w:tr>
      <w:tr w:rsidR="00DB08C9" w:rsidRPr="00DB08C9" w14:paraId="78BC9B2B"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4DCE15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31 Mayıs 2027 Pazartesi</w:t>
            </w:r>
          </w:p>
        </w:tc>
      </w:tr>
      <w:tr w:rsidR="00DB08C9" w:rsidRPr="00DB08C9" w14:paraId="00BADABB"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7699AA0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001D57B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Tıbbi Biyokimya Pratik Sınavı</w:t>
            </w:r>
            <w:r w:rsidRPr="00DB08C9">
              <w:rPr>
                <w:rFonts w:ascii="Times New Roman" w:eastAsia="Times New Roman" w:hAnsi="Times New Roman" w:cs="Times New Roman"/>
                <w:b/>
                <w:bCs/>
                <w:color w:val="FF0000"/>
                <w:sz w:val="24"/>
                <w:szCs w:val="24"/>
                <w:lang w:eastAsia="tr-TR"/>
              </w:rPr>
              <w:br/>
              <w:t>(Saat: 10:30)</w:t>
            </w:r>
          </w:p>
        </w:tc>
      </w:tr>
      <w:tr w:rsidR="00DB08C9" w:rsidRPr="00DB08C9" w14:paraId="485D890C"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1B65E3D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2EE2A841"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670E4C3D"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475F7D7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355DB5A5"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548D6C64" w14:textId="77777777" w:rsidTr="00DB08C9">
        <w:trPr>
          <w:trHeight w:val="384"/>
        </w:trPr>
        <w:tc>
          <w:tcPr>
            <w:tcW w:w="423" w:type="pct"/>
            <w:tcBorders>
              <w:top w:val="nil"/>
              <w:left w:val="single" w:sz="4" w:space="0" w:color="000000"/>
              <w:bottom w:val="single" w:sz="4" w:space="0" w:color="000000"/>
              <w:right w:val="single" w:sz="4" w:space="0" w:color="000000"/>
            </w:tcBorders>
            <w:vAlign w:val="center"/>
            <w:hideMark/>
          </w:tcPr>
          <w:p w14:paraId="2A8F9D1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62899E5E" w14:textId="77777777" w:rsidR="00DB08C9" w:rsidRPr="00DB08C9" w:rsidRDefault="00DB08C9" w:rsidP="00DB08C9">
            <w:pPr>
              <w:spacing w:after="0" w:line="240" w:lineRule="auto"/>
              <w:rPr>
                <w:rFonts w:ascii="Times New Roman" w:eastAsia="Times New Roman" w:hAnsi="Times New Roman" w:cs="Times New Roman"/>
                <w:b/>
                <w:bCs/>
                <w:color w:val="FF0000"/>
                <w:sz w:val="24"/>
                <w:szCs w:val="24"/>
                <w:lang w:eastAsia="tr-TR"/>
              </w:rPr>
            </w:pPr>
          </w:p>
        </w:tc>
      </w:tr>
      <w:tr w:rsidR="00DB08C9" w:rsidRPr="00DB08C9" w14:paraId="764986D3" w14:textId="77777777" w:rsidTr="00DB08C9">
        <w:trPr>
          <w:trHeight w:val="276"/>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08415EA"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2DC36133"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7DC63E2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394BD8A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8"/>
                <w:szCs w:val="28"/>
                <w:lang w:eastAsia="tr-TR"/>
              </w:rPr>
            </w:pPr>
            <w:r w:rsidRPr="00DB08C9">
              <w:rPr>
                <w:rFonts w:ascii="Times New Roman" w:eastAsia="Times New Roman" w:hAnsi="Times New Roman" w:cs="Times New Roman"/>
                <w:b/>
                <w:bCs/>
                <w:color w:val="FF0000"/>
                <w:sz w:val="28"/>
                <w:szCs w:val="28"/>
                <w:lang w:eastAsia="tr-TR"/>
              </w:rPr>
              <w:t>Anatomi Pratik Sınavı</w:t>
            </w:r>
            <w:r w:rsidRPr="00DB08C9">
              <w:rPr>
                <w:rFonts w:ascii="Times New Roman" w:eastAsia="Times New Roman" w:hAnsi="Times New Roman" w:cs="Times New Roman"/>
                <w:b/>
                <w:bCs/>
                <w:color w:val="FF0000"/>
                <w:sz w:val="28"/>
                <w:szCs w:val="28"/>
                <w:lang w:eastAsia="tr-TR"/>
              </w:rPr>
              <w:br/>
              <w:t>(Saat: 14:00)</w:t>
            </w:r>
          </w:p>
        </w:tc>
      </w:tr>
      <w:tr w:rsidR="00DB08C9" w:rsidRPr="00DB08C9" w14:paraId="61DDDDA9"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3B74B5E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07730044"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34C15EDC"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178D75A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lastRenderedPageBreak/>
              <w:t>15.30-16.20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28E6AE81"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63BC6360" w14:textId="77777777" w:rsidTr="00DB08C9">
        <w:trPr>
          <w:trHeight w:val="360"/>
        </w:trPr>
        <w:tc>
          <w:tcPr>
            <w:tcW w:w="423" w:type="pct"/>
            <w:tcBorders>
              <w:top w:val="nil"/>
              <w:left w:val="single" w:sz="4" w:space="0" w:color="000000"/>
              <w:bottom w:val="single" w:sz="4" w:space="0" w:color="000000"/>
              <w:right w:val="single" w:sz="4" w:space="0" w:color="000000"/>
            </w:tcBorders>
            <w:vAlign w:val="center"/>
            <w:hideMark/>
          </w:tcPr>
          <w:p w14:paraId="7960E92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15DD3EBC" w14:textId="77777777" w:rsidR="00DB08C9" w:rsidRPr="00DB08C9" w:rsidRDefault="00DB08C9" w:rsidP="00DB08C9">
            <w:pPr>
              <w:spacing w:after="0" w:line="240" w:lineRule="auto"/>
              <w:rPr>
                <w:rFonts w:ascii="Times New Roman" w:eastAsia="Times New Roman" w:hAnsi="Times New Roman" w:cs="Times New Roman"/>
                <w:b/>
                <w:bCs/>
                <w:color w:val="FF0000"/>
                <w:sz w:val="28"/>
                <w:szCs w:val="28"/>
                <w:lang w:eastAsia="tr-TR"/>
              </w:rPr>
            </w:pPr>
          </w:p>
        </w:tc>
      </w:tr>
      <w:tr w:rsidR="00DB08C9" w:rsidRPr="00DB08C9" w14:paraId="3FD066D5"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D3D32BD"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01 Haziran 2027 Salı</w:t>
            </w:r>
          </w:p>
        </w:tc>
      </w:tr>
      <w:tr w:rsidR="00DB08C9" w:rsidRPr="00DB08C9" w14:paraId="734F384D" w14:textId="77777777" w:rsidTr="00DB08C9">
        <w:trPr>
          <w:trHeight w:val="708"/>
        </w:trPr>
        <w:tc>
          <w:tcPr>
            <w:tcW w:w="423" w:type="pct"/>
            <w:tcBorders>
              <w:top w:val="nil"/>
              <w:left w:val="single" w:sz="4" w:space="0" w:color="000000"/>
              <w:bottom w:val="single" w:sz="4" w:space="0" w:color="000000"/>
              <w:right w:val="single" w:sz="4" w:space="0" w:color="000000"/>
            </w:tcBorders>
            <w:vAlign w:val="center"/>
            <w:hideMark/>
          </w:tcPr>
          <w:p w14:paraId="3905E1F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31BB238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Tıbbi Biyoloji Pratik Sınavı</w:t>
            </w:r>
            <w:r w:rsidRPr="00DB08C9">
              <w:rPr>
                <w:rFonts w:ascii="Times New Roman" w:eastAsia="Times New Roman" w:hAnsi="Times New Roman" w:cs="Times New Roman"/>
                <w:b/>
                <w:bCs/>
                <w:color w:val="FF0000"/>
                <w:sz w:val="24"/>
                <w:szCs w:val="24"/>
                <w:lang w:eastAsia="tr-TR"/>
              </w:rPr>
              <w:br/>
              <w:t>(Saat: 08:30)</w:t>
            </w:r>
          </w:p>
        </w:tc>
      </w:tr>
      <w:tr w:rsidR="00DB08C9" w:rsidRPr="00DB08C9" w14:paraId="62D7032F" w14:textId="77777777" w:rsidTr="00DB08C9">
        <w:trPr>
          <w:trHeight w:val="348"/>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12FD3A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w:t>
            </w:r>
          </w:p>
        </w:tc>
      </w:tr>
      <w:tr w:rsidR="00DB08C9" w:rsidRPr="00DB08C9" w14:paraId="7A587108"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DA1FC49"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02 Haziran 2027 Çarşamba</w:t>
            </w:r>
          </w:p>
        </w:tc>
      </w:tr>
      <w:tr w:rsidR="00DB08C9" w:rsidRPr="00DB08C9" w14:paraId="3F9B9D58"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2DF52B2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08.30-09.20</w:t>
            </w:r>
          </w:p>
        </w:tc>
        <w:tc>
          <w:tcPr>
            <w:tcW w:w="4577"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31846822"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6"/>
                <w:szCs w:val="36"/>
                <w:lang w:eastAsia="tr-TR"/>
              </w:rPr>
            </w:pPr>
            <w:r w:rsidRPr="00DB08C9">
              <w:rPr>
                <w:rFonts w:ascii="Times New Roman" w:eastAsia="Times New Roman" w:hAnsi="Times New Roman" w:cs="Times New Roman"/>
                <w:b/>
                <w:bCs/>
                <w:color w:val="FF0000"/>
                <w:sz w:val="36"/>
                <w:szCs w:val="36"/>
                <w:lang w:eastAsia="tr-TR"/>
              </w:rPr>
              <w:t xml:space="preserve">4. KURUL SINAVI (Saat 10.00)                                                                                                                                                                                                                                            </w:t>
            </w:r>
            <w:r w:rsidRPr="00DB08C9">
              <w:rPr>
                <w:rFonts w:ascii="Times New Roman" w:eastAsia="Times New Roman" w:hAnsi="Times New Roman" w:cs="Times New Roman"/>
                <w:b/>
                <w:bCs/>
                <w:color w:val="FF0000"/>
                <w:sz w:val="36"/>
                <w:szCs w:val="36"/>
                <w:lang w:eastAsia="tr-TR"/>
              </w:rPr>
              <w:br/>
              <w:t>Kurul Sonu Değerlendirme (Saat: 12.00)</w:t>
            </w:r>
          </w:p>
        </w:tc>
      </w:tr>
      <w:tr w:rsidR="00DB08C9" w:rsidRPr="00DB08C9" w14:paraId="0A4C887F"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4FF00D43"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09.30-10.20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4739AA71"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r>
      <w:tr w:rsidR="00DB08C9" w:rsidRPr="00DB08C9" w14:paraId="16900B91"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351D22A4"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10.30-11.20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39C6B164"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r>
      <w:tr w:rsidR="00DB08C9" w:rsidRPr="00DB08C9" w14:paraId="5401D391" w14:textId="77777777" w:rsidTr="00DB08C9">
        <w:trPr>
          <w:trHeight w:val="432"/>
        </w:trPr>
        <w:tc>
          <w:tcPr>
            <w:tcW w:w="423" w:type="pct"/>
            <w:tcBorders>
              <w:top w:val="nil"/>
              <w:left w:val="single" w:sz="4" w:space="0" w:color="000000"/>
              <w:bottom w:val="single" w:sz="4" w:space="0" w:color="000000"/>
              <w:right w:val="single" w:sz="4" w:space="0" w:color="000000"/>
            </w:tcBorders>
            <w:vAlign w:val="center"/>
            <w:hideMark/>
          </w:tcPr>
          <w:p w14:paraId="2F188308"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11.30-12.20</w:t>
            </w:r>
          </w:p>
        </w:tc>
        <w:tc>
          <w:tcPr>
            <w:tcW w:w="4577" w:type="pct"/>
            <w:gridSpan w:val="4"/>
            <w:vMerge/>
            <w:tcBorders>
              <w:top w:val="nil"/>
              <w:left w:val="single" w:sz="4" w:space="0" w:color="000000"/>
              <w:bottom w:val="single" w:sz="4" w:space="0" w:color="000000"/>
              <w:right w:val="single" w:sz="4" w:space="0" w:color="000000"/>
            </w:tcBorders>
            <w:vAlign w:val="center"/>
            <w:hideMark/>
          </w:tcPr>
          <w:p w14:paraId="5A679D13" w14:textId="77777777" w:rsidR="00DB08C9" w:rsidRPr="00DB08C9" w:rsidRDefault="00DB08C9" w:rsidP="00DB08C9">
            <w:pPr>
              <w:spacing w:after="0" w:line="240" w:lineRule="auto"/>
              <w:rPr>
                <w:rFonts w:ascii="Times New Roman" w:eastAsia="Times New Roman" w:hAnsi="Times New Roman" w:cs="Times New Roman"/>
                <w:b/>
                <w:bCs/>
                <w:color w:val="FF0000"/>
                <w:sz w:val="36"/>
                <w:szCs w:val="36"/>
                <w:lang w:eastAsia="tr-TR"/>
              </w:rPr>
            </w:pPr>
          </w:p>
        </w:tc>
      </w:tr>
      <w:tr w:rsidR="00DB08C9" w:rsidRPr="00DB08C9" w14:paraId="5705C449" w14:textId="77777777" w:rsidTr="00DB08C9">
        <w:trPr>
          <w:trHeight w:val="324"/>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51E5091" w14:textId="77777777" w:rsidR="00DB08C9" w:rsidRPr="00DB08C9" w:rsidRDefault="00DB08C9" w:rsidP="00DB08C9">
            <w:pPr>
              <w:spacing w:after="0" w:line="240" w:lineRule="auto"/>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 xml:space="preserve"> </w:t>
            </w:r>
          </w:p>
        </w:tc>
      </w:tr>
      <w:tr w:rsidR="00DB08C9" w:rsidRPr="00DB08C9" w14:paraId="31016827" w14:textId="77777777" w:rsidTr="00DB08C9">
        <w:trPr>
          <w:trHeight w:val="444"/>
        </w:trPr>
        <w:tc>
          <w:tcPr>
            <w:tcW w:w="423" w:type="pct"/>
            <w:tcBorders>
              <w:top w:val="nil"/>
              <w:left w:val="single" w:sz="4" w:space="0" w:color="000000"/>
              <w:bottom w:val="single" w:sz="4" w:space="0" w:color="000000"/>
              <w:right w:val="single" w:sz="4" w:space="0" w:color="000000"/>
            </w:tcBorders>
            <w:vAlign w:val="center"/>
            <w:hideMark/>
          </w:tcPr>
          <w:p w14:paraId="1347F6CB"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13.30-14.20</w:t>
            </w:r>
          </w:p>
        </w:tc>
        <w:tc>
          <w:tcPr>
            <w:tcW w:w="4577" w:type="pct"/>
            <w:gridSpan w:val="4"/>
            <w:tcBorders>
              <w:top w:val="single" w:sz="4" w:space="0" w:color="000000"/>
              <w:left w:val="nil"/>
              <w:bottom w:val="single" w:sz="4" w:space="0" w:color="000000"/>
              <w:right w:val="single" w:sz="4" w:space="0" w:color="000000"/>
            </w:tcBorders>
            <w:vAlign w:val="center"/>
            <w:hideMark/>
          </w:tcPr>
          <w:p w14:paraId="4AD38E28"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3FD9AA0" w14:textId="77777777" w:rsidTr="00DB08C9">
        <w:trPr>
          <w:trHeight w:val="444"/>
        </w:trPr>
        <w:tc>
          <w:tcPr>
            <w:tcW w:w="423" w:type="pct"/>
            <w:tcBorders>
              <w:top w:val="nil"/>
              <w:left w:val="single" w:sz="4" w:space="0" w:color="000000"/>
              <w:bottom w:val="single" w:sz="4" w:space="0" w:color="000000"/>
              <w:right w:val="single" w:sz="4" w:space="0" w:color="000000"/>
            </w:tcBorders>
            <w:vAlign w:val="center"/>
            <w:hideMark/>
          </w:tcPr>
          <w:p w14:paraId="1E056EEC"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14.30-15.20</w:t>
            </w:r>
          </w:p>
        </w:tc>
        <w:tc>
          <w:tcPr>
            <w:tcW w:w="4577" w:type="pct"/>
            <w:gridSpan w:val="4"/>
            <w:tcBorders>
              <w:top w:val="single" w:sz="4" w:space="0" w:color="000000"/>
              <w:left w:val="nil"/>
              <w:bottom w:val="single" w:sz="4" w:space="0" w:color="000000"/>
              <w:right w:val="single" w:sz="4" w:space="0" w:color="000000"/>
            </w:tcBorders>
            <w:vAlign w:val="center"/>
            <w:hideMark/>
          </w:tcPr>
          <w:p w14:paraId="517D038A"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4244B2C7" w14:textId="77777777" w:rsidTr="00DB08C9">
        <w:trPr>
          <w:trHeight w:val="444"/>
        </w:trPr>
        <w:tc>
          <w:tcPr>
            <w:tcW w:w="423" w:type="pct"/>
            <w:tcBorders>
              <w:top w:val="nil"/>
              <w:left w:val="single" w:sz="4" w:space="0" w:color="000000"/>
              <w:bottom w:val="single" w:sz="4" w:space="0" w:color="000000"/>
              <w:right w:val="single" w:sz="4" w:space="0" w:color="000000"/>
            </w:tcBorders>
            <w:vAlign w:val="center"/>
            <w:hideMark/>
          </w:tcPr>
          <w:p w14:paraId="7321CFA1"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15.30-16.20</w:t>
            </w:r>
          </w:p>
        </w:tc>
        <w:tc>
          <w:tcPr>
            <w:tcW w:w="4577" w:type="pct"/>
            <w:gridSpan w:val="4"/>
            <w:tcBorders>
              <w:top w:val="single" w:sz="4" w:space="0" w:color="000000"/>
              <w:left w:val="nil"/>
              <w:bottom w:val="single" w:sz="4" w:space="0" w:color="000000"/>
              <w:right w:val="single" w:sz="4" w:space="0" w:color="000000"/>
            </w:tcBorders>
            <w:vAlign w:val="center"/>
            <w:hideMark/>
          </w:tcPr>
          <w:p w14:paraId="732735B7"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72FE0FB2" w14:textId="77777777" w:rsidTr="00DB08C9">
        <w:trPr>
          <w:trHeight w:val="444"/>
        </w:trPr>
        <w:tc>
          <w:tcPr>
            <w:tcW w:w="423" w:type="pct"/>
            <w:tcBorders>
              <w:top w:val="nil"/>
              <w:left w:val="single" w:sz="4" w:space="0" w:color="000000"/>
              <w:bottom w:val="single" w:sz="4" w:space="0" w:color="000000"/>
              <w:right w:val="single" w:sz="4" w:space="0" w:color="000000"/>
            </w:tcBorders>
            <w:vAlign w:val="center"/>
            <w:hideMark/>
          </w:tcPr>
          <w:p w14:paraId="608B5B86"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16.30-17.20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5D431EB6"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r w:rsidR="00DB08C9" w:rsidRPr="00DB08C9" w14:paraId="6439E105"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7AD08DE"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t>03 Haziran 2027 Perşembe</w:t>
            </w:r>
          </w:p>
        </w:tc>
      </w:tr>
      <w:tr w:rsidR="00DB08C9" w:rsidRPr="00DB08C9" w14:paraId="645B5EA8" w14:textId="77777777" w:rsidTr="00DB08C9">
        <w:trPr>
          <w:trHeight w:val="960"/>
        </w:trPr>
        <w:tc>
          <w:tcPr>
            <w:tcW w:w="423" w:type="pct"/>
            <w:tcBorders>
              <w:top w:val="nil"/>
              <w:left w:val="single" w:sz="4" w:space="0" w:color="000000"/>
              <w:bottom w:val="single" w:sz="4" w:space="0" w:color="000000"/>
              <w:right w:val="single" w:sz="4" w:space="0" w:color="000000"/>
            </w:tcBorders>
            <w:vAlign w:val="center"/>
            <w:hideMark/>
          </w:tcPr>
          <w:p w14:paraId="1B7A7BBF"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44EA1CB0"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32"/>
                <w:szCs w:val="32"/>
                <w:lang w:eastAsia="tr-TR"/>
              </w:rPr>
            </w:pPr>
            <w:r w:rsidRPr="00DB08C9">
              <w:rPr>
                <w:rFonts w:ascii="Times New Roman" w:eastAsia="Times New Roman" w:hAnsi="Times New Roman" w:cs="Times New Roman"/>
                <w:b/>
                <w:bCs/>
                <w:color w:val="FF0000"/>
                <w:sz w:val="32"/>
                <w:szCs w:val="32"/>
                <w:lang w:eastAsia="tr-TR"/>
              </w:rPr>
              <w:t>Bağımlılıklarla Mücadele Final Sınavı</w:t>
            </w:r>
            <w:r w:rsidRPr="00DB08C9">
              <w:rPr>
                <w:rFonts w:ascii="Times New Roman" w:eastAsia="Times New Roman" w:hAnsi="Times New Roman" w:cs="Times New Roman"/>
                <w:b/>
                <w:bCs/>
                <w:color w:val="FF0000"/>
                <w:sz w:val="32"/>
                <w:szCs w:val="32"/>
                <w:lang w:eastAsia="tr-TR"/>
              </w:rPr>
              <w:br/>
              <w:t>(Saat: 10:30)</w:t>
            </w:r>
          </w:p>
        </w:tc>
      </w:tr>
      <w:tr w:rsidR="00DB08C9" w:rsidRPr="00DB08C9" w14:paraId="02131583" w14:textId="77777777" w:rsidTr="00DB08C9">
        <w:trPr>
          <w:trHeight w:val="639"/>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04B4141" w14:textId="77777777" w:rsidR="00DB08C9" w:rsidRPr="00DB08C9" w:rsidRDefault="00DB08C9" w:rsidP="00DB08C9">
            <w:pPr>
              <w:spacing w:after="0" w:line="240" w:lineRule="auto"/>
              <w:rPr>
                <w:rFonts w:ascii="Times New Roman" w:eastAsia="Times New Roman" w:hAnsi="Times New Roman" w:cs="Times New Roman"/>
                <w:b/>
                <w:bCs/>
                <w:color w:val="000000"/>
                <w:sz w:val="24"/>
                <w:szCs w:val="24"/>
                <w:lang w:eastAsia="tr-TR"/>
              </w:rPr>
            </w:pPr>
            <w:r w:rsidRPr="00DB08C9">
              <w:rPr>
                <w:rFonts w:ascii="Times New Roman" w:eastAsia="Times New Roman" w:hAnsi="Times New Roman" w:cs="Times New Roman"/>
                <w:b/>
                <w:bCs/>
                <w:color w:val="000000"/>
                <w:sz w:val="24"/>
                <w:szCs w:val="24"/>
                <w:lang w:eastAsia="tr-TR"/>
              </w:rPr>
              <w:lastRenderedPageBreak/>
              <w:t>04 Haziran 2027 Cuma</w:t>
            </w:r>
          </w:p>
        </w:tc>
      </w:tr>
      <w:tr w:rsidR="00DB08C9" w:rsidRPr="00DB08C9" w14:paraId="3B069520" w14:textId="77777777" w:rsidTr="00DB08C9">
        <w:trPr>
          <w:trHeight w:val="444"/>
        </w:trPr>
        <w:tc>
          <w:tcPr>
            <w:tcW w:w="423" w:type="pct"/>
            <w:tcBorders>
              <w:top w:val="nil"/>
              <w:left w:val="single" w:sz="4" w:space="0" w:color="000000"/>
              <w:bottom w:val="single" w:sz="4" w:space="0" w:color="000000"/>
              <w:right w:val="single" w:sz="4" w:space="0" w:color="000000"/>
            </w:tcBorders>
            <w:vAlign w:val="center"/>
            <w:hideMark/>
          </w:tcPr>
          <w:p w14:paraId="312CED3A" w14:textId="77777777" w:rsidR="00DB08C9" w:rsidRPr="00DB08C9" w:rsidRDefault="00DB08C9" w:rsidP="00DB08C9">
            <w:pPr>
              <w:spacing w:after="0" w:line="240" w:lineRule="auto"/>
              <w:jc w:val="center"/>
              <w:rPr>
                <w:rFonts w:ascii="Times New Roman" w:eastAsia="Times New Roman" w:hAnsi="Times New Roman" w:cs="Times New Roman"/>
                <w:color w:val="000000"/>
                <w:sz w:val="24"/>
                <w:szCs w:val="24"/>
                <w:lang w:eastAsia="tr-TR"/>
              </w:rPr>
            </w:pPr>
            <w:r w:rsidRPr="00DB08C9">
              <w:rPr>
                <w:rFonts w:ascii="Times New Roman" w:eastAsia="Times New Roman" w:hAnsi="Times New Roman" w:cs="Times New Roman"/>
                <w:color w:val="000000"/>
                <w:sz w:val="24"/>
                <w:szCs w:val="24"/>
                <w:lang w:eastAsia="tr-TR"/>
              </w:rPr>
              <w:t>08.30-17.20</w:t>
            </w:r>
          </w:p>
        </w:tc>
        <w:tc>
          <w:tcPr>
            <w:tcW w:w="4577" w:type="pct"/>
            <w:gridSpan w:val="4"/>
            <w:tcBorders>
              <w:top w:val="single" w:sz="4" w:space="0" w:color="000000"/>
              <w:left w:val="nil"/>
              <w:bottom w:val="single" w:sz="4" w:space="0" w:color="000000"/>
              <w:right w:val="single" w:sz="4" w:space="0" w:color="000000"/>
            </w:tcBorders>
            <w:vAlign w:val="center"/>
            <w:hideMark/>
          </w:tcPr>
          <w:p w14:paraId="23958B1D" w14:textId="77777777" w:rsidR="00DB08C9" w:rsidRPr="00DB08C9" w:rsidRDefault="00DB08C9" w:rsidP="00DB08C9">
            <w:pPr>
              <w:spacing w:after="0" w:line="240" w:lineRule="auto"/>
              <w:jc w:val="center"/>
              <w:rPr>
                <w:rFonts w:ascii="Times New Roman" w:eastAsia="Times New Roman" w:hAnsi="Times New Roman" w:cs="Times New Roman"/>
                <w:b/>
                <w:bCs/>
                <w:color w:val="FF0000"/>
                <w:sz w:val="24"/>
                <w:szCs w:val="24"/>
                <w:lang w:eastAsia="tr-TR"/>
              </w:rPr>
            </w:pPr>
            <w:r w:rsidRPr="00DB08C9">
              <w:rPr>
                <w:rFonts w:ascii="Times New Roman" w:eastAsia="Times New Roman" w:hAnsi="Times New Roman" w:cs="Times New Roman"/>
                <w:b/>
                <w:bCs/>
                <w:color w:val="FF0000"/>
                <w:sz w:val="24"/>
                <w:szCs w:val="24"/>
                <w:lang w:eastAsia="tr-TR"/>
              </w:rPr>
              <w:t>Yapılandırılmış Bağımsız Çalışma Saati</w:t>
            </w:r>
          </w:p>
        </w:tc>
      </w:tr>
    </w:tbl>
    <w:p w14:paraId="5B36A214" w14:textId="77777777" w:rsidR="00EF7947" w:rsidRPr="00EF7947" w:rsidRDefault="00EF7947" w:rsidP="00EF7947">
      <w:pPr>
        <w:jc w:val="both"/>
        <w:rPr>
          <w:rFonts w:ascii="Times New Roman" w:hAnsi="Times New Roman" w:cs="Times New Roman"/>
          <w:sz w:val="24"/>
          <w:szCs w:val="24"/>
        </w:rPr>
      </w:pPr>
    </w:p>
    <w:sectPr w:rsidR="00EF7947" w:rsidRPr="00EF7947" w:rsidSect="00EF7947">
      <w:pgSz w:w="16838" w:h="11906" w:orient="landscape"/>
      <w:pgMar w:top="567" w:right="284" w:bottom="567" w:left="567"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4CC9D" w14:textId="77777777" w:rsidR="007E5618" w:rsidRDefault="007E5618" w:rsidP="00B111DE">
      <w:pPr>
        <w:spacing w:after="0" w:line="240" w:lineRule="auto"/>
      </w:pPr>
      <w:r>
        <w:separator/>
      </w:r>
    </w:p>
  </w:endnote>
  <w:endnote w:type="continuationSeparator" w:id="0">
    <w:p w14:paraId="2922A5E2" w14:textId="77777777" w:rsidR="007E5618" w:rsidRDefault="007E5618" w:rsidP="00B11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480023"/>
      <w:docPartObj>
        <w:docPartGallery w:val="Page Numbers (Bottom of Page)"/>
        <w:docPartUnique/>
      </w:docPartObj>
    </w:sdtPr>
    <w:sdtEndPr/>
    <w:sdtContent>
      <w:p w14:paraId="045347DE" w14:textId="00CCF95D" w:rsidR="00B828A8" w:rsidRDefault="00B828A8">
        <w:pPr>
          <w:pStyle w:val="AltBilgi"/>
          <w:jc w:val="right"/>
        </w:pPr>
        <w:r>
          <w:fldChar w:fldCharType="begin"/>
        </w:r>
        <w:r>
          <w:instrText>PAGE   \* MERGEFORMAT</w:instrText>
        </w:r>
        <w:r>
          <w:fldChar w:fldCharType="separate"/>
        </w:r>
        <w:r w:rsidR="00694899">
          <w:rPr>
            <w:noProof/>
          </w:rPr>
          <w:t>1</w:t>
        </w:r>
        <w:r>
          <w:fldChar w:fldCharType="end"/>
        </w:r>
      </w:p>
    </w:sdtContent>
  </w:sdt>
  <w:p w14:paraId="6A452F95" w14:textId="77777777" w:rsidR="00373531" w:rsidRDefault="0037353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E6380" w14:textId="12EC07F5" w:rsidR="00B828A8" w:rsidRDefault="00B828A8" w:rsidP="00B828A8">
    <w:pPr>
      <w:pStyle w:val="AltBilgi"/>
      <w:tabs>
        <w:tab w:val="clear" w:pos="4536"/>
        <w:tab w:val="clear" w:pos="9072"/>
        <w:tab w:val="left" w:pos="8316"/>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684555"/>
      <w:docPartObj>
        <w:docPartGallery w:val="Page Numbers (Bottom of Page)"/>
        <w:docPartUnique/>
      </w:docPartObj>
    </w:sdtPr>
    <w:sdtEndPr/>
    <w:sdtContent>
      <w:p w14:paraId="08A0B41E" w14:textId="4C8D20CE" w:rsidR="00B828A8" w:rsidRDefault="00B828A8">
        <w:pPr>
          <w:pStyle w:val="AltBilgi"/>
          <w:jc w:val="right"/>
        </w:pPr>
        <w:r>
          <w:fldChar w:fldCharType="begin"/>
        </w:r>
        <w:r>
          <w:instrText>PAGE   \* MERGEFORMAT</w:instrText>
        </w:r>
        <w:r>
          <w:fldChar w:fldCharType="separate"/>
        </w:r>
        <w:r w:rsidR="00694899">
          <w:rPr>
            <w:noProof/>
          </w:rPr>
          <w:t>11</w:t>
        </w:r>
        <w:r>
          <w:fldChar w:fldCharType="end"/>
        </w:r>
      </w:p>
    </w:sdtContent>
  </w:sdt>
  <w:p w14:paraId="7824FD90" w14:textId="77777777" w:rsidR="00B828A8" w:rsidRDefault="00B828A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395BC" w14:textId="77777777" w:rsidR="007E5618" w:rsidRDefault="007E5618" w:rsidP="00B111DE">
      <w:pPr>
        <w:spacing w:after="0" w:line="240" w:lineRule="auto"/>
      </w:pPr>
      <w:r>
        <w:separator/>
      </w:r>
    </w:p>
  </w:footnote>
  <w:footnote w:type="continuationSeparator" w:id="0">
    <w:p w14:paraId="1EA329A2" w14:textId="77777777" w:rsidR="007E5618" w:rsidRDefault="007E5618" w:rsidP="00B11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A7E07" w14:textId="479768A4" w:rsidR="00373531" w:rsidRDefault="00373531" w:rsidP="00F822B9">
    <w:pPr>
      <w:pStyle w:val="stBilgi"/>
      <w:jc w:val="center"/>
    </w:pPr>
    <w:r w:rsidRPr="00237346">
      <w:rPr>
        <w:rFonts w:ascii="Times New Roman" w:eastAsia="Times New Roman" w:hAnsi="Times New Roman" w:cs="Times New Roman"/>
        <w:noProof/>
        <w:sz w:val="24"/>
        <w:szCs w:val="24"/>
        <w:lang w:eastAsia="tr-TR"/>
      </w:rPr>
      <w:drawing>
        <wp:inline distT="0" distB="0" distL="0" distR="0" wp14:anchorId="31A1AD6A" wp14:editId="22868C22">
          <wp:extent cx="533400" cy="540849"/>
          <wp:effectExtent l="0" t="0" r="0" b="0"/>
          <wp:docPr id="4" name="image24.jpg" descr="C:\Users\Hakki32\AppData\Local\Microsoft\Windows\INetCache\Content.Word\sd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descr="C:\Users\Hakki32\AppData\Local\Microsoft\Windows\INetCache\Content.Word\sdu_logo.jpg"/>
                  <pic:cNvPicPr preferRelativeResize="0"/>
                </pic:nvPicPr>
                <pic:blipFill rotWithShape="1">
                  <a:blip r:embed="rId1"/>
                  <a:srcRect l="6558" t="4083" r="4507" b="5280"/>
                  <a:stretch/>
                </pic:blipFill>
                <pic:spPr bwMode="auto">
                  <a:xfrm>
                    <a:off x="0" y="0"/>
                    <a:ext cx="548743" cy="55640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7C5"/>
    <w:multiLevelType w:val="hybridMultilevel"/>
    <w:tmpl w:val="7930A6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3F1549"/>
    <w:multiLevelType w:val="hybridMultilevel"/>
    <w:tmpl w:val="A50C50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7545CD"/>
    <w:multiLevelType w:val="hybridMultilevel"/>
    <w:tmpl w:val="FAECB7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6E6B9F"/>
    <w:multiLevelType w:val="hybridMultilevel"/>
    <w:tmpl w:val="FC201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C31FE"/>
    <w:multiLevelType w:val="hybridMultilevel"/>
    <w:tmpl w:val="57ACE05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FE30F51"/>
    <w:multiLevelType w:val="hybridMultilevel"/>
    <w:tmpl w:val="9912E3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630990"/>
    <w:multiLevelType w:val="hybridMultilevel"/>
    <w:tmpl w:val="99700166"/>
    <w:lvl w:ilvl="0" w:tplc="7ED67E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7371CB4"/>
    <w:multiLevelType w:val="hybridMultilevel"/>
    <w:tmpl w:val="A0E02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4E4396"/>
    <w:multiLevelType w:val="hybridMultilevel"/>
    <w:tmpl w:val="0EDA0CE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5385449"/>
    <w:multiLevelType w:val="hybridMultilevel"/>
    <w:tmpl w:val="7898E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B8E0228"/>
    <w:multiLevelType w:val="hybridMultilevel"/>
    <w:tmpl w:val="0B1C97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F6E2E87"/>
    <w:multiLevelType w:val="hybridMultilevel"/>
    <w:tmpl w:val="45CE63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A75E4D"/>
    <w:multiLevelType w:val="hybridMultilevel"/>
    <w:tmpl w:val="12F6C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9F68F0"/>
    <w:multiLevelType w:val="hybridMultilevel"/>
    <w:tmpl w:val="BC045700"/>
    <w:lvl w:ilvl="0" w:tplc="BCA498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B4A1837"/>
    <w:multiLevelType w:val="hybridMultilevel"/>
    <w:tmpl w:val="CAD295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CBD2BF5"/>
    <w:multiLevelType w:val="hybridMultilevel"/>
    <w:tmpl w:val="3EF4677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4CE701AC"/>
    <w:multiLevelType w:val="hybridMultilevel"/>
    <w:tmpl w:val="98C8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C0790"/>
    <w:multiLevelType w:val="hybridMultilevel"/>
    <w:tmpl w:val="7D78C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2F96913"/>
    <w:multiLevelType w:val="hybridMultilevel"/>
    <w:tmpl w:val="469AD036"/>
    <w:lvl w:ilvl="0" w:tplc="DD6E6F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8AA31C4"/>
    <w:multiLevelType w:val="hybridMultilevel"/>
    <w:tmpl w:val="BD68CE5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590321B2"/>
    <w:multiLevelType w:val="hybridMultilevel"/>
    <w:tmpl w:val="C3FC10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E2A2BFA"/>
    <w:multiLevelType w:val="hybridMultilevel"/>
    <w:tmpl w:val="C0AE5580"/>
    <w:lvl w:ilvl="0" w:tplc="F902683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42916"/>
    <w:multiLevelType w:val="hybridMultilevel"/>
    <w:tmpl w:val="F04E7E5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6B363AFE"/>
    <w:multiLevelType w:val="hybridMultilevel"/>
    <w:tmpl w:val="BD6A1324"/>
    <w:lvl w:ilvl="0" w:tplc="F9026830">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09417E"/>
    <w:multiLevelType w:val="hybridMultilevel"/>
    <w:tmpl w:val="5FE42E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F3E7B36"/>
    <w:multiLevelType w:val="hybridMultilevel"/>
    <w:tmpl w:val="4906E2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56B6650"/>
    <w:multiLevelType w:val="hybridMultilevel"/>
    <w:tmpl w:val="90A472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B8B4E70"/>
    <w:multiLevelType w:val="hybridMultilevel"/>
    <w:tmpl w:val="E976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C63AB7"/>
    <w:multiLevelType w:val="hybridMultilevel"/>
    <w:tmpl w:val="6B3E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25"/>
  </w:num>
  <w:num w:numId="4">
    <w:abstractNumId w:val="12"/>
  </w:num>
  <w:num w:numId="5">
    <w:abstractNumId w:val="7"/>
  </w:num>
  <w:num w:numId="6">
    <w:abstractNumId w:val="24"/>
  </w:num>
  <w:num w:numId="7">
    <w:abstractNumId w:val="17"/>
  </w:num>
  <w:num w:numId="8">
    <w:abstractNumId w:val="9"/>
  </w:num>
  <w:num w:numId="9">
    <w:abstractNumId w:val="16"/>
  </w:num>
  <w:num w:numId="10">
    <w:abstractNumId w:val="27"/>
  </w:num>
  <w:num w:numId="11">
    <w:abstractNumId w:val="23"/>
  </w:num>
  <w:num w:numId="12">
    <w:abstractNumId w:val="4"/>
  </w:num>
  <w:num w:numId="13">
    <w:abstractNumId w:val="28"/>
  </w:num>
  <w:num w:numId="14">
    <w:abstractNumId w:val="3"/>
  </w:num>
  <w:num w:numId="15">
    <w:abstractNumId w:val="21"/>
  </w:num>
  <w:num w:numId="16">
    <w:abstractNumId w:val="15"/>
  </w:num>
  <w:num w:numId="17">
    <w:abstractNumId w:val="8"/>
  </w:num>
  <w:num w:numId="18">
    <w:abstractNumId w:val="22"/>
  </w:num>
  <w:num w:numId="19">
    <w:abstractNumId w:val="19"/>
  </w:num>
  <w:num w:numId="20">
    <w:abstractNumId w:val="14"/>
  </w:num>
  <w:num w:numId="21">
    <w:abstractNumId w:val="26"/>
  </w:num>
  <w:num w:numId="22">
    <w:abstractNumId w:val="2"/>
  </w:num>
  <w:num w:numId="23">
    <w:abstractNumId w:val="10"/>
  </w:num>
  <w:num w:numId="24">
    <w:abstractNumId w:val="13"/>
  </w:num>
  <w:num w:numId="25">
    <w:abstractNumId w:val="6"/>
  </w:num>
  <w:num w:numId="26">
    <w:abstractNumId w:val="18"/>
  </w:num>
  <w:num w:numId="27">
    <w:abstractNumId w:val="5"/>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M2MzI2srA0NDezMDZQ0lEKTi0uzszPAymwrAUAD06TNCwAAAA="/>
  </w:docVars>
  <w:rsids>
    <w:rsidRoot w:val="00AE115B"/>
    <w:rsid w:val="00005293"/>
    <w:rsid w:val="000116C1"/>
    <w:rsid w:val="0002410A"/>
    <w:rsid w:val="000309A4"/>
    <w:rsid w:val="000353D8"/>
    <w:rsid w:val="00041737"/>
    <w:rsid w:val="00041C21"/>
    <w:rsid w:val="0005097A"/>
    <w:rsid w:val="00051E43"/>
    <w:rsid w:val="00065912"/>
    <w:rsid w:val="00072236"/>
    <w:rsid w:val="00072A0D"/>
    <w:rsid w:val="00072C83"/>
    <w:rsid w:val="00076868"/>
    <w:rsid w:val="00080F41"/>
    <w:rsid w:val="00093237"/>
    <w:rsid w:val="000B0A93"/>
    <w:rsid w:val="000D0878"/>
    <w:rsid w:val="000F462C"/>
    <w:rsid w:val="000F726F"/>
    <w:rsid w:val="0010570F"/>
    <w:rsid w:val="00106C47"/>
    <w:rsid w:val="00113BCD"/>
    <w:rsid w:val="0012325D"/>
    <w:rsid w:val="001328D5"/>
    <w:rsid w:val="001336AE"/>
    <w:rsid w:val="00135A46"/>
    <w:rsid w:val="00136394"/>
    <w:rsid w:val="00137D19"/>
    <w:rsid w:val="00150C78"/>
    <w:rsid w:val="00154333"/>
    <w:rsid w:val="00154D1A"/>
    <w:rsid w:val="00154E54"/>
    <w:rsid w:val="001560E8"/>
    <w:rsid w:val="00161D02"/>
    <w:rsid w:val="00172122"/>
    <w:rsid w:val="00186681"/>
    <w:rsid w:val="00190104"/>
    <w:rsid w:val="001A4CB5"/>
    <w:rsid w:val="001B17CC"/>
    <w:rsid w:val="001C0977"/>
    <w:rsid w:val="001E15CF"/>
    <w:rsid w:val="001E7FD9"/>
    <w:rsid w:val="001F33F5"/>
    <w:rsid w:val="001F5FBF"/>
    <w:rsid w:val="00200249"/>
    <w:rsid w:val="00220A31"/>
    <w:rsid w:val="00240C2D"/>
    <w:rsid w:val="00243205"/>
    <w:rsid w:val="002470BD"/>
    <w:rsid w:val="002510F4"/>
    <w:rsid w:val="002613B1"/>
    <w:rsid w:val="00262B3F"/>
    <w:rsid w:val="00263CED"/>
    <w:rsid w:val="002812BD"/>
    <w:rsid w:val="00282956"/>
    <w:rsid w:val="00295372"/>
    <w:rsid w:val="002A3C21"/>
    <w:rsid w:val="002A7928"/>
    <w:rsid w:val="002C3B7A"/>
    <w:rsid w:val="002C4D31"/>
    <w:rsid w:val="002C7ECA"/>
    <w:rsid w:val="002D1801"/>
    <w:rsid w:val="002D35D8"/>
    <w:rsid w:val="003139E2"/>
    <w:rsid w:val="00333E96"/>
    <w:rsid w:val="0034101A"/>
    <w:rsid w:val="003473A2"/>
    <w:rsid w:val="00352200"/>
    <w:rsid w:val="00355D3C"/>
    <w:rsid w:val="0036455C"/>
    <w:rsid w:val="00366FD0"/>
    <w:rsid w:val="00373531"/>
    <w:rsid w:val="00375003"/>
    <w:rsid w:val="00383936"/>
    <w:rsid w:val="003B071D"/>
    <w:rsid w:val="003B27D9"/>
    <w:rsid w:val="003B7A35"/>
    <w:rsid w:val="003D42D1"/>
    <w:rsid w:val="003E354C"/>
    <w:rsid w:val="003F2990"/>
    <w:rsid w:val="003F2B15"/>
    <w:rsid w:val="0040741A"/>
    <w:rsid w:val="00407CA6"/>
    <w:rsid w:val="004135D1"/>
    <w:rsid w:val="00413DCE"/>
    <w:rsid w:val="00416498"/>
    <w:rsid w:val="00417D48"/>
    <w:rsid w:val="004235B7"/>
    <w:rsid w:val="00426EED"/>
    <w:rsid w:val="00431696"/>
    <w:rsid w:val="004411A9"/>
    <w:rsid w:val="004430BF"/>
    <w:rsid w:val="00452B24"/>
    <w:rsid w:val="004558F6"/>
    <w:rsid w:val="00456EE5"/>
    <w:rsid w:val="0046332C"/>
    <w:rsid w:val="0046770E"/>
    <w:rsid w:val="00480C97"/>
    <w:rsid w:val="004A1820"/>
    <w:rsid w:val="004A2D4F"/>
    <w:rsid w:val="004A5BC4"/>
    <w:rsid w:val="004B5E62"/>
    <w:rsid w:val="004C545E"/>
    <w:rsid w:val="004D05C1"/>
    <w:rsid w:val="004D69D5"/>
    <w:rsid w:val="004D77D4"/>
    <w:rsid w:val="004E3031"/>
    <w:rsid w:val="004E3437"/>
    <w:rsid w:val="004E3ACB"/>
    <w:rsid w:val="0050221B"/>
    <w:rsid w:val="00516BCC"/>
    <w:rsid w:val="00520641"/>
    <w:rsid w:val="0052366F"/>
    <w:rsid w:val="00526F51"/>
    <w:rsid w:val="00527FB2"/>
    <w:rsid w:val="00534EBC"/>
    <w:rsid w:val="0053538A"/>
    <w:rsid w:val="00546FC2"/>
    <w:rsid w:val="00581E75"/>
    <w:rsid w:val="00582979"/>
    <w:rsid w:val="00585076"/>
    <w:rsid w:val="005919E8"/>
    <w:rsid w:val="005B22DA"/>
    <w:rsid w:val="005B44C8"/>
    <w:rsid w:val="005E5744"/>
    <w:rsid w:val="005F4B71"/>
    <w:rsid w:val="006131FD"/>
    <w:rsid w:val="00616DAC"/>
    <w:rsid w:val="00617BC3"/>
    <w:rsid w:val="00621064"/>
    <w:rsid w:val="00633352"/>
    <w:rsid w:val="0063505E"/>
    <w:rsid w:val="006403BE"/>
    <w:rsid w:val="00656700"/>
    <w:rsid w:val="0065767C"/>
    <w:rsid w:val="006643E6"/>
    <w:rsid w:val="006660DA"/>
    <w:rsid w:val="00667FB3"/>
    <w:rsid w:val="00672649"/>
    <w:rsid w:val="006751D4"/>
    <w:rsid w:val="006758BC"/>
    <w:rsid w:val="00683FCF"/>
    <w:rsid w:val="0068425D"/>
    <w:rsid w:val="0069089B"/>
    <w:rsid w:val="00692E59"/>
    <w:rsid w:val="00694899"/>
    <w:rsid w:val="006A4848"/>
    <w:rsid w:val="006A488F"/>
    <w:rsid w:val="006B3425"/>
    <w:rsid w:val="006B6535"/>
    <w:rsid w:val="006C1476"/>
    <w:rsid w:val="006C4ADE"/>
    <w:rsid w:val="006D4253"/>
    <w:rsid w:val="006E1015"/>
    <w:rsid w:val="006E2E04"/>
    <w:rsid w:val="006E5B85"/>
    <w:rsid w:val="006E6A01"/>
    <w:rsid w:val="006E78A8"/>
    <w:rsid w:val="006F15E0"/>
    <w:rsid w:val="006F2624"/>
    <w:rsid w:val="006F7FD4"/>
    <w:rsid w:val="007007EC"/>
    <w:rsid w:val="0070203A"/>
    <w:rsid w:val="00717CDD"/>
    <w:rsid w:val="00721968"/>
    <w:rsid w:val="00722106"/>
    <w:rsid w:val="00724980"/>
    <w:rsid w:val="00732693"/>
    <w:rsid w:val="00743349"/>
    <w:rsid w:val="00754555"/>
    <w:rsid w:val="00756820"/>
    <w:rsid w:val="00756FAA"/>
    <w:rsid w:val="007678E5"/>
    <w:rsid w:val="00776D69"/>
    <w:rsid w:val="00780D43"/>
    <w:rsid w:val="00790911"/>
    <w:rsid w:val="00792004"/>
    <w:rsid w:val="007B29A3"/>
    <w:rsid w:val="007B6D9C"/>
    <w:rsid w:val="007D1D96"/>
    <w:rsid w:val="007E5618"/>
    <w:rsid w:val="007F4052"/>
    <w:rsid w:val="007F7FC4"/>
    <w:rsid w:val="00801CEA"/>
    <w:rsid w:val="00802514"/>
    <w:rsid w:val="0080307B"/>
    <w:rsid w:val="0080645A"/>
    <w:rsid w:val="0081127F"/>
    <w:rsid w:val="00825FF2"/>
    <w:rsid w:val="00835D12"/>
    <w:rsid w:val="00840003"/>
    <w:rsid w:val="0084169F"/>
    <w:rsid w:val="0084430A"/>
    <w:rsid w:val="008459BE"/>
    <w:rsid w:val="00850EA1"/>
    <w:rsid w:val="00866E30"/>
    <w:rsid w:val="00875F2D"/>
    <w:rsid w:val="008828EF"/>
    <w:rsid w:val="00886CA2"/>
    <w:rsid w:val="00887CEE"/>
    <w:rsid w:val="0089386B"/>
    <w:rsid w:val="008A3D0E"/>
    <w:rsid w:val="008A697F"/>
    <w:rsid w:val="008A7D80"/>
    <w:rsid w:val="008B27B4"/>
    <w:rsid w:val="008C00D1"/>
    <w:rsid w:val="008C0EC6"/>
    <w:rsid w:val="008C639C"/>
    <w:rsid w:val="008E1942"/>
    <w:rsid w:val="008E42ED"/>
    <w:rsid w:val="009078DD"/>
    <w:rsid w:val="00912BE2"/>
    <w:rsid w:val="0091772E"/>
    <w:rsid w:val="00931269"/>
    <w:rsid w:val="00946516"/>
    <w:rsid w:val="00947EB4"/>
    <w:rsid w:val="00953526"/>
    <w:rsid w:val="00964EEC"/>
    <w:rsid w:val="00976E2B"/>
    <w:rsid w:val="00982E2B"/>
    <w:rsid w:val="00987418"/>
    <w:rsid w:val="009879C4"/>
    <w:rsid w:val="009A1F3D"/>
    <w:rsid w:val="009A6D8C"/>
    <w:rsid w:val="009A6EB5"/>
    <w:rsid w:val="009B26A1"/>
    <w:rsid w:val="009B2FA9"/>
    <w:rsid w:val="009B61B5"/>
    <w:rsid w:val="009C7CC3"/>
    <w:rsid w:val="009D6942"/>
    <w:rsid w:val="009E5A61"/>
    <w:rsid w:val="00A11947"/>
    <w:rsid w:val="00A14ED2"/>
    <w:rsid w:val="00A153C9"/>
    <w:rsid w:val="00A233B0"/>
    <w:rsid w:val="00A24C3C"/>
    <w:rsid w:val="00A31624"/>
    <w:rsid w:val="00A53E00"/>
    <w:rsid w:val="00A632F1"/>
    <w:rsid w:val="00A75F3E"/>
    <w:rsid w:val="00A86D18"/>
    <w:rsid w:val="00A91071"/>
    <w:rsid w:val="00A92D77"/>
    <w:rsid w:val="00A9426A"/>
    <w:rsid w:val="00A96F11"/>
    <w:rsid w:val="00AA3641"/>
    <w:rsid w:val="00AC2B97"/>
    <w:rsid w:val="00AE07FF"/>
    <w:rsid w:val="00AE115B"/>
    <w:rsid w:val="00AE4C02"/>
    <w:rsid w:val="00AF2EFC"/>
    <w:rsid w:val="00AF492E"/>
    <w:rsid w:val="00B0141F"/>
    <w:rsid w:val="00B01A8E"/>
    <w:rsid w:val="00B10C05"/>
    <w:rsid w:val="00B111DE"/>
    <w:rsid w:val="00B11F3F"/>
    <w:rsid w:val="00B13D6F"/>
    <w:rsid w:val="00B17CBE"/>
    <w:rsid w:val="00B25B26"/>
    <w:rsid w:val="00B27D4E"/>
    <w:rsid w:val="00B320F3"/>
    <w:rsid w:val="00B42460"/>
    <w:rsid w:val="00B460FC"/>
    <w:rsid w:val="00B53CB9"/>
    <w:rsid w:val="00B70BB5"/>
    <w:rsid w:val="00B828A8"/>
    <w:rsid w:val="00BB565F"/>
    <w:rsid w:val="00BC7D55"/>
    <w:rsid w:val="00BD2442"/>
    <w:rsid w:val="00BD761D"/>
    <w:rsid w:val="00BE064C"/>
    <w:rsid w:val="00BE357D"/>
    <w:rsid w:val="00BE5247"/>
    <w:rsid w:val="00BE74E0"/>
    <w:rsid w:val="00C0411A"/>
    <w:rsid w:val="00C12B61"/>
    <w:rsid w:val="00C16870"/>
    <w:rsid w:val="00C35702"/>
    <w:rsid w:val="00C37B4E"/>
    <w:rsid w:val="00C47B11"/>
    <w:rsid w:val="00C53BFA"/>
    <w:rsid w:val="00C546D9"/>
    <w:rsid w:val="00C55862"/>
    <w:rsid w:val="00C63D3A"/>
    <w:rsid w:val="00C661FB"/>
    <w:rsid w:val="00C94F4A"/>
    <w:rsid w:val="00CA4792"/>
    <w:rsid w:val="00CA7FA2"/>
    <w:rsid w:val="00CB3B1E"/>
    <w:rsid w:val="00CB3F21"/>
    <w:rsid w:val="00CC0289"/>
    <w:rsid w:val="00CD1351"/>
    <w:rsid w:val="00CD16E1"/>
    <w:rsid w:val="00CD7196"/>
    <w:rsid w:val="00CE45FE"/>
    <w:rsid w:val="00CF0B15"/>
    <w:rsid w:val="00CF2587"/>
    <w:rsid w:val="00CF59D2"/>
    <w:rsid w:val="00D078C7"/>
    <w:rsid w:val="00D1013F"/>
    <w:rsid w:val="00D104D6"/>
    <w:rsid w:val="00D200FD"/>
    <w:rsid w:val="00D26BCA"/>
    <w:rsid w:val="00D305F8"/>
    <w:rsid w:val="00D36143"/>
    <w:rsid w:val="00D54FC6"/>
    <w:rsid w:val="00D57D68"/>
    <w:rsid w:val="00D62E18"/>
    <w:rsid w:val="00D635E0"/>
    <w:rsid w:val="00D65437"/>
    <w:rsid w:val="00D65BD0"/>
    <w:rsid w:val="00D6607D"/>
    <w:rsid w:val="00D70C8A"/>
    <w:rsid w:val="00D74108"/>
    <w:rsid w:val="00D74280"/>
    <w:rsid w:val="00D74824"/>
    <w:rsid w:val="00D765C3"/>
    <w:rsid w:val="00D87083"/>
    <w:rsid w:val="00D90128"/>
    <w:rsid w:val="00D96DAA"/>
    <w:rsid w:val="00DB08C9"/>
    <w:rsid w:val="00DB29CA"/>
    <w:rsid w:val="00DB5F8D"/>
    <w:rsid w:val="00DC0801"/>
    <w:rsid w:val="00DC0A63"/>
    <w:rsid w:val="00DC3D81"/>
    <w:rsid w:val="00DE40FC"/>
    <w:rsid w:val="00DE44E5"/>
    <w:rsid w:val="00DF3744"/>
    <w:rsid w:val="00DF6303"/>
    <w:rsid w:val="00E06B52"/>
    <w:rsid w:val="00E15445"/>
    <w:rsid w:val="00E37F24"/>
    <w:rsid w:val="00E5569F"/>
    <w:rsid w:val="00E624A8"/>
    <w:rsid w:val="00E7289F"/>
    <w:rsid w:val="00E73C86"/>
    <w:rsid w:val="00E81CC6"/>
    <w:rsid w:val="00E82684"/>
    <w:rsid w:val="00E92072"/>
    <w:rsid w:val="00E9607C"/>
    <w:rsid w:val="00E9636E"/>
    <w:rsid w:val="00EA2B1D"/>
    <w:rsid w:val="00EA4710"/>
    <w:rsid w:val="00EB5611"/>
    <w:rsid w:val="00EB7AF8"/>
    <w:rsid w:val="00ED254F"/>
    <w:rsid w:val="00ED3C44"/>
    <w:rsid w:val="00ED3E72"/>
    <w:rsid w:val="00ED4AB2"/>
    <w:rsid w:val="00EE1CB8"/>
    <w:rsid w:val="00EE7451"/>
    <w:rsid w:val="00EF0012"/>
    <w:rsid w:val="00EF7947"/>
    <w:rsid w:val="00F0076A"/>
    <w:rsid w:val="00F00C12"/>
    <w:rsid w:val="00F06BC9"/>
    <w:rsid w:val="00F07F36"/>
    <w:rsid w:val="00F16DD4"/>
    <w:rsid w:val="00F23119"/>
    <w:rsid w:val="00F240A4"/>
    <w:rsid w:val="00F25F14"/>
    <w:rsid w:val="00F4151D"/>
    <w:rsid w:val="00F44440"/>
    <w:rsid w:val="00F806F0"/>
    <w:rsid w:val="00F822B9"/>
    <w:rsid w:val="00F87CED"/>
    <w:rsid w:val="00F95DA6"/>
    <w:rsid w:val="00FA072E"/>
    <w:rsid w:val="00FB31F9"/>
    <w:rsid w:val="00FB7645"/>
    <w:rsid w:val="00FC373F"/>
    <w:rsid w:val="00FC7B56"/>
    <w:rsid w:val="00FD17C4"/>
    <w:rsid w:val="00FE2EA9"/>
    <w:rsid w:val="00FE4FAD"/>
    <w:rsid w:val="00FE6D9F"/>
    <w:rsid w:val="00FF048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1F72"/>
  <w15:docId w15:val="{4A8A49E0-A3A6-42AE-98D7-1EC2DD0D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9D5"/>
  </w:style>
  <w:style w:type="paragraph" w:styleId="Balk1">
    <w:name w:val="heading 1"/>
    <w:basedOn w:val="Normal"/>
    <w:next w:val="Normal"/>
    <w:link w:val="Balk1Char"/>
    <w:uiPriority w:val="9"/>
    <w:qFormat/>
    <w:rsid w:val="00172122"/>
    <w:pPr>
      <w:keepNext/>
      <w:keepLines/>
      <w:spacing w:before="120" w:after="120" w:line="360" w:lineRule="auto"/>
      <w:outlineLvl w:val="0"/>
    </w:pPr>
    <w:rPr>
      <w:rFonts w:ascii="Times New Roman" w:eastAsiaTheme="majorEastAsia" w:hAnsi="Times New Roman" w:cstheme="majorBidi"/>
      <w:b/>
      <w:sz w:val="24"/>
      <w:szCs w:val="32"/>
    </w:rPr>
  </w:style>
  <w:style w:type="paragraph" w:styleId="Balk2">
    <w:name w:val="heading 2"/>
    <w:basedOn w:val="Normal"/>
    <w:next w:val="Normal"/>
    <w:link w:val="Balk2Char"/>
    <w:uiPriority w:val="9"/>
    <w:unhideWhenUsed/>
    <w:qFormat/>
    <w:rsid w:val="00172122"/>
    <w:pPr>
      <w:keepNext/>
      <w:keepLines/>
      <w:spacing w:before="120" w:after="120" w:line="360" w:lineRule="auto"/>
      <w:outlineLvl w:val="1"/>
    </w:pPr>
    <w:rPr>
      <w:rFonts w:ascii="Times New Roman" w:eastAsiaTheme="majorEastAsia" w:hAnsi="Times New Roman" w:cstheme="majorBidi"/>
      <w:b/>
      <w:i/>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E115B"/>
    <w:rPr>
      <w:color w:val="0563C1" w:themeColor="hyperlink"/>
      <w:u w:val="single"/>
    </w:rPr>
  </w:style>
  <w:style w:type="character" w:styleId="zlenenKpr">
    <w:name w:val="FollowedHyperlink"/>
    <w:basedOn w:val="VarsaylanParagrafYazTipi"/>
    <w:uiPriority w:val="99"/>
    <w:semiHidden/>
    <w:unhideWhenUsed/>
    <w:rsid w:val="00987418"/>
    <w:rPr>
      <w:color w:val="954F72" w:themeColor="followedHyperlink"/>
      <w:u w:val="single"/>
    </w:rPr>
  </w:style>
  <w:style w:type="paragraph" w:styleId="NormalWeb">
    <w:name w:val="Normal (Web)"/>
    <w:basedOn w:val="Normal"/>
    <w:uiPriority w:val="99"/>
    <w:semiHidden/>
    <w:unhideWhenUsed/>
    <w:rsid w:val="0098741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20641"/>
    <w:pPr>
      <w:ind w:left="720"/>
      <w:contextualSpacing/>
    </w:pPr>
  </w:style>
  <w:style w:type="paragraph" w:customStyle="1" w:styleId="font5">
    <w:name w:val="font5"/>
    <w:basedOn w:val="Normal"/>
    <w:rsid w:val="00F4151D"/>
    <w:pP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font6">
    <w:name w:val="font6"/>
    <w:basedOn w:val="Normal"/>
    <w:rsid w:val="00F4151D"/>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66">
    <w:name w:val="xl66"/>
    <w:basedOn w:val="Normal"/>
    <w:rsid w:val="00F4151D"/>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67">
    <w:name w:val="xl67"/>
    <w:basedOn w:val="Normal"/>
    <w:rsid w:val="00F4151D"/>
    <w:pPr>
      <w:spacing w:before="100" w:beforeAutospacing="1" w:after="100" w:afterAutospacing="1" w:line="240" w:lineRule="auto"/>
    </w:pPr>
    <w:rPr>
      <w:rFonts w:ascii="Times New Roman" w:eastAsia="Times New Roman" w:hAnsi="Times New Roman" w:cs="Times New Roman"/>
      <w:b/>
      <w:bCs/>
      <w:color w:val="0000FF"/>
      <w:sz w:val="20"/>
      <w:szCs w:val="20"/>
      <w:lang w:eastAsia="tr-TR"/>
    </w:rPr>
  </w:style>
  <w:style w:type="paragraph" w:customStyle="1" w:styleId="xl68">
    <w:name w:val="xl68"/>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69">
    <w:name w:val="xl69"/>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0">
    <w:name w:val="xl70"/>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1">
    <w:name w:val="xl71"/>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2">
    <w:name w:val="xl72"/>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3">
    <w:name w:val="xl7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lang w:eastAsia="tr-TR"/>
    </w:rPr>
  </w:style>
  <w:style w:type="paragraph" w:customStyle="1" w:styleId="xl74">
    <w:name w:val="xl74"/>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75">
    <w:name w:val="xl75"/>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76">
    <w:name w:val="xl76"/>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77">
    <w:name w:val="xl77"/>
    <w:basedOn w:val="Normal"/>
    <w:rsid w:val="00F4151D"/>
    <w:pP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8">
    <w:name w:val="xl78"/>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79">
    <w:name w:val="xl79"/>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80">
    <w:name w:val="xl80"/>
    <w:basedOn w:val="Normal"/>
    <w:rsid w:val="00F4151D"/>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81">
    <w:name w:val="xl81"/>
    <w:basedOn w:val="Normal"/>
    <w:rsid w:val="00F4151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82">
    <w:name w:val="xl82"/>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83">
    <w:name w:val="xl83"/>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84">
    <w:name w:val="xl84"/>
    <w:basedOn w:val="Normal"/>
    <w:rsid w:val="00F4151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xl85">
    <w:name w:val="xl85"/>
    <w:basedOn w:val="Normal"/>
    <w:rsid w:val="00F4151D"/>
    <w:pP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86">
    <w:name w:val="xl86"/>
    <w:basedOn w:val="Normal"/>
    <w:rsid w:val="00F4151D"/>
    <w:pPr>
      <w:pBdr>
        <w:top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87">
    <w:name w:val="xl87"/>
    <w:basedOn w:val="Normal"/>
    <w:rsid w:val="00F4151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88">
    <w:name w:val="xl88"/>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89">
    <w:name w:val="xl89"/>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90">
    <w:name w:val="xl90"/>
    <w:basedOn w:val="Normal"/>
    <w:rsid w:val="00F4151D"/>
    <w:pPr>
      <w:pBdr>
        <w:top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91">
    <w:name w:val="xl91"/>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92">
    <w:name w:val="xl92"/>
    <w:basedOn w:val="Normal"/>
    <w:rsid w:val="00F4151D"/>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93">
    <w:name w:val="xl9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94">
    <w:name w:val="xl94"/>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95">
    <w:name w:val="xl95"/>
    <w:basedOn w:val="Normal"/>
    <w:rsid w:val="00F4151D"/>
    <w:pPr>
      <w:spacing w:before="100" w:beforeAutospacing="1" w:after="100" w:afterAutospacing="1" w:line="240" w:lineRule="auto"/>
    </w:pPr>
    <w:rPr>
      <w:rFonts w:ascii="Times New Roman" w:eastAsia="Times New Roman" w:hAnsi="Times New Roman" w:cs="Times New Roman"/>
      <w:b/>
      <w:bCs/>
      <w:color w:val="00B050"/>
      <w:sz w:val="20"/>
      <w:szCs w:val="20"/>
      <w:lang w:eastAsia="tr-TR"/>
    </w:rPr>
  </w:style>
  <w:style w:type="paragraph" w:customStyle="1" w:styleId="xl96">
    <w:name w:val="xl96"/>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xl97">
    <w:name w:val="xl97"/>
    <w:basedOn w:val="Normal"/>
    <w:rsid w:val="00F4151D"/>
    <w:pP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tr-TR"/>
    </w:rPr>
  </w:style>
  <w:style w:type="paragraph" w:customStyle="1" w:styleId="xl98">
    <w:name w:val="xl98"/>
    <w:basedOn w:val="Normal"/>
    <w:rsid w:val="00F415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99">
    <w:name w:val="xl99"/>
    <w:basedOn w:val="Normal"/>
    <w:rsid w:val="00F4151D"/>
    <w:pPr>
      <w:pBdr>
        <w:top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100">
    <w:name w:val="xl100"/>
    <w:basedOn w:val="Normal"/>
    <w:rsid w:val="00F4151D"/>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101">
    <w:name w:val="xl101"/>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2">
    <w:name w:val="xl102"/>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3">
    <w:name w:val="xl103"/>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4">
    <w:name w:val="xl104"/>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05">
    <w:name w:val="xl105"/>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6">
    <w:name w:val="xl106"/>
    <w:basedOn w:val="Normal"/>
    <w:rsid w:val="00F4151D"/>
    <w:pP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07">
    <w:name w:val="xl107"/>
    <w:basedOn w:val="Normal"/>
    <w:rsid w:val="00F4151D"/>
    <w:pPr>
      <w:spacing w:before="100" w:beforeAutospacing="1" w:after="100" w:afterAutospacing="1" w:line="240" w:lineRule="auto"/>
    </w:pPr>
    <w:rPr>
      <w:rFonts w:ascii="Times New Roman" w:eastAsia="Times New Roman" w:hAnsi="Times New Roman" w:cs="Times New Roman"/>
      <w:color w:val="00B050"/>
      <w:sz w:val="20"/>
      <w:szCs w:val="20"/>
      <w:lang w:eastAsia="tr-TR"/>
    </w:rPr>
  </w:style>
  <w:style w:type="paragraph" w:customStyle="1" w:styleId="xl108">
    <w:name w:val="xl108"/>
    <w:basedOn w:val="Normal"/>
    <w:rsid w:val="00F4151D"/>
    <w:pP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09">
    <w:name w:val="xl109"/>
    <w:basedOn w:val="Normal"/>
    <w:rsid w:val="00F4151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8000"/>
      <w:sz w:val="20"/>
      <w:szCs w:val="20"/>
      <w:lang w:eastAsia="tr-TR"/>
    </w:rPr>
  </w:style>
  <w:style w:type="paragraph" w:customStyle="1" w:styleId="xl110">
    <w:name w:val="xl110"/>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20"/>
      <w:szCs w:val="20"/>
      <w:lang w:eastAsia="tr-TR"/>
    </w:rPr>
  </w:style>
  <w:style w:type="paragraph" w:customStyle="1" w:styleId="xl111">
    <w:name w:val="xl111"/>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8000"/>
      <w:sz w:val="20"/>
      <w:szCs w:val="20"/>
      <w:lang w:eastAsia="tr-TR"/>
    </w:rPr>
  </w:style>
  <w:style w:type="paragraph" w:customStyle="1" w:styleId="xl112">
    <w:name w:val="xl112"/>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13">
    <w:name w:val="xl11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20"/>
      <w:szCs w:val="20"/>
      <w:lang w:eastAsia="tr-TR"/>
    </w:rPr>
  </w:style>
  <w:style w:type="paragraph" w:customStyle="1" w:styleId="xl114">
    <w:name w:val="xl114"/>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5">
    <w:name w:val="xl115"/>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6">
    <w:name w:val="xl116"/>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7">
    <w:name w:val="xl117"/>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8">
    <w:name w:val="xl118"/>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9">
    <w:name w:val="xl119"/>
    <w:basedOn w:val="Normal"/>
    <w:rsid w:val="00F4151D"/>
    <w:pP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20">
    <w:name w:val="xl120"/>
    <w:basedOn w:val="Normal"/>
    <w:rsid w:val="00F4151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21">
    <w:name w:val="xl121"/>
    <w:basedOn w:val="Normal"/>
    <w:rsid w:val="00F4151D"/>
    <w:pPr>
      <w:pBdr>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22">
    <w:name w:val="xl122"/>
    <w:basedOn w:val="Normal"/>
    <w:rsid w:val="00F415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23">
    <w:name w:val="xl123"/>
    <w:basedOn w:val="Normal"/>
    <w:rsid w:val="00F4151D"/>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124">
    <w:name w:val="xl124"/>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B050"/>
      <w:sz w:val="20"/>
      <w:szCs w:val="20"/>
      <w:lang w:eastAsia="tr-TR"/>
    </w:rPr>
  </w:style>
  <w:style w:type="paragraph" w:customStyle="1" w:styleId="xl125">
    <w:name w:val="xl125"/>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tr-TR"/>
    </w:rPr>
  </w:style>
  <w:style w:type="paragraph" w:customStyle="1" w:styleId="xl126">
    <w:name w:val="xl126"/>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27">
    <w:name w:val="xl127"/>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28">
    <w:name w:val="xl128"/>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8000"/>
      <w:sz w:val="20"/>
      <w:szCs w:val="20"/>
      <w:lang w:eastAsia="tr-TR"/>
    </w:rPr>
  </w:style>
  <w:style w:type="paragraph" w:customStyle="1" w:styleId="xl129">
    <w:name w:val="xl129"/>
    <w:basedOn w:val="Normal"/>
    <w:rsid w:val="00F4151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30">
    <w:name w:val="xl130"/>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tr-TR"/>
    </w:rPr>
  </w:style>
  <w:style w:type="paragraph" w:customStyle="1" w:styleId="xl131">
    <w:name w:val="xl131"/>
    <w:basedOn w:val="Normal"/>
    <w:rsid w:val="00F4151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32">
    <w:name w:val="xl132"/>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33">
    <w:name w:val="xl133"/>
    <w:basedOn w:val="Normal"/>
    <w:rsid w:val="00F4151D"/>
    <w:pPr>
      <w:pBdr>
        <w:top w:val="single" w:sz="4" w:space="0" w:color="000000"/>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4">
    <w:name w:val="xl134"/>
    <w:basedOn w:val="Normal"/>
    <w:rsid w:val="00F4151D"/>
    <w:pPr>
      <w:pBdr>
        <w:top w:val="single" w:sz="4" w:space="0" w:color="000000"/>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5">
    <w:name w:val="xl135"/>
    <w:basedOn w:val="Normal"/>
    <w:rsid w:val="00F4151D"/>
    <w:pPr>
      <w:pBdr>
        <w:top w:val="single" w:sz="4" w:space="0" w:color="000000"/>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6">
    <w:name w:val="xl136"/>
    <w:basedOn w:val="Normal"/>
    <w:rsid w:val="00F4151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7">
    <w:name w:val="xl137"/>
    <w:basedOn w:val="Normal"/>
    <w:rsid w:val="00F4151D"/>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8">
    <w:name w:val="xl138"/>
    <w:basedOn w:val="Normal"/>
    <w:rsid w:val="00F4151D"/>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9">
    <w:name w:val="xl139"/>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40">
    <w:name w:val="xl140"/>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41">
    <w:name w:val="xl141"/>
    <w:basedOn w:val="Normal"/>
    <w:rsid w:val="00F4151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42">
    <w:name w:val="xl142"/>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43">
    <w:name w:val="xl14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4">
    <w:name w:val="xl144"/>
    <w:basedOn w:val="Normal"/>
    <w:rsid w:val="00F4151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5">
    <w:name w:val="xl145"/>
    <w:basedOn w:val="Normal"/>
    <w:rsid w:val="00F4151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6">
    <w:name w:val="xl146"/>
    <w:basedOn w:val="Normal"/>
    <w:rsid w:val="00F4151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7">
    <w:name w:val="xl147"/>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48">
    <w:name w:val="xl148"/>
    <w:basedOn w:val="Normal"/>
    <w:rsid w:val="00F4151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49">
    <w:name w:val="xl149"/>
    <w:basedOn w:val="Normal"/>
    <w:rsid w:val="00F4151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50">
    <w:name w:val="xl150"/>
    <w:basedOn w:val="Normal"/>
    <w:rsid w:val="00F4151D"/>
    <w:pPr>
      <w:pBdr>
        <w:left w:val="single" w:sz="4" w:space="0" w:color="auto"/>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51">
    <w:name w:val="xl151"/>
    <w:basedOn w:val="Normal"/>
    <w:rsid w:val="00F4151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2">
    <w:name w:val="xl152"/>
    <w:basedOn w:val="Normal"/>
    <w:rsid w:val="00F4151D"/>
    <w:pPr>
      <w:pBdr>
        <w:top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3">
    <w:name w:val="xl153"/>
    <w:basedOn w:val="Normal"/>
    <w:rsid w:val="00F4151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4">
    <w:name w:val="xl154"/>
    <w:basedOn w:val="Normal"/>
    <w:rsid w:val="00F4151D"/>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5">
    <w:name w:val="xl155"/>
    <w:basedOn w:val="Normal"/>
    <w:rsid w:val="00F4151D"/>
    <w:pPr>
      <w:pBdr>
        <w:left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6">
    <w:name w:val="xl156"/>
    <w:basedOn w:val="Normal"/>
    <w:rsid w:val="00F4151D"/>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7">
    <w:name w:val="xl157"/>
    <w:basedOn w:val="Normal"/>
    <w:rsid w:val="00F4151D"/>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styleId="BalonMetni">
    <w:name w:val="Balloon Text"/>
    <w:basedOn w:val="Normal"/>
    <w:link w:val="BalonMetniChar"/>
    <w:uiPriority w:val="99"/>
    <w:semiHidden/>
    <w:unhideWhenUsed/>
    <w:rsid w:val="00D57D6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7D68"/>
    <w:rPr>
      <w:rFonts w:ascii="Tahoma" w:hAnsi="Tahoma" w:cs="Tahoma"/>
      <w:sz w:val="16"/>
      <w:szCs w:val="16"/>
    </w:rPr>
  </w:style>
  <w:style w:type="paragraph" w:customStyle="1" w:styleId="xl158">
    <w:name w:val="xl158"/>
    <w:basedOn w:val="Normal"/>
    <w:rsid w:val="00D57D6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9">
    <w:name w:val="xl159"/>
    <w:basedOn w:val="Normal"/>
    <w:rsid w:val="00D57D6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60">
    <w:name w:val="xl160"/>
    <w:basedOn w:val="Normal"/>
    <w:rsid w:val="00D57D6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DecimalAligned">
    <w:name w:val="Decimal Aligned"/>
    <w:basedOn w:val="Normal"/>
    <w:uiPriority w:val="40"/>
    <w:qFormat/>
    <w:rsid w:val="0010570F"/>
    <w:pPr>
      <w:tabs>
        <w:tab w:val="decimal" w:pos="360"/>
      </w:tabs>
      <w:spacing w:after="200" w:line="276" w:lineRule="auto"/>
    </w:pPr>
    <w:rPr>
      <w:rFonts w:eastAsiaTheme="minorEastAsia" w:cs="Times New Roman"/>
      <w:lang w:eastAsia="tr-TR"/>
    </w:rPr>
  </w:style>
  <w:style w:type="table" w:styleId="OrtaGlgeleme2-Vurgu5">
    <w:name w:val="Medium Shading 2 Accent 5"/>
    <w:basedOn w:val="NormalTablo"/>
    <w:uiPriority w:val="64"/>
    <w:rsid w:val="0010570F"/>
    <w:pPr>
      <w:spacing w:after="0" w:line="240" w:lineRule="auto"/>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68">
    <w:name w:val="68"/>
    <w:basedOn w:val="NormalTablo"/>
    <w:rsid w:val="00EF0012"/>
    <w:rPr>
      <w:rFonts w:ascii="Calibri" w:eastAsia="Calibri" w:hAnsi="Calibri" w:cs="Calibri"/>
      <w:lang w:eastAsia="tr-TR"/>
    </w:rPr>
    <w:tblPr>
      <w:tblStyleRowBandSize w:val="1"/>
      <w:tblStyleColBandSize w:val="1"/>
      <w:tblCellMar>
        <w:top w:w="100" w:type="dxa"/>
        <w:left w:w="100" w:type="dxa"/>
        <w:bottom w:w="100" w:type="dxa"/>
        <w:right w:w="100" w:type="dxa"/>
      </w:tblCellMar>
    </w:tblPr>
  </w:style>
  <w:style w:type="table" w:customStyle="1" w:styleId="42">
    <w:name w:val="42"/>
    <w:basedOn w:val="NormalTablo"/>
    <w:rsid w:val="002812BD"/>
    <w:rPr>
      <w:rFonts w:ascii="Calibri" w:eastAsia="Calibri" w:hAnsi="Calibri" w:cs="Calibri"/>
      <w:lang w:eastAsia="tr-TR"/>
    </w:rPr>
    <w:tblPr>
      <w:tblStyleRowBandSize w:val="1"/>
      <w:tblStyleColBandSize w:val="1"/>
      <w:tblCellMar>
        <w:top w:w="100" w:type="dxa"/>
        <w:left w:w="100" w:type="dxa"/>
        <w:bottom w:w="100" w:type="dxa"/>
        <w:right w:w="100" w:type="dxa"/>
      </w:tblCellMar>
    </w:tblPr>
  </w:style>
  <w:style w:type="character" w:styleId="Vurgu">
    <w:name w:val="Emphasis"/>
    <w:basedOn w:val="VarsaylanParagrafYazTipi"/>
    <w:uiPriority w:val="20"/>
    <w:qFormat/>
    <w:rsid w:val="004135D1"/>
    <w:rPr>
      <w:i/>
      <w:iCs/>
    </w:rPr>
  </w:style>
  <w:style w:type="character" w:customStyle="1" w:styleId="Balk1Char">
    <w:name w:val="Başlık 1 Char"/>
    <w:basedOn w:val="VarsaylanParagrafYazTipi"/>
    <w:link w:val="Balk1"/>
    <w:uiPriority w:val="9"/>
    <w:rsid w:val="00172122"/>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172122"/>
    <w:rPr>
      <w:rFonts w:ascii="Times New Roman" w:eastAsiaTheme="majorEastAsia" w:hAnsi="Times New Roman" w:cstheme="majorBidi"/>
      <w:b/>
      <w:i/>
      <w:sz w:val="24"/>
      <w:szCs w:val="26"/>
    </w:rPr>
  </w:style>
  <w:style w:type="paragraph" w:styleId="stBilgi">
    <w:name w:val="header"/>
    <w:basedOn w:val="Normal"/>
    <w:link w:val="stBilgiChar"/>
    <w:uiPriority w:val="99"/>
    <w:unhideWhenUsed/>
    <w:rsid w:val="00B111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11DE"/>
  </w:style>
  <w:style w:type="paragraph" w:styleId="AltBilgi">
    <w:name w:val="footer"/>
    <w:basedOn w:val="Normal"/>
    <w:link w:val="AltBilgiChar"/>
    <w:uiPriority w:val="99"/>
    <w:unhideWhenUsed/>
    <w:rsid w:val="00B111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11DE"/>
  </w:style>
  <w:style w:type="paragraph" w:customStyle="1" w:styleId="xl161">
    <w:name w:val="xl161"/>
    <w:basedOn w:val="Normal"/>
    <w:rsid w:val="003410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62">
    <w:name w:val="xl162"/>
    <w:basedOn w:val="Normal"/>
    <w:rsid w:val="0034101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63">
    <w:name w:val="xl163"/>
    <w:basedOn w:val="Normal"/>
    <w:rsid w:val="003410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64">
    <w:name w:val="xl164"/>
    <w:basedOn w:val="Normal"/>
    <w:rsid w:val="0034101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65">
    <w:name w:val="xl165"/>
    <w:basedOn w:val="Normal"/>
    <w:rsid w:val="003410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66">
    <w:name w:val="xl166"/>
    <w:basedOn w:val="Normal"/>
    <w:rsid w:val="0034101A"/>
    <w:pP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167">
    <w:name w:val="xl167"/>
    <w:basedOn w:val="Normal"/>
    <w:rsid w:val="0034101A"/>
    <w:pP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FF"/>
      <w:sz w:val="24"/>
      <w:szCs w:val="24"/>
      <w:lang w:eastAsia="tr-TR"/>
    </w:rPr>
  </w:style>
  <w:style w:type="paragraph" w:customStyle="1" w:styleId="xl168">
    <w:name w:val="xl168"/>
    <w:basedOn w:val="Normal"/>
    <w:rsid w:val="0034101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52"/>
      <w:szCs w:val="52"/>
      <w:lang w:eastAsia="tr-TR"/>
    </w:rPr>
  </w:style>
  <w:style w:type="paragraph" w:customStyle="1" w:styleId="xl169">
    <w:name w:val="xl169"/>
    <w:basedOn w:val="Normal"/>
    <w:rsid w:val="0034101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0">
    <w:name w:val="xl170"/>
    <w:basedOn w:val="Normal"/>
    <w:rsid w:val="0034101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1">
    <w:name w:val="xl171"/>
    <w:basedOn w:val="Normal"/>
    <w:rsid w:val="0034101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2">
    <w:name w:val="xl172"/>
    <w:basedOn w:val="Normal"/>
    <w:rsid w:val="0034101A"/>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3">
    <w:name w:val="xl173"/>
    <w:basedOn w:val="Normal"/>
    <w:rsid w:val="0034101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4">
    <w:name w:val="xl174"/>
    <w:basedOn w:val="Normal"/>
    <w:rsid w:val="0034101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5">
    <w:name w:val="xl175"/>
    <w:basedOn w:val="Normal"/>
    <w:rsid w:val="0034101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6">
    <w:name w:val="xl176"/>
    <w:basedOn w:val="Normal"/>
    <w:rsid w:val="0034101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77">
    <w:name w:val="xl177"/>
    <w:basedOn w:val="Normal"/>
    <w:rsid w:val="0034101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52"/>
      <w:szCs w:val="52"/>
      <w:lang w:eastAsia="tr-TR"/>
    </w:rPr>
  </w:style>
  <w:style w:type="paragraph" w:customStyle="1" w:styleId="xl178">
    <w:name w:val="xl178"/>
    <w:basedOn w:val="Normal"/>
    <w:rsid w:val="0034101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79">
    <w:name w:val="xl179"/>
    <w:basedOn w:val="Normal"/>
    <w:rsid w:val="0034101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0">
    <w:name w:val="xl180"/>
    <w:basedOn w:val="Normal"/>
    <w:rsid w:val="0034101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1">
    <w:name w:val="xl181"/>
    <w:basedOn w:val="Normal"/>
    <w:rsid w:val="0034101A"/>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2">
    <w:name w:val="xl182"/>
    <w:basedOn w:val="Normal"/>
    <w:rsid w:val="0034101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3">
    <w:name w:val="xl183"/>
    <w:basedOn w:val="Normal"/>
    <w:rsid w:val="0034101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4">
    <w:name w:val="xl184"/>
    <w:basedOn w:val="Normal"/>
    <w:rsid w:val="0034101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5">
    <w:name w:val="xl185"/>
    <w:basedOn w:val="Normal"/>
    <w:rsid w:val="0034101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6">
    <w:name w:val="xl186"/>
    <w:basedOn w:val="Normal"/>
    <w:rsid w:val="003410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7">
    <w:name w:val="xl187"/>
    <w:basedOn w:val="Normal"/>
    <w:rsid w:val="003410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8">
    <w:name w:val="xl188"/>
    <w:basedOn w:val="Normal"/>
    <w:rsid w:val="003410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89">
    <w:name w:val="xl189"/>
    <w:basedOn w:val="Normal"/>
    <w:rsid w:val="00341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36"/>
      <w:szCs w:val="36"/>
      <w:lang w:eastAsia="tr-TR"/>
    </w:rPr>
  </w:style>
  <w:style w:type="character" w:customStyle="1" w:styleId="zmlenmeyenBahsetme1">
    <w:name w:val="Çözümlenmeyen Bahsetme1"/>
    <w:basedOn w:val="VarsaylanParagrafYazTipi"/>
    <w:uiPriority w:val="99"/>
    <w:semiHidden/>
    <w:unhideWhenUsed/>
    <w:rsid w:val="00EA2B1D"/>
    <w:rPr>
      <w:color w:val="605E5C"/>
      <w:shd w:val="clear" w:color="auto" w:fill="E1DFDD"/>
    </w:rPr>
  </w:style>
  <w:style w:type="paragraph" w:customStyle="1" w:styleId="msonormal0">
    <w:name w:val="msonormal"/>
    <w:basedOn w:val="Normal"/>
    <w:rsid w:val="00D305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90">
    <w:name w:val="xl190"/>
    <w:basedOn w:val="Normal"/>
    <w:rsid w:val="00D305F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tr-TR"/>
    </w:rPr>
  </w:style>
  <w:style w:type="paragraph" w:customStyle="1" w:styleId="xl191">
    <w:name w:val="xl191"/>
    <w:basedOn w:val="Normal"/>
    <w:rsid w:val="00D305F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tr-TR"/>
    </w:rPr>
  </w:style>
  <w:style w:type="paragraph" w:customStyle="1" w:styleId="xl192">
    <w:name w:val="xl192"/>
    <w:basedOn w:val="Normal"/>
    <w:rsid w:val="00D305F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tr-TR"/>
    </w:rPr>
  </w:style>
  <w:style w:type="paragraph" w:customStyle="1" w:styleId="xl193">
    <w:name w:val="xl193"/>
    <w:basedOn w:val="Normal"/>
    <w:rsid w:val="00D305F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tr-TR"/>
    </w:rPr>
  </w:style>
  <w:style w:type="paragraph" w:customStyle="1" w:styleId="xl194">
    <w:name w:val="xl194"/>
    <w:basedOn w:val="Normal"/>
    <w:rsid w:val="00D305F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95">
    <w:name w:val="xl195"/>
    <w:basedOn w:val="Normal"/>
    <w:rsid w:val="00D305F8"/>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96">
    <w:name w:val="xl196"/>
    <w:basedOn w:val="Normal"/>
    <w:rsid w:val="00D305F8"/>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97">
    <w:name w:val="xl197"/>
    <w:basedOn w:val="Normal"/>
    <w:rsid w:val="00D305F8"/>
    <w:pPr>
      <w:pBdr>
        <w:top w:val="single" w:sz="4" w:space="0" w:color="auto"/>
        <w:bottom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198">
    <w:name w:val="xl198"/>
    <w:basedOn w:val="Normal"/>
    <w:rsid w:val="00D305F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99">
    <w:name w:val="xl199"/>
    <w:basedOn w:val="Normal"/>
    <w:rsid w:val="00D305F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200">
    <w:name w:val="xl200"/>
    <w:basedOn w:val="Normal"/>
    <w:rsid w:val="00D305F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201">
    <w:name w:val="xl201"/>
    <w:basedOn w:val="Normal"/>
    <w:rsid w:val="00D305F8"/>
    <w:pPr>
      <w:pBdr>
        <w:top w:val="single" w:sz="4" w:space="0" w:color="auto"/>
        <w:bottom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202">
    <w:name w:val="xl202"/>
    <w:basedOn w:val="Normal"/>
    <w:rsid w:val="00D305F8"/>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203">
    <w:name w:val="xl203"/>
    <w:basedOn w:val="Normal"/>
    <w:rsid w:val="00D305F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04">
    <w:name w:val="xl204"/>
    <w:basedOn w:val="Normal"/>
    <w:rsid w:val="00D305F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05">
    <w:name w:val="xl205"/>
    <w:basedOn w:val="Normal"/>
    <w:rsid w:val="00D305F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06">
    <w:name w:val="xl206"/>
    <w:basedOn w:val="Normal"/>
    <w:rsid w:val="00D305F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07">
    <w:name w:val="xl207"/>
    <w:basedOn w:val="Normal"/>
    <w:rsid w:val="00D305F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08">
    <w:name w:val="xl208"/>
    <w:basedOn w:val="Normal"/>
    <w:rsid w:val="00D305F8"/>
    <w:pPr>
      <w:pBdr>
        <w:top w:val="single" w:sz="4" w:space="0" w:color="auto"/>
        <w:left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09">
    <w:name w:val="xl209"/>
    <w:basedOn w:val="Normal"/>
    <w:rsid w:val="00D305F8"/>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10">
    <w:name w:val="xl210"/>
    <w:basedOn w:val="Normal"/>
    <w:rsid w:val="00D305F8"/>
    <w:pPr>
      <w:pBdr>
        <w:top w:val="single" w:sz="4" w:space="0" w:color="auto"/>
        <w:left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11">
    <w:name w:val="xl211"/>
    <w:basedOn w:val="Normal"/>
    <w:rsid w:val="00D305F8"/>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12">
    <w:name w:val="xl212"/>
    <w:basedOn w:val="Normal"/>
    <w:rsid w:val="00D305F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213">
    <w:name w:val="xl213"/>
    <w:basedOn w:val="Normal"/>
    <w:rsid w:val="00D305F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32"/>
      <w:szCs w:val="32"/>
      <w:lang w:eastAsia="tr-TR"/>
    </w:rPr>
  </w:style>
  <w:style w:type="paragraph" w:customStyle="1" w:styleId="xl214">
    <w:name w:val="xl214"/>
    <w:basedOn w:val="Normal"/>
    <w:rsid w:val="00D305F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15">
    <w:name w:val="xl215"/>
    <w:basedOn w:val="Normal"/>
    <w:rsid w:val="00D305F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16">
    <w:name w:val="xl216"/>
    <w:basedOn w:val="Normal"/>
    <w:rsid w:val="00D305F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17">
    <w:name w:val="xl217"/>
    <w:basedOn w:val="Normal"/>
    <w:rsid w:val="00D305F8"/>
    <w:pP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18">
    <w:name w:val="xl218"/>
    <w:basedOn w:val="Normal"/>
    <w:rsid w:val="00D305F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19">
    <w:name w:val="xl219"/>
    <w:basedOn w:val="Normal"/>
    <w:rsid w:val="00D305F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20">
    <w:name w:val="xl220"/>
    <w:basedOn w:val="Normal"/>
    <w:rsid w:val="00D305F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21">
    <w:name w:val="xl221"/>
    <w:basedOn w:val="Normal"/>
    <w:rsid w:val="00D305F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tr-TR"/>
    </w:rPr>
  </w:style>
  <w:style w:type="paragraph" w:customStyle="1" w:styleId="xl222">
    <w:name w:val="xl222"/>
    <w:basedOn w:val="Normal"/>
    <w:rsid w:val="00D305F8"/>
    <w:pPr>
      <w:pBdr>
        <w:top w:val="single" w:sz="4" w:space="0" w:color="auto"/>
        <w:left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23">
    <w:name w:val="xl223"/>
    <w:basedOn w:val="Normal"/>
    <w:rsid w:val="00D305F8"/>
    <w:pPr>
      <w:pBdr>
        <w:bottom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224">
    <w:name w:val="xl224"/>
    <w:basedOn w:val="Normal"/>
    <w:rsid w:val="00D305F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25">
    <w:name w:val="xl225"/>
    <w:basedOn w:val="Normal"/>
    <w:rsid w:val="00D305F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26">
    <w:name w:val="xl226"/>
    <w:basedOn w:val="Normal"/>
    <w:rsid w:val="00D305F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27">
    <w:name w:val="xl227"/>
    <w:basedOn w:val="Normal"/>
    <w:rsid w:val="00D305F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28">
    <w:name w:val="xl228"/>
    <w:basedOn w:val="Normal"/>
    <w:rsid w:val="00D305F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29">
    <w:name w:val="xl229"/>
    <w:basedOn w:val="Normal"/>
    <w:rsid w:val="00D305F8"/>
    <w:pPr>
      <w:pBdr>
        <w:left w:val="single" w:sz="4" w:space="0" w:color="auto"/>
        <w:bottom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30">
    <w:name w:val="xl230"/>
    <w:basedOn w:val="Normal"/>
    <w:rsid w:val="00D305F8"/>
    <w:pPr>
      <w:pBdr>
        <w:bottom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31">
    <w:name w:val="xl231"/>
    <w:basedOn w:val="Normal"/>
    <w:rsid w:val="00D305F8"/>
    <w:pPr>
      <w:pBdr>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32">
    <w:name w:val="xl232"/>
    <w:basedOn w:val="Normal"/>
    <w:rsid w:val="00D305F8"/>
    <w:pPr>
      <w:pBdr>
        <w:top w:val="single" w:sz="4" w:space="0" w:color="auto"/>
        <w:left w:val="single" w:sz="4" w:space="0" w:color="auto"/>
        <w:bottom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233">
    <w:name w:val="xl233"/>
    <w:basedOn w:val="Normal"/>
    <w:rsid w:val="00D305F8"/>
    <w:pPr>
      <w:pBdr>
        <w:top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234">
    <w:name w:val="xl234"/>
    <w:basedOn w:val="Normal"/>
    <w:rsid w:val="00D305F8"/>
    <w:pPr>
      <w:pBdr>
        <w:top w:val="single" w:sz="4" w:space="0" w:color="auto"/>
        <w:bottom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235">
    <w:name w:val="xl235"/>
    <w:basedOn w:val="Normal"/>
    <w:rsid w:val="00D305F8"/>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236">
    <w:name w:val="xl236"/>
    <w:basedOn w:val="Normal"/>
    <w:rsid w:val="00D305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237">
    <w:name w:val="xl237"/>
    <w:basedOn w:val="Normal"/>
    <w:rsid w:val="00D305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238">
    <w:name w:val="xl238"/>
    <w:basedOn w:val="Normal"/>
    <w:rsid w:val="00B27D4E"/>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39">
    <w:name w:val="xl239"/>
    <w:basedOn w:val="Normal"/>
    <w:rsid w:val="00B27D4E"/>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40">
    <w:name w:val="xl240"/>
    <w:basedOn w:val="Normal"/>
    <w:rsid w:val="00B27D4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font7">
    <w:name w:val="font7"/>
    <w:basedOn w:val="Normal"/>
    <w:rsid w:val="0052366F"/>
    <w:pPr>
      <w:spacing w:before="100" w:beforeAutospacing="1" w:after="100" w:afterAutospacing="1" w:line="240" w:lineRule="auto"/>
    </w:pPr>
    <w:rPr>
      <w:rFonts w:ascii="Times New Roman" w:eastAsia="Times New Roman" w:hAnsi="Times New Roman" w:cs="Times New Roman"/>
      <w:b/>
      <w:bCs/>
      <w:color w:val="FF0000"/>
      <w:sz w:val="44"/>
      <w:szCs w:val="44"/>
      <w:lang w:eastAsia="tr-TR"/>
    </w:rPr>
  </w:style>
  <w:style w:type="paragraph" w:customStyle="1" w:styleId="font8">
    <w:name w:val="font8"/>
    <w:basedOn w:val="Normal"/>
    <w:rsid w:val="0052366F"/>
    <w:pPr>
      <w:spacing w:before="100" w:beforeAutospacing="1" w:after="100" w:afterAutospacing="1" w:line="240" w:lineRule="auto"/>
    </w:pPr>
    <w:rPr>
      <w:rFonts w:ascii="Times New Roman" w:eastAsia="Times New Roman" w:hAnsi="Times New Roman" w:cs="Times New Roman"/>
      <w:b/>
      <w:bCs/>
      <w:color w:val="FF0000"/>
      <w:sz w:val="56"/>
      <w:szCs w:val="56"/>
      <w:lang w:eastAsia="tr-TR"/>
    </w:rPr>
  </w:style>
  <w:style w:type="paragraph" w:customStyle="1" w:styleId="xl241">
    <w:name w:val="xl241"/>
    <w:basedOn w:val="Normal"/>
    <w:rsid w:val="00076868"/>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42">
    <w:name w:val="xl242"/>
    <w:basedOn w:val="Normal"/>
    <w:rsid w:val="00076868"/>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43">
    <w:name w:val="xl243"/>
    <w:basedOn w:val="Normal"/>
    <w:rsid w:val="00076868"/>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244">
    <w:name w:val="xl244"/>
    <w:basedOn w:val="Normal"/>
    <w:rsid w:val="00076868"/>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65">
    <w:name w:val="xl65"/>
    <w:basedOn w:val="Normal"/>
    <w:rsid w:val="0073269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3">
    <w:name w:val="xl63"/>
    <w:basedOn w:val="Normal"/>
    <w:rsid w:val="00C12B6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4">
    <w:name w:val="xl64"/>
    <w:basedOn w:val="Normal"/>
    <w:rsid w:val="00C12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2481">
      <w:bodyDiv w:val="1"/>
      <w:marLeft w:val="0"/>
      <w:marRight w:val="0"/>
      <w:marTop w:val="0"/>
      <w:marBottom w:val="0"/>
      <w:divBdr>
        <w:top w:val="none" w:sz="0" w:space="0" w:color="auto"/>
        <w:left w:val="none" w:sz="0" w:space="0" w:color="auto"/>
        <w:bottom w:val="none" w:sz="0" w:space="0" w:color="auto"/>
        <w:right w:val="none" w:sz="0" w:space="0" w:color="auto"/>
      </w:divBdr>
    </w:div>
    <w:div w:id="53699841">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17530804">
      <w:bodyDiv w:val="1"/>
      <w:marLeft w:val="0"/>
      <w:marRight w:val="0"/>
      <w:marTop w:val="0"/>
      <w:marBottom w:val="0"/>
      <w:divBdr>
        <w:top w:val="none" w:sz="0" w:space="0" w:color="auto"/>
        <w:left w:val="none" w:sz="0" w:space="0" w:color="auto"/>
        <w:bottom w:val="none" w:sz="0" w:space="0" w:color="auto"/>
        <w:right w:val="none" w:sz="0" w:space="0" w:color="auto"/>
      </w:divBdr>
    </w:div>
    <w:div w:id="120929963">
      <w:bodyDiv w:val="1"/>
      <w:marLeft w:val="0"/>
      <w:marRight w:val="0"/>
      <w:marTop w:val="0"/>
      <w:marBottom w:val="0"/>
      <w:divBdr>
        <w:top w:val="none" w:sz="0" w:space="0" w:color="auto"/>
        <w:left w:val="none" w:sz="0" w:space="0" w:color="auto"/>
        <w:bottom w:val="none" w:sz="0" w:space="0" w:color="auto"/>
        <w:right w:val="none" w:sz="0" w:space="0" w:color="auto"/>
      </w:divBdr>
    </w:div>
    <w:div w:id="131486750">
      <w:bodyDiv w:val="1"/>
      <w:marLeft w:val="0"/>
      <w:marRight w:val="0"/>
      <w:marTop w:val="0"/>
      <w:marBottom w:val="0"/>
      <w:divBdr>
        <w:top w:val="none" w:sz="0" w:space="0" w:color="auto"/>
        <w:left w:val="none" w:sz="0" w:space="0" w:color="auto"/>
        <w:bottom w:val="none" w:sz="0" w:space="0" w:color="auto"/>
        <w:right w:val="none" w:sz="0" w:space="0" w:color="auto"/>
      </w:divBdr>
    </w:div>
    <w:div w:id="147138909">
      <w:bodyDiv w:val="1"/>
      <w:marLeft w:val="0"/>
      <w:marRight w:val="0"/>
      <w:marTop w:val="0"/>
      <w:marBottom w:val="0"/>
      <w:divBdr>
        <w:top w:val="none" w:sz="0" w:space="0" w:color="auto"/>
        <w:left w:val="none" w:sz="0" w:space="0" w:color="auto"/>
        <w:bottom w:val="none" w:sz="0" w:space="0" w:color="auto"/>
        <w:right w:val="none" w:sz="0" w:space="0" w:color="auto"/>
      </w:divBdr>
    </w:div>
    <w:div w:id="150948793">
      <w:bodyDiv w:val="1"/>
      <w:marLeft w:val="0"/>
      <w:marRight w:val="0"/>
      <w:marTop w:val="0"/>
      <w:marBottom w:val="0"/>
      <w:divBdr>
        <w:top w:val="none" w:sz="0" w:space="0" w:color="auto"/>
        <w:left w:val="none" w:sz="0" w:space="0" w:color="auto"/>
        <w:bottom w:val="none" w:sz="0" w:space="0" w:color="auto"/>
        <w:right w:val="none" w:sz="0" w:space="0" w:color="auto"/>
      </w:divBdr>
    </w:div>
    <w:div w:id="154106141">
      <w:bodyDiv w:val="1"/>
      <w:marLeft w:val="0"/>
      <w:marRight w:val="0"/>
      <w:marTop w:val="0"/>
      <w:marBottom w:val="0"/>
      <w:divBdr>
        <w:top w:val="none" w:sz="0" w:space="0" w:color="auto"/>
        <w:left w:val="none" w:sz="0" w:space="0" w:color="auto"/>
        <w:bottom w:val="none" w:sz="0" w:space="0" w:color="auto"/>
        <w:right w:val="none" w:sz="0" w:space="0" w:color="auto"/>
      </w:divBdr>
    </w:div>
    <w:div w:id="222566827">
      <w:bodyDiv w:val="1"/>
      <w:marLeft w:val="0"/>
      <w:marRight w:val="0"/>
      <w:marTop w:val="0"/>
      <w:marBottom w:val="0"/>
      <w:divBdr>
        <w:top w:val="none" w:sz="0" w:space="0" w:color="auto"/>
        <w:left w:val="none" w:sz="0" w:space="0" w:color="auto"/>
        <w:bottom w:val="none" w:sz="0" w:space="0" w:color="auto"/>
        <w:right w:val="none" w:sz="0" w:space="0" w:color="auto"/>
      </w:divBdr>
    </w:div>
    <w:div w:id="222641268">
      <w:bodyDiv w:val="1"/>
      <w:marLeft w:val="0"/>
      <w:marRight w:val="0"/>
      <w:marTop w:val="0"/>
      <w:marBottom w:val="0"/>
      <w:divBdr>
        <w:top w:val="none" w:sz="0" w:space="0" w:color="auto"/>
        <w:left w:val="none" w:sz="0" w:space="0" w:color="auto"/>
        <w:bottom w:val="none" w:sz="0" w:space="0" w:color="auto"/>
        <w:right w:val="none" w:sz="0" w:space="0" w:color="auto"/>
      </w:divBdr>
    </w:div>
    <w:div w:id="229317616">
      <w:bodyDiv w:val="1"/>
      <w:marLeft w:val="0"/>
      <w:marRight w:val="0"/>
      <w:marTop w:val="0"/>
      <w:marBottom w:val="0"/>
      <w:divBdr>
        <w:top w:val="none" w:sz="0" w:space="0" w:color="auto"/>
        <w:left w:val="none" w:sz="0" w:space="0" w:color="auto"/>
        <w:bottom w:val="none" w:sz="0" w:space="0" w:color="auto"/>
        <w:right w:val="none" w:sz="0" w:space="0" w:color="auto"/>
      </w:divBdr>
    </w:div>
    <w:div w:id="242378035">
      <w:bodyDiv w:val="1"/>
      <w:marLeft w:val="0"/>
      <w:marRight w:val="0"/>
      <w:marTop w:val="0"/>
      <w:marBottom w:val="0"/>
      <w:divBdr>
        <w:top w:val="none" w:sz="0" w:space="0" w:color="auto"/>
        <w:left w:val="none" w:sz="0" w:space="0" w:color="auto"/>
        <w:bottom w:val="none" w:sz="0" w:space="0" w:color="auto"/>
        <w:right w:val="none" w:sz="0" w:space="0" w:color="auto"/>
      </w:divBdr>
    </w:div>
    <w:div w:id="294339520">
      <w:bodyDiv w:val="1"/>
      <w:marLeft w:val="0"/>
      <w:marRight w:val="0"/>
      <w:marTop w:val="0"/>
      <w:marBottom w:val="0"/>
      <w:divBdr>
        <w:top w:val="none" w:sz="0" w:space="0" w:color="auto"/>
        <w:left w:val="none" w:sz="0" w:space="0" w:color="auto"/>
        <w:bottom w:val="none" w:sz="0" w:space="0" w:color="auto"/>
        <w:right w:val="none" w:sz="0" w:space="0" w:color="auto"/>
      </w:divBdr>
    </w:div>
    <w:div w:id="305356259">
      <w:bodyDiv w:val="1"/>
      <w:marLeft w:val="0"/>
      <w:marRight w:val="0"/>
      <w:marTop w:val="0"/>
      <w:marBottom w:val="0"/>
      <w:divBdr>
        <w:top w:val="none" w:sz="0" w:space="0" w:color="auto"/>
        <w:left w:val="none" w:sz="0" w:space="0" w:color="auto"/>
        <w:bottom w:val="none" w:sz="0" w:space="0" w:color="auto"/>
        <w:right w:val="none" w:sz="0" w:space="0" w:color="auto"/>
      </w:divBdr>
    </w:div>
    <w:div w:id="309091892">
      <w:bodyDiv w:val="1"/>
      <w:marLeft w:val="0"/>
      <w:marRight w:val="0"/>
      <w:marTop w:val="0"/>
      <w:marBottom w:val="0"/>
      <w:divBdr>
        <w:top w:val="none" w:sz="0" w:space="0" w:color="auto"/>
        <w:left w:val="none" w:sz="0" w:space="0" w:color="auto"/>
        <w:bottom w:val="none" w:sz="0" w:space="0" w:color="auto"/>
        <w:right w:val="none" w:sz="0" w:space="0" w:color="auto"/>
      </w:divBdr>
    </w:div>
    <w:div w:id="334260027">
      <w:bodyDiv w:val="1"/>
      <w:marLeft w:val="0"/>
      <w:marRight w:val="0"/>
      <w:marTop w:val="0"/>
      <w:marBottom w:val="0"/>
      <w:divBdr>
        <w:top w:val="none" w:sz="0" w:space="0" w:color="auto"/>
        <w:left w:val="none" w:sz="0" w:space="0" w:color="auto"/>
        <w:bottom w:val="none" w:sz="0" w:space="0" w:color="auto"/>
        <w:right w:val="none" w:sz="0" w:space="0" w:color="auto"/>
      </w:divBdr>
    </w:div>
    <w:div w:id="336003240">
      <w:bodyDiv w:val="1"/>
      <w:marLeft w:val="0"/>
      <w:marRight w:val="0"/>
      <w:marTop w:val="0"/>
      <w:marBottom w:val="0"/>
      <w:divBdr>
        <w:top w:val="none" w:sz="0" w:space="0" w:color="auto"/>
        <w:left w:val="none" w:sz="0" w:space="0" w:color="auto"/>
        <w:bottom w:val="none" w:sz="0" w:space="0" w:color="auto"/>
        <w:right w:val="none" w:sz="0" w:space="0" w:color="auto"/>
      </w:divBdr>
    </w:div>
    <w:div w:id="359357727">
      <w:bodyDiv w:val="1"/>
      <w:marLeft w:val="0"/>
      <w:marRight w:val="0"/>
      <w:marTop w:val="0"/>
      <w:marBottom w:val="0"/>
      <w:divBdr>
        <w:top w:val="none" w:sz="0" w:space="0" w:color="auto"/>
        <w:left w:val="none" w:sz="0" w:space="0" w:color="auto"/>
        <w:bottom w:val="none" w:sz="0" w:space="0" w:color="auto"/>
        <w:right w:val="none" w:sz="0" w:space="0" w:color="auto"/>
      </w:divBdr>
    </w:div>
    <w:div w:id="368919267">
      <w:bodyDiv w:val="1"/>
      <w:marLeft w:val="0"/>
      <w:marRight w:val="0"/>
      <w:marTop w:val="0"/>
      <w:marBottom w:val="0"/>
      <w:divBdr>
        <w:top w:val="none" w:sz="0" w:space="0" w:color="auto"/>
        <w:left w:val="none" w:sz="0" w:space="0" w:color="auto"/>
        <w:bottom w:val="none" w:sz="0" w:space="0" w:color="auto"/>
        <w:right w:val="none" w:sz="0" w:space="0" w:color="auto"/>
      </w:divBdr>
    </w:div>
    <w:div w:id="370766754">
      <w:bodyDiv w:val="1"/>
      <w:marLeft w:val="0"/>
      <w:marRight w:val="0"/>
      <w:marTop w:val="0"/>
      <w:marBottom w:val="0"/>
      <w:divBdr>
        <w:top w:val="none" w:sz="0" w:space="0" w:color="auto"/>
        <w:left w:val="none" w:sz="0" w:space="0" w:color="auto"/>
        <w:bottom w:val="none" w:sz="0" w:space="0" w:color="auto"/>
        <w:right w:val="none" w:sz="0" w:space="0" w:color="auto"/>
      </w:divBdr>
    </w:div>
    <w:div w:id="385564821">
      <w:bodyDiv w:val="1"/>
      <w:marLeft w:val="0"/>
      <w:marRight w:val="0"/>
      <w:marTop w:val="0"/>
      <w:marBottom w:val="0"/>
      <w:divBdr>
        <w:top w:val="none" w:sz="0" w:space="0" w:color="auto"/>
        <w:left w:val="none" w:sz="0" w:space="0" w:color="auto"/>
        <w:bottom w:val="none" w:sz="0" w:space="0" w:color="auto"/>
        <w:right w:val="none" w:sz="0" w:space="0" w:color="auto"/>
      </w:divBdr>
    </w:div>
    <w:div w:id="389118092">
      <w:bodyDiv w:val="1"/>
      <w:marLeft w:val="0"/>
      <w:marRight w:val="0"/>
      <w:marTop w:val="0"/>
      <w:marBottom w:val="0"/>
      <w:divBdr>
        <w:top w:val="none" w:sz="0" w:space="0" w:color="auto"/>
        <w:left w:val="none" w:sz="0" w:space="0" w:color="auto"/>
        <w:bottom w:val="none" w:sz="0" w:space="0" w:color="auto"/>
        <w:right w:val="none" w:sz="0" w:space="0" w:color="auto"/>
      </w:divBdr>
    </w:div>
    <w:div w:id="414909694">
      <w:bodyDiv w:val="1"/>
      <w:marLeft w:val="0"/>
      <w:marRight w:val="0"/>
      <w:marTop w:val="0"/>
      <w:marBottom w:val="0"/>
      <w:divBdr>
        <w:top w:val="none" w:sz="0" w:space="0" w:color="auto"/>
        <w:left w:val="none" w:sz="0" w:space="0" w:color="auto"/>
        <w:bottom w:val="none" w:sz="0" w:space="0" w:color="auto"/>
        <w:right w:val="none" w:sz="0" w:space="0" w:color="auto"/>
      </w:divBdr>
    </w:div>
    <w:div w:id="437530422">
      <w:bodyDiv w:val="1"/>
      <w:marLeft w:val="0"/>
      <w:marRight w:val="0"/>
      <w:marTop w:val="0"/>
      <w:marBottom w:val="0"/>
      <w:divBdr>
        <w:top w:val="none" w:sz="0" w:space="0" w:color="auto"/>
        <w:left w:val="none" w:sz="0" w:space="0" w:color="auto"/>
        <w:bottom w:val="none" w:sz="0" w:space="0" w:color="auto"/>
        <w:right w:val="none" w:sz="0" w:space="0" w:color="auto"/>
      </w:divBdr>
    </w:div>
    <w:div w:id="461272673">
      <w:bodyDiv w:val="1"/>
      <w:marLeft w:val="0"/>
      <w:marRight w:val="0"/>
      <w:marTop w:val="0"/>
      <w:marBottom w:val="0"/>
      <w:divBdr>
        <w:top w:val="none" w:sz="0" w:space="0" w:color="auto"/>
        <w:left w:val="none" w:sz="0" w:space="0" w:color="auto"/>
        <w:bottom w:val="none" w:sz="0" w:space="0" w:color="auto"/>
        <w:right w:val="none" w:sz="0" w:space="0" w:color="auto"/>
      </w:divBdr>
    </w:div>
    <w:div w:id="512230238">
      <w:bodyDiv w:val="1"/>
      <w:marLeft w:val="0"/>
      <w:marRight w:val="0"/>
      <w:marTop w:val="0"/>
      <w:marBottom w:val="0"/>
      <w:divBdr>
        <w:top w:val="none" w:sz="0" w:space="0" w:color="auto"/>
        <w:left w:val="none" w:sz="0" w:space="0" w:color="auto"/>
        <w:bottom w:val="none" w:sz="0" w:space="0" w:color="auto"/>
        <w:right w:val="none" w:sz="0" w:space="0" w:color="auto"/>
      </w:divBdr>
    </w:div>
    <w:div w:id="536356231">
      <w:bodyDiv w:val="1"/>
      <w:marLeft w:val="0"/>
      <w:marRight w:val="0"/>
      <w:marTop w:val="0"/>
      <w:marBottom w:val="0"/>
      <w:divBdr>
        <w:top w:val="none" w:sz="0" w:space="0" w:color="auto"/>
        <w:left w:val="none" w:sz="0" w:space="0" w:color="auto"/>
        <w:bottom w:val="none" w:sz="0" w:space="0" w:color="auto"/>
        <w:right w:val="none" w:sz="0" w:space="0" w:color="auto"/>
      </w:divBdr>
    </w:div>
    <w:div w:id="560099610">
      <w:bodyDiv w:val="1"/>
      <w:marLeft w:val="0"/>
      <w:marRight w:val="0"/>
      <w:marTop w:val="0"/>
      <w:marBottom w:val="0"/>
      <w:divBdr>
        <w:top w:val="none" w:sz="0" w:space="0" w:color="auto"/>
        <w:left w:val="none" w:sz="0" w:space="0" w:color="auto"/>
        <w:bottom w:val="none" w:sz="0" w:space="0" w:color="auto"/>
        <w:right w:val="none" w:sz="0" w:space="0" w:color="auto"/>
      </w:divBdr>
    </w:div>
    <w:div w:id="579559445">
      <w:bodyDiv w:val="1"/>
      <w:marLeft w:val="0"/>
      <w:marRight w:val="0"/>
      <w:marTop w:val="0"/>
      <w:marBottom w:val="0"/>
      <w:divBdr>
        <w:top w:val="none" w:sz="0" w:space="0" w:color="auto"/>
        <w:left w:val="none" w:sz="0" w:space="0" w:color="auto"/>
        <w:bottom w:val="none" w:sz="0" w:space="0" w:color="auto"/>
        <w:right w:val="none" w:sz="0" w:space="0" w:color="auto"/>
      </w:divBdr>
    </w:div>
    <w:div w:id="589317233">
      <w:bodyDiv w:val="1"/>
      <w:marLeft w:val="0"/>
      <w:marRight w:val="0"/>
      <w:marTop w:val="0"/>
      <w:marBottom w:val="0"/>
      <w:divBdr>
        <w:top w:val="none" w:sz="0" w:space="0" w:color="auto"/>
        <w:left w:val="none" w:sz="0" w:space="0" w:color="auto"/>
        <w:bottom w:val="none" w:sz="0" w:space="0" w:color="auto"/>
        <w:right w:val="none" w:sz="0" w:space="0" w:color="auto"/>
      </w:divBdr>
    </w:div>
    <w:div w:id="607279047">
      <w:bodyDiv w:val="1"/>
      <w:marLeft w:val="0"/>
      <w:marRight w:val="0"/>
      <w:marTop w:val="0"/>
      <w:marBottom w:val="0"/>
      <w:divBdr>
        <w:top w:val="none" w:sz="0" w:space="0" w:color="auto"/>
        <w:left w:val="none" w:sz="0" w:space="0" w:color="auto"/>
        <w:bottom w:val="none" w:sz="0" w:space="0" w:color="auto"/>
        <w:right w:val="none" w:sz="0" w:space="0" w:color="auto"/>
      </w:divBdr>
    </w:div>
    <w:div w:id="613826192">
      <w:bodyDiv w:val="1"/>
      <w:marLeft w:val="0"/>
      <w:marRight w:val="0"/>
      <w:marTop w:val="0"/>
      <w:marBottom w:val="0"/>
      <w:divBdr>
        <w:top w:val="none" w:sz="0" w:space="0" w:color="auto"/>
        <w:left w:val="none" w:sz="0" w:space="0" w:color="auto"/>
        <w:bottom w:val="none" w:sz="0" w:space="0" w:color="auto"/>
        <w:right w:val="none" w:sz="0" w:space="0" w:color="auto"/>
      </w:divBdr>
    </w:div>
    <w:div w:id="645595590">
      <w:bodyDiv w:val="1"/>
      <w:marLeft w:val="0"/>
      <w:marRight w:val="0"/>
      <w:marTop w:val="0"/>
      <w:marBottom w:val="0"/>
      <w:divBdr>
        <w:top w:val="none" w:sz="0" w:space="0" w:color="auto"/>
        <w:left w:val="none" w:sz="0" w:space="0" w:color="auto"/>
        <w:bottom w:val="none" w:sz="0" w:space="0" w:color="auto"/>
        <w:right w:val="none" w:sz="0" w:space="0" w:color="auto"/>
      </w:divBdr>
    </w:div>
    <w:div w:id="650410239">
      <w:bodyDiv w:val="1"/>
      <w:marLeft w:val="0"/>
      <w:marRight w:val="0"/>
      <w:marTop w:val="0"/>
      <w:marBottom w:val="0"/>
      <w:divBdr>
        <w:top w:val="none" w:sz="0" w:space="0" w:color="auto"/>
        <w:left w:val="none" w:sz="0" w:space="0" w:color="auto"/>
        <w:bottom w:val="none" w:sz="0" w:space="0" w:color="auto"/>
        <w:right w:val="none" w:sz="0" w:space="0" w:color="auto"/>
      </w:divBdr>
    </w:div>
    <w:div w:id="652758932">
      <w:bodyDiv w:val="1"/>
      <w:marLeft w:val="0"/>
      <w:marRight w:val="0"/>
      <w:marTop w:val="0"/>
      <w:marBottom w:val="0"/>
      <w:divBdr>
        <w:top w:val="none" w:sz="0" w:space="0" w:color="auto"/>
        <w:left w:val="none" w:sz="0" w:space="0" w:color="auto"/>
        <w:bottom w:val="none" w:sz="0" w:space="0" w:color="auto"/>
        <w:right w:val="none" w:sz="0" w:space="0" w:color="auto"/>
      </w:divBdr>
    </w:div>
    <w:div w:id="675107679">
      <w:bodyDiv w:val="1"/>
      <w:marLeft w:val="0"/>
      <w:marRight w:val="0"/>
      <w:marTop w:val="0"/>
      <w:marBottom w:val="0"/>
      <w:divBdr>
        <w:top w:val="none" w:sz="0" w:space="0" w:color="auto"/>
        <w:left w:val="none" w:sz="0" w:space="0" w:color="auto"/>
        <w:bottom w:val="none" w:sz="0" w:space="0" w:color="auto"/>
        <w:right w:val="none" w:sz="0" w:space="0" w:color="auto"/>
      </w:divBdr>
    </w:div>
    <w:div w:id="677386024">
      <w:bodyDiv w:val="1"/>
      <w:marLeft w:val="0"/>
      <w:marRight w:val="0"/>
      <w:marTop w:val="0"/>
      <w:marBottom w:val="0"/>
      <w:divBdr>
        <w:top w:val="none" w:sz="0" w:space="0" w:color="auto"/>
        <w:left w:val="none" w:sz="0" w:space="0" w:color="auto"/>
        <w:bottom w:val="none" w:sz="0" w:space="0" w:color="auto"/>
        <w:right w:val="none" w:sz="0" w:space="0" w:color="auto"/>
      </w:divBdr>
    </w:div>
    <w:div w:id="712510151">
      <w:bodyDiv w:val="1"/>
      <w:marLeft w:val="0"/>
      <w:marRight w:val="0"/>
      <w:marTop w:val="0"/>
      <w:marBottom w:val="0"/>
      <w:divBdr>
        <w:top w:val="none" w:sz="0" w:space="0" w:color="auto"/>
        <w:left w:val="none" w:sz="0" w:space="0" w:color="auto"/>
        <w:bottom w:val="none" w:sz="0" w:space="0" w:color="auto"/>
        <w:right w:val="none" w:sz="0" w:space="0" w:color="auto"/>
      </w:divBdr>
    </w:div>
    <w:div w:id="720250058">
      <w:bodyDiv w:val="1"/>
      <w:marLeft w:val="0"/>
      <w:marRight w:val="0"/>
      <w:marTop w:val="0"/>
      <w:marBottom w:val="0"/>
      <w:divBdr>
        <w:top w:val="none" w:sz="0" w:space="0" w:color="auto"/>
        <w:left w:val="none" w:sz="0" w:space="0" w:color="auto"/>
        <w:bottom w:val="none" w:sz="0" w:space="0" w:color="auto"/>
        <w:right w:val="none" w:sz="0" w:space="0" w:color="auto"/>
      </w:divBdr>
    </w:div>
    <w:div w:id="781149827">
      <w:bodyDiv w:val="1"/>
      <w:marLeft w:val="0"/>
      <w:marRight w:val="0"/>
      <w:marTop w:val="0"/>
      <w:marBottom w:val="0"/>
      <w:divBdr>
        <w:top w:val="none" w:sz="0" w:space="0" w:color="auto"/>
        <w:left w:val="none" w:sz="0" w:space="0" w:color="auto"/>
        <w:bottom w:val="none" w:sz="0" w:space="0" w:color="auto"/>
        <w:right w:val="none" w:sz="0" w:space="0" w:color="auto"/>
      </w:divBdr>
    </w:div>
    <w:div w:id="799154429">
      <w:bodyDiv w:val="1"/>
      <w:marLeft w:val="0"/>
      <w:marRight w:val="0"/>
      <w:marTop w:val="0"/>
      <w:marBottom w:val="0"/>
      <w:divBdr>
        <w:top w:val="none" w:sz="0" w:space="0" w:color="auto"/>
        <w:left w:val="none" w:sz="0" w:space="0" w:color="auto"/>
        <w:bottom w:val="none" w:sz="0" w:space="0" w:color="auto"/>
        <w:right w:val="none" w:sz="0" w:space="0" w:color="auto"/>
      </w:divBdr>
    </w:div>
    <w:div w:id="807625150">
      <w:bodyDiv w:val="1"/>
      <w:marLeft w:val="0"/>
      <w:marRight w:val="0"/>
      <w:marTop w:val="0"/>
      <w:marBottom w:val="0"/>
      <w:divBdr>
        <w:top w:val="none" w:sz="0" w:space="0" w:color="auto"/>
        <w:left w:val="none" w:sz="0" w:space="0" w:color="auto"/>
        <w:bottom w:val="none" w:sz="0" w:space="0" w:color="auto"/>
        <w:right w:val="none" w:sz="0" w:space="0" w:color="auto"/>
      </w:divBdr>
    </w:div>
    <w:div w:id="817956731">
      <w:bodyDiv w:val="1"/>
      <w:marLeft w:val="0"/>
      <w:marRight w:val="0"/>
      <w:marTop w:val="0"/>
      <w:marBottom w:val="0"/>
      <w:divBdr>
        <w:top w:val="none" w:sz="0" w:space="0" w:color="auto"/>
        <w:left w:val="none" w:sz="0" w:space="0" w:color="auto"/>
        <w:bottom w:val="none" w:sz="0" w:space="0" w:color="auto"/>
        <w:right w:val="none" w:sz="0" w:space="0" w:color="auto"/>
      </w:divBdr>
    </w:div>
    <w:div w:id="899052955">
      <w:bodyDiv w:val="1"/>
      <w:marLeft w:val="0"/>
      <w:marRight w:val="0"/>
      <w:marTop w:val="0"/>
      <w:marBottom w:val="0"/>
      <w:divBdr>
        <w:top w:val="none" w:sz="0" w:space="0" w:color="auto"/>
        <w:left w:val="none" w:sz="0" w:space="0" w:color="auto"/>
        <w:bottom w:val="none" w:sz="0" w:space="0" w:color="auto"/>
        <w:right w:val="none" w:sz="0" w:space="0" w:color="auto"/>
      </w:divBdr>
    </w:div>
    <w:div w:id="919603228">
      <w:bodyDiv w:val="1"/>
      <w:marLeft w:val="0"/>
      <w:marRight w:val="0"/>
      <w:marTop w:val="0"/>
      <w:marBottom w:val="0"/>
      <w:divBdr>
        <w:top w:val="none" w:sz="0" w:space="0" w:color="auto"/>
        <w:left w:val="none" w:sz="0" w:space="0" w:color="auto"/>
        <w:bottom w:val="none" w:sz="0" w:space="0" w:color="auto"/>
        <w:right w:val="none" w:sz="0" w:space="0" w:color="auto"/>
      </w:divBdr>
    </w:div>
    <w:div w:id="923536930">
      <w:bodyDiv w:val="1"/>
      <w:marLeft w:val="0"/>
      <w:marRight w:val="0"/>
      <w:marTop w:val="0"/>
      <w:marBottom w:val="0"/>
      <w:divBdr>
        <w:top w:val="none" w:sz="0" w:space="0" w:color="auto"/>
        <w:left w:val="none" w:sz="0" w:space="0" w:color="auto"/>
        <w:bottom w:val="none" w:sz="0" w:space="0" w:color="auto"/>
        <w:right w:val="none" w:sz="0" w:space="0" w:color="auto"/>
      </w:divBdr>
    </w:div>
    <w:div w:id="928389985">
      <w:bodyDiv w:val="1"/>
      <w:marLeft w:val="0"/>
      <w:marRight w:val="0"/>
      <w:marTop w:val="0"/>
      <w:marBottom w:val="0"/>
      <w:divBdr>
        <w:top w:val="none" w:sz="0" w:space="0" w:color="auto"/>
        <w:left w:val="none" w:sz="0" w:space="0" w:color="auto"/>
        <w:bottom w:val="none" w:sz="0" w:space="0" w:color="auto"/>
        <w:right w:val="none" w:sz="0" w:space="0" w:color="auto"/>
      </w:divBdr>
    </w:div>
    <w:div w:id="1014721986">
      <w:bodyDiv w:val="1"/>
      <w:marLeft w:val="0"/>
      <w:marRight w:val="0"/>
      <w:marTop w:val="0"/>
      <w:marBottom w:val="0"/>
      <w:divBdr>
        <w:top w:val="none" w:sz="0" w:space="0" w:color="auto"/>
        <w:left w:val="none" w:sz="0" w:space="0" w:color="auto"/>
        <w:bottom w:val="none" w:sz="0" w:space="0" w:color="auto"/>
        <w:right w:val="none" w:sz="0" w:space="0" w:color="auto"/>
      </w:divBdr>
    </w:div>
    <w:div w:id="1028944610">
      <w:bodyDiv w:val="1"/>
      <w:marLeft w:val="0"/>
      <w:marRight w:val="0"/>
      <w:marTop w:val="0"/>
      <w:marBottom w:val="0"/>
      <w:divBdr>
        <w:top w:val="none" w:sz="0" w:space="0" w:color="auto"/>
        <w:left w:val="none" w:sz="0" w:space="0" w:color="auto"/>
        <w:bottom w:val="none" w:sz="0" w:space="0" w:color="auto"/>
        <w:right w:val="none" w:sz="0" w:space="0" w:color="auto"/>
      </w:divBdr>
    </w:div>
    <w:div w:id="1067144515">
      <w:bodyDiv w:val="1"/>
      <w:marLeft w:val="0"/>
      <w:marRight w:val="0"/>
      <w:marTop w:val="0"/>
      <w:marBottom w:val="0"/>
      <w:divBdr>
        <w:top w:val="none" w:sz="0" w:space="0" w:color="auto"/>
        <w:left w:val="none" w:sz="0" w:space="0" w:color="auto"/>
        <w:bottom w:val="none" w:sz="0" w:space="0" w:color="auto"/>
        <w:right w:val="none" w:sz="0" w:space="0" w:color="auto"/>
      </w:divBdr>
    </w:div>
    <w:div w:id="1169171124">
      <w:bodyDiv w:val="1"/>
      <w:marLeft w:val="0"/>
      <w:marRight w:val="0"/>
      <w:marTop w:val="0"/>
      <w:marBottom w:val="0"/>
      <w:divBdr>
        <w:top w:val="none" w:sz="0" w:space="0" w:color="auto"/>
        <w:left w:val="none" w:sz="0" w:space="0" w:color="auto"/>
        <w:bottom w:val="none" w:sz="0" w:space="0" w:color="auto"/>
        <w:right w:val="none" w:sz="0" w:space="0" w:color="auto"/>
      </w:divBdr>
    </w:div>
    <w:div w:id="1178736971">
      <w:bodyDiv w:val="1"/>
      <w:marLeft w:val="0"/>
      <w:marRight w:val="0"/>
      <w:marTop w:val="0"/>
      <w:marBottom w:val="0"/>
      <w:divBdr>
        <w:top w:val="none" w:sz="0" w:space="0" w:color="auto"/>
        <w:left w:val="none" w:sz="0" w:space="0" w:color="auto"/>
        <w:bottom w:val="none" w:sz="0" w:space="0" w:color="auto"/>
        <w:right w:val="none" w:sz="0" w:space="0" w:color="auto"/>
      </w:divBdr>
    </w:div>
    <w:div w:id="1195267083">
      <w:bodyDiv w:val="1"/>
      <w:marLeft w:val="0"/>
      <w:marRight w:val="0"/>
      <w:marTop w:val="0"/>
      <w:marBottom w:val="0"/>
      <w:divBdr>
        <w:top w:val="none" w:sz="0" w:space="0" w:color="auto"/>
        <w:left w:val="none" w:sz="0" w:space="0" w:color="auto"/>
        <w:bottom w:val="none" w:sz="0" w:space="0" w:color="auto"/>
        <w:right w:val="none" w:sz="0" w:space="0" w:color="auto"/>
      </w:divBdr>
    </w:div>
    <w:div w:id="1209688165">
      <w:bodyDiv w:val="1"/>
      <w:marLeft w:val="0"/>
      <w:marRight w:val="0"/>
      <w:marTop w:val="0"/>
      <w:marBottom w:val="0"/>
      <w:divBdr>
        <w:top w:val="none" w:sz="0" w:space="0" w:color="auto"/>
        <w:left w:val="none" w:sz="0" w:space="0" w:color="auto"/>
        <w:bottom w:val="none" w:sz="0" w:space="0" w:color="auto"/>
        <w:right w:val="none" w:sz="0" w:space="0" w:color="auto"/>
      </w:divBdr>
    </w:div>
    <w:div w:id="1235353775">
      <w:bodyDiv w:val="1"/>
      <w:marLeft w:val="0"/>
      <w:marRight w:val="0"/>
      <w:marTop w:val="0"/>
      <w:marBottom w:val="0"/>
      <w:divBdr>
        <w:top w:val="none" w:sz="0" w:space="0" w:color="auto"/>
        <w:left w:val="none" w:sz="0" w:space="0" w:color="auto"/>
        <w:bottom w:val="none" w:sz="0" w:space="0" w:color="auto"/>
        <w:right w:val="none" w:sz="0" w:space="0" w:color="auto"/>
      </w:divBdr>
    </w:div>
    <w:div w:id="1270428182">
      <w:bodyDiv w:val="1"/>
      <w:marLeft w:val="0"/>
      <w:marRight w:val="0"/>
      <w:marTop w:val="0"/>
      <w:marBottom w:val="0"/>
      <w:divBdr>
        <w:top w:val="none" w:sz="0" w:space="0" w:color="auto"/>
        <w:left w:val="none" w:sz="0" w:space="0" w:color="auto"/>
        <w:bottom w:val="none" w:sz="0" w:space="0" w:color="auto"/>
        <w:right w:val="none" w:sz="0" w:space="0" w:color="auto"/>
      </w:divBdr>
    </w:div>
    <w:div w:id="1294749834">
      <w:bodyDiv w:val="1"/>
      <w:marLeft w:val="0"/>
      <w:marRight w:val="0"/>
      <w:marTop w:val="0"/>
      <w:marBottom w:val="0"/>
      <w:divBdr>
        <w:top w:val="none" w:sz="0" w:space="0" w:color="auto"/>
        <w:left w:val="none" w:sz="0" w:space="0" w:color="auto"/>
        <w:bottom w:val="none" w:sz="0" w:space="0" w:color="auto"/>
        <w:right w:val="none" w:sz="0" w:space="0" w:color="auto"/>
      </w:divBdr>
    </w:div>
    <w:div w:id="1337878277">
      <w:bodyDiv w:val="1"/>
      <w:marLeft w:val="0"/>
      <w:marRight w:val="0"/>
      <w:marTop w:val="0"/>
      <w:marBottom w:val="0"/>
      <w:divBdr>
        <w:top w:val="none" w:sz="0" w:space="0" w:color="auto"/>
        <w:left w:val="none" w:sz="0" w:space="0" w:color="auto"/>
        <w:bottom w:val="none" w:sz="0" w:space="0" w:color="auto"/>
        <w:right w:val="none" w:sz="0" w:space="0" w:color="auto"/>
      </w:divBdr>
    </w:div>
    <w:div w:id="1343780884">
      <w:bodyDiv w:val="1"/>
      <w:marLeft w:val="0"/>
      <w:marRight w:val="0"/>
      <w:marTop w:val="0"/>
      <w:marBottom w:val="0"/>
      <w:divBdr>
        <w:top w:val="none" w:sz="0" w:space="0" w:color="auto"/>
        <w:left w:val="none" w:sz="0" w:space="0" w:color="auto"/>
        <w:bottom w:val="none" w:sz="0" w:space="0" w:color="auto"/>
        <w:right w:val="none" w:sz="0" w:space="0" w:color="auto"/>
      </w:divBdr>
    </w:div>
    <w:div w:id="1375885580">
      <w:bodyDiv w:val="1"/>
      <w:marLeft w:val="0"/>
      <w:marRight w:val="0"/>
      <w:marTop w:val="0"/>
      <w:marBottom w:val="0"/>
      <w:divBdr>
        <w:top w:val="none" w:sz="0" w:space="0" w:color="auto"/>
        <w:left w:val="none" w:sz="0" w:space="0" w:color="auto"/>
        <w:bottom w:val="none" w:sz="0" w:space="0" w:color="auto"/>
        <w:right w:val="none" w:sz="0" w:space="0" w:color="auto"/>
      </w:divBdr>
    </w:div>
    <w:div w:id="1376391594">
      <w:bodyDiv w:val="1"/>
      <w:marLeft w:val="0"/>
      <w:marRight w:val="0"/>
      <w:marTop w:val="0"/>
      <w:marBottom w:val="0"/>
      <w:divBdr>
        <w:top w:val="none" w:sz="0" w:space="0" w:color="auto"/>
        <w:left w:val="none" w:sz="0" w:space="0" w:color="auto"/>
        <w:bottom w:val="none" w:sz="0" w:space="0" w:color="auto"/>
        <w:right w:val="none" w:sz="0" w:space="0" w:color="auto"/>
      </w:divBdr>
    </w:div>
    <w:div w:id="1384216224">
      <w:bodyDiv w:val="1"/>
      <w:marLeft w:val="0"/>
      <w:marRight w:val="0"/>
      <w:marTop w:val="0"/>
      <w:marBottom w:val="0"/>
      <w:divBdr>
        <w:top w:val="none" w:sz="0" w:space="0" w:color="auto"/>
        <w:left w:val="none" w:sz="0" w:space="0" w:color="auto"/>
        <w:bottom w:val="none" w:sz="0" w:space="0" w:color="auto"/>
        <w:right w:val="none" w:sz="0" w:space="0" w:color="auto"/>
      </w:divBdr>
    </w:div>
    <w:div w:id="1419018021">
      <w:bodyDiv w:val="1"/>
      <w:marLeft w:val="0"/>
      <w:marRight w:val="0"/>
      <w:marTop w:val="0"/>
      <w:marBottom w:val="0"/>
      <w:divBdr>
        <w:top w:val="none" w:sz="0" w:space="0" w:color="auto"/>
        <w:left w:val="none" w:sz="0" w:space="0" w:color="auto"/>
        <w:bottom w:val="none" w:sz="0" w:space="0" w:color="auto"/>
        <w:right w:val="none" w:sz="0" w:space="0" w:color="auto"/>
      </w:divBdr>
    </w:div>
    <w:div w:id="1450973454">
      <w:bodyDiv w:val="1"/>
      <w:marLeft w:val="0"/>
      <w:marRight w:val="0"/>
      <w:marTop w:val="0"/>
      <w:marBottom w:val="0"/>
      <w:divBdr>
        <w:top w:val="none" w:sz="0" w:space="0" w:color="auto"/>
        <w:left w:val="none" w:sz="0" w:space="0" w:color="auto"/>
        <w:bottom w:val="none" w:sz="0" w:space="0" w:color="auto"/>
        <w:right w:val="none" w:sz="0" w:space="0" w:color="auto"/>
      </w:divBdr>
    </w:div>
    <w:div w:id="1453864619">
      <w:bodyDiv w:val="1"/>
      <w:marLeft w:val="0"/>
      <w:marRight w:val="0"/>
      <w:marTop w:val="0"/>
      <w:marBottom w:val="0"/>
      <w:divBdr>
        <w:top w:val="none" w:sz="0" w:space="0" w:color="auto"/>
        <w:left w:val="none" w:sz="0" w:space="0" w:color="auto"/>
        <w:bottom w:val="none" w:sz="0" w:space="0" w:color="auto"/>
        <w:right w:val="none" w:sz="0" w:space="0" w:color="auto"/>
      </w:divBdr>
    </w:div>
    <w:div w:id="1462193260">
      <w:bodyDiv w:val="1"/>
      <w:marLeft w:val="0"/>
      <w:marRight w:val="0"/>
      <w:marTop w:val="0"/>
      <w:marBottom w:val="0"/>
      <w:divBdr>
        <w:top w:val="none" w:sz="0" w:space="0" w:color="auto"/>
        <w:left w:val="none" w:sz="0" w:space="0" w:color="auto"/>
        <w:bottom w:val="none" w:sz="0" w:space="0" w:color="auto"/>
        <w:right w:val="none" w:sz="0" w:space="0" w:color="auto"/>
      </w:divBdr>
    </w:div>
    <w:div w:id="1467039700">
      <w:bodyDiv w:val="1"/>
      <w:marLeft w:val="0"/>
      <w:marRight w:val="0"/>
      <w:marTop w:val="0"/>
      <w:marBottom w:val="0"/>
      <w:divBdr>
        <w:top w:val="none" w:sz="0" w:space="0" w:color="auto"/>
        <w:left w:val="none" w:sz="0" w:space="0" w:color="auto"/>
        <w:bottom w:val="none" w:sz="0" w:space="0" w:color="auto"/>
        <w:right w:val="none" w:sz="0" w:space="0" w:color="auto"/>
      </w:divBdr>
    </w:div>
    <w:div w:id="1507093784">
      <w:bodyDiv w:val="1"/>
      <w:marLeft w:val="0"/>
      <w:marRight w:val="0"/>
      <w:marTop w:val="0"/>
      <w:marBottom w:val="0"/>
      <w:divBdr>
        <w:top w:val="none" w:sz="0" w:space="0" w:color="auto"/>
        <w:left w:val="none" w:sz="0" w:space="0" w:color="auto"/>
        <w:bottom w:val="none" w:sz="0" w:space="0" w:color="auto"/>
        <w:right w:val="none" w:sz="0" w:space="0" w:color="auto"/>
      </w:divBdr>
    </w:div>
    <w:div w:id="1554465005">
      <w:bodyDiv w:val="1"/>
      <w:marLeft w:val="0"/>
      <w:marRight w:val="0"/>
      <w:marTop w:val="0"/>
      <w:marBottom w:val="0"/>
      <w:divBdr>
        <w:top w:val="none" w:sz="0" w:space="0" w:color="auto"/>
        <w:left w:val="none" w:sz="0" w:space="0" w:color="auto"/>
        <w:bottom w:val="none" w:sz="0" w:space="0" w:color="auto"/>
        <w:right w:val="none" w:sz="0" w:space="0" w:color="auto"/>
      </w:divBdr>
    </w:div>
    <w:div w:id="1600483700">
      <w:bodyDiv w:val="1"/>
      <w:marLeft w:val="0"/>
      <w:marRight w:val="0"/>
      <w:marTop w:val="0"/>
      <w:marBottom w:val="0"/>
      <w:divBdr>
        <w:top w:val="none" w:sz="0" w:space="0" w:color="auto"/>
        <w:left w:val="none" w:sz="0" w:space="0" w:color="auto"/>
        <w:bottom w:val="none" w:sz="0" w:space="0" w:color="auto"/>
        <w:right w:val="none" w:sz="0" w:space="0" w:color="auto"/>
      </w:divBdr>
    </w:div>
    <w:div w:id="1620911869">
      <w:bodyDiv w:val="1"/>
      <w:marLeft w:val="0"/>
      <w:marRight w:val="0"/>
      <w:marTop w:val="0"/>
      <w:marBottom w:val="0"/>
      <w:divBdr>
        <w:top w:val="none" w:sz="0" w:space="0" w:color="auto"/>
        <w:left w:val="none" w:sz="0" w:space="0" w:color="auto"/>
        <w:bottom w:val="none" w:sz="0" w:space="0" w:color="auto"/>
        <w:right w:val="none" w:sz="0" w:space="0" w:color="auto"/>
      </w:divBdr>
    </w:div>
    <w:div w:id="1649044710">
      <w:bodyDiv w:val="1"/>
      <w:marLeft w:val="0"/>
      <w:marRight w:val="0"/>
      <w:marTop w:val="0"/>
      <w:marBottom w:val="0"/>
      <w:divBdr>
        <w:top w:val="none" w:sz="0" w:space="0" w:color="auto"/>
        <w:left w:val="none" w:sz="0" w:space="0" w:color="auto"/>
        <w:bottom w:val="none" w:sz="0" w:space="0" w:color="auto"/>
        <w:right w:val="none" w:sz="0" w:space="0" w:color="auto"/>
      </w:divBdr>
    </w:div>
    <w:div w:id="1654292106">
      <w:bodyDiv w:val="1"/>
      <w:marLeft w:val="0"/>
      <w:marRight w:val="0"/>
      <w:marTop w:val="0"/>
      <w:marBottom w:val="0"/>
      <w:divBdr>
        <w:top w:val="none" w:sz="0" w:space="0" w:color="auto"/>
        <w:left w:val="none" w:sz="0" w:space="0" w:color="auto"/>
        <w:bottom w:val="none" w:sz="0" w:space="0" w:color="auto"/>
        <w:right w:val="none" w:sz="0" w:space="0" w:color="auto"/>
      </w:divBdr>
    </w:div>
    <w:div w:id="1671445438">
      <w:bodyDiv w:val="1"/>
      <w:marLeft w:val="0"/>
      <w:marRight w:val="0"/>
      <w:marTop w:val="0"/>
      <w:marBottom w:val="0"/>
      <w:divBdr>
        <w:top w:val="none" w:sz="0" w:space="0" w:color="auto"/>
        <w:left w:val="none" w:sz="0" w:space="0" w:color="auto"/>
        <w:bottom w:val="none" w:sz="0" w:space="0" w:color="auto"/>
        <w:right w:val="none" w:sz="0" w:space="0" w:color="auto"/>
      </w:divBdr>
    </w:div>
    <w:div w:id="1677001957">
      <w:bodyDiv w:val="1"/>
      <w:marLeft w:val="0"/>
      <w:marRight w:val="0"/>
      <w:marTop w:val="0"/>
      <w:marBottom w:val="0"/>
      <w:divBdr>
        <w:top w:val="none" w:sz="0" w:space="0" w:color="auto"/>
        <w:left w:val="none" w:sz="0" w:space="0" w:color="auto"/>
        <w:bottom w:val="none" w:sz="0" w:space="0" w:color="auto"/>
        <w:right w:val="none" w:sz="0" w:space="0" w:color="auto"/>
      </w:divBdr>
    </w:div>
    <w:div w:id="1702777288">
      <w:bodyDiv w:val="1"/>
      <w:marLeft w:val="0"/>
      <w:marRight w:val="0"/>
      <w:marTop w:val="0"/>
      <w:marBottom w:val="0"/>
      <w:divBdr>
        <w:top w:val="none" w:sz="0" w:space="0" w:color="auto"/>
        <w:left w:val="none" w:sz="0" w:space="0" w:color="auto"/>
        <w:bottom w:val="none" w:sz="0" w:space="0" w:color="auto"/>
        <w:right w:val="none" w:sz="0" w:space="0" w:color="auto"/>
      </w:divBdr>
    </w:div>
    <w:div w:id="1713842330">
      <w:bodyDiv w:val="1"/>
      <w:marLeft w:val="0"/>
      <w:marRight w:val="0"/>
      <w:marTop w:val="0"/>
      <w:marBottom w:val="0"/>
      <w:divBdr>
        <w:top w:val="none" w:sz="0" w:space="0" w:color="auto"/>
        <w:left w:val="none" w:sz="0" w:space="0" w:color="auto"/>
        <w:bottom w:val="none" w:sz="0" w:space="0" w:color="auto"/>
        <w:right w:val="none" w:sz="0" w:space="0" w:color="auto"/>
      </w:divBdr>
    </w:div>
    <w:div w:id="1725062602">
      <w:bodyDiv w:val="1"/>
      <w:marLeft w:val="0"/>
      <w:marRight w:val="0"/>
      <w:marTop w:val="0"/>
      <w:marBottom w:val="0"/>
      <w:divBdr>
        <w:top w:val="none" w:sz="0" w:space="0" w:color="auto"/>
        <w:left w:val="none" w:sz="0" w:space="0" w:color="auto"/>
        <w:bottom w:val="none" w:sz="0" w:space="0" w:color="auto"/>
        <w:right w:val="none" w:sz="0" w:space="0" w:color="auto"/>
      </w:divBdr>
    </w:div>
    <w:div w:id="1737166732">
      <w:bodyDiv w:val="1"/>
      <w:marLeft w:val="0"/>
      <w:marRight w:val="0"/>
      <w:marTop w:val="0"/>
      <w:marBottom w:val="0"/>
      <w:divBdr>
        <w:top w:val="none" w:sz="0" w:space="0" w:color="auto"/>
        <w:left w:val="none" w:sz="0" w:space="0" w:color="auto"/>
        <w:bottom w:val="none" w:sz="0" w:space="0" w:color="auto"/>
        <w:right w:val="none" w:sz="0" w:space="0" w:color="auto"/>
      </w:divBdr>
    </w:div>
    <w:div w:id="1744135493">
      <w:bodyDiv w:val="1"/>
      <w:marLeft w:val="0"/>
      <w:marRight w:val="0"/>
      <w:marTop w:val="0"/>
      <w:marBottom w:val="0"/>
      <w:divBdr>
        <w:top w:val="none" w:sz="0" w:space="0" w:color="auto"/>
        <w:left w:val="none" w:sz="0" w:space="0" w:color="auto"/>
        <w:bottom w:val="none" w:sz="0" w:space="0" w:color="auto"/>
        <w:right w:val="none" w:sz="0" w:space="0" w:color="auto"/>
      </w:divBdr>
    </w:div>
    <w:div w:id="1758091083">
      <w:bodyDiv w:val="1"/>
      <w:marLeft w:val="0"/>
      <w:marRight w:val="0"/>
      <w:marTop w:val="0"/>
      <w:marBottom w:val="0"/>
      <w:divBdr>
        <w:top w:val="none" w:sz="0" w:space="0" w:color="auto"/>
        <w:left w:val="none" w:sz="0" w:space="0" w:color="auto"/>
        <w:bottom w:val="none" w:sz="0" w:space="0" w:color="auto"/>
        <w:right w:val="none" w:sz="0" w:space="0" w:color="auto"/>
      </w:divBdr>
    </w:div>
    <w:div w:id="1764300532">
      <w:bodyDiv w:val="1"/>
      <w:marLeft w:val="0"/>
      <w:marRight w:val="0"/>
      <w:marTop w:val="0"/>
      <w:marBottom w:val="0"/>
      <w:divBdr>
        <w:top w:val="none" w:sz="0" w:space="0" w:color="auto"/>
        <w:left w:val="none" w:sz="0" w:space="0" w:color="auto"/>
        <w:bottom w:val="none" w:sz="0" w:space="0" w:color="auto"/>
        <w:right w:val="none" w:sz="0" w:space="0" w:color="auto"/>
      </w:divBdr>
    </w:div>
    <w:div w:id="1810128653">
      <w:bodyDiv w:val="1"/>
      <w:marLeft w:val="0"/>
      <w:marRight w:val="0"/>
      <w:marTop w:val="0"/>
      <w:marBottom w:val="0"/>
      <w:divBdr>
        <w:top w:val="none" w:sz="0" w:space="0" w:color="auto"/>
        <w:left w:val="none" w:sz="0" w:space="0" w:color="auto"/>
        <w:bottom w:val="none" w:sz="0" w:space="0" w:color="auto"/>
        <w:right w:val="none" w:sz="0" w:space="0" w:color="auto"/>
      </w:divBdr>
    </w:div>
    <w:div w:id="1837764424">
      <w:bodyDiv w:val="1"/>
      <w:marLeft w:val="0"/>
      <w:marRight w:val="0"/>
      <w:marTop w:val="0"/>
      <w:marBottom w:val="0"/>
      <w:divBdr>
        <w:top w:val="none" w:sz="0" w:space="0" w:color="auto"/>
        <w:left w:val="none" w:sz="0" w:space="0" w:color="auto"/>
        <w:bottom w:val="none" w:sz="0" w:space="0" w:color="auto"/>
        <w:right w:val="none" w:sz="0" w:space="0" w:color="auto"/>
      </w:divBdr>
    </w:div>
    <w:div w:id="1887179388">
      <w:bodyDiv w:val="1"/>
      <w:marLeft w:val="0"/>
      <w:marRight w:val="0"/>
      <w:marTop w:val="0"/>
      <w:marBottom w:val="0"/>
      <w:divBdr>
        <w:top w:val="none" w:sz="0" w:space="0" w:color="auto"/>
        <w:left w:val="none" w:sz="0" w:space="0" w:color="auto"/>
        <w:bottom w:val="none" w:sz="0" w:space="0" w:color="auto"/>
        <w:right w:val="none" w:sz="0" w:space="0" w:color="auto"/>
      </w:divBdr>
    </w:div>
    <w:div w:id="1987081681">
      <w:bodyDiv w:val="1"/>
      <w:marLeft w:val="0"/>
      <w:marRight w:val="0"/>
      <w:marTop w:val="0"/>
      <w:marBottom w:val="0"/>
      <w:divBdr>
        <w:top w:val="none" w:sz="0" w:space="0" w:color="auto"/>
        <w:left w:val="none" w:sz="0" w:space="0" w:color="auto"/>
        <w:bottom w:val="none" w:sz="0" w:space="0" w:color="auto"/>
        <w:right w:val="none" w:sz="0" w:space="0" w:color="auto"/>
      </w:divBdr>
    </w:div>
    <w:div w:id="1987708372">
      <w:bodyDiv w:val="1"/>
      <w:marLeft w:val="0"/>
      <w:marRight w:val="0"/>
      <w:marTop w:val="0"/>
      <w:marBottom w:val="0"/>
      <w:divBdr>
        <w:top w:val="none" w:sz="0" w:space="0" w:color="auto"/>
        <w:left w:val="none" w:sz="0" w:space="0" w:color="auto"/>
        <w:bottom w:val="none" w:sz="0" w:space="0" w:color="auto"/>
        <w:right w:val="none" w:sz="0" w:space="0" w:color="auto"/>
      </w:divBdr>
    </w:div>
    <w:div w:id="2022850818">
      <w:bodyDiv w:val="1"/>
      <w:marLeft w:val="0"/>
      <w:marRight w:val="0"/>
      <w:marTop w:val="0"/>
      <w:marBottom w:val="0"/>
      <w:divBdr>
        <w:top w:val="none" w:sz="0" w:space="0" w:color="auto"/>
        <w:left w:val="none" w:sz="0" w:space="0" w:color="auto"/>
        <w:bottom w:val="none" w:sz="0" w:space="0" w:color="auto"/>
        <w:right w:val="none" w:sz="0" w:space="0" w:color="auto"/>
      </w:divBdr>
    </w:div>
    <w:div w:id="2084527635">
      <w:bodyDiv w:val="1"/>
      <w:marLeft w:val="0"/>
      <w:marRight w:val="0"/>
      <w:marTop w:val="0"/>
      <w:marBottom w:val="0"/>
      <w:divBdr>
        <w:top w:val="none" w:sz="0" w:space="0" w:color="auto"/>
        <w:left w:val="none" w:sz="0" w:space="0" w:color="auto"/>
        <w:bottom w:val="none" w:sz="0" w:space="0" w:color="auto"/>
        <w:right w:val="none" w:sz="0" w:space="0" w:color="auto"/>
      </w:divBdr>
    </w:div>
    <w:div w:id="2123381191">
      <w:bodyDiv w:val="1"/>
      <w:marLeft w:val="0"/>
      <w:marRight w:val="0"/>
      <w:marTop w:val="0"/>
      <w:marBottom w:val="0"/>
      <w:divBdr>
        <w:top w:val="none" w:sz="0" w:space="0" w:color="auto"/>
        <w:left w:val="none" w:sz="0" w:space="0" w:color="auto"/>
        <w:bottom w:val="none" w:sz="0" w:space="0" w:color="auto"/>
        <w:right w:val="none" w:sz="0" w:space="0" w:color="auto"/>
      </w:divBdr>
    </w:div>
    <w:div w:id="2141996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ip.sdu.edu.tr/tr/mezuniyet-oncesi-egitim/egitim-ogretim-ve-sinav-yonergesi-700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1B2C5-F54E-434D-9725-6DA8A1DF5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24698</Words>
  <Characters>140782</Characters>
  <Application>Microsoft Office Word</Application>
  <DocSecurity>0</DocSecurity>
  <Lines>1173</Lines>
  <Paragraphs>330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165150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Kullanıcısı</cp:lastModifiedBy>
  <cp:revision>2</cp:revision>
  <cp:lastPrinted>2025-09-09T10:13:00Z</cp:lastPrinted>
  <dcterms:created xsi:type="dcterms:W3CDTF">2026-08-11T13:22:00Z</dcterms:created>
  <dcterms:modified xsi:type="dcterms:W3CDTF">2026-08-11T13:22:00Z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87803cb71cb303c02de9cf408f981b54e7fa4ab6ea5d663442497bd6221f7e67</vt:lpwstr>
  </property>
</Properties>
</file>